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41BCC">
      <w:pPr>
        <w:pStyle w:val="-"/>
        <w:spacing w:after="120"/>
        <w:rPr>
          <w:sz w:val="24"/>
        </w:rPr>
      </w:pPr>
      <w:bookmarkStart w:id="0" w:name="_GoBack"/>
      <w:bookmarkEnd w:id="0"/>
      <w:r>
        <w:rPr>
          <w:caps w:val="0"/>
          <w:sz w:val="24"/>
        </w:rPr>
        <w:t>ЦЕНТРАЛЬНЫЙ БАНК РОССИЙСКОЙ ФЕДЕРАЦИИ</w:t>
      </w:r>
      <w:r>
        <w:rPr>
          <w:sz w:val="24"/>
        </w:rPr>
        <w:t xml:space="preserve"> </w:t>
      </w:r>
    </w:p>
    <w:p w:rsidR="00000000" w:rsidRDefault="00E41BCC">
      <w:pPr>
        <w:pStyle w:val="-"/>
        <w:spacing w:after="120"/>
        <w:rPr>
          <w:sz w:val="24"/>
        </w:rPr>
      </w:pPr>
      <w:r>
        <w:rPr>
          <w:sz w:val="24"/>
        </w:rPr>
        <w:t>Московское ГТУ Банка России</w:t>
      </w:r>
    </w:p>
    <w:p w:rsidR="00000000" w:rsidRDefault="00E41BCC">
      <w:pPr>
        <w:pStyle w:val="12"/>
        <w:rPr>
          <w:b/>
          <w:caps/>
          <w:lang w:val="ru-RU"/>
        </w:rPr>
      </w:pPr>
    </w:p>
    <w:p w:rsidR="00000000" w:rsidRDefault="00E41BCC">
      <w:pPr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28"/>
        <w:gridCol w:w="259"/>
        <w:gridCol w:w="4846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28" w:type="dxa"/>
          </w:tcPr>
          <w:p w:rsidR="00000000" w:rsidRDefault="00E41BCC">
            <w:pPr>
              <w:ind w:hanging="108"/>
              <w:jc w:val="center"/>
              <w:rPr>
                <w:b/>
                <w:sz w:val="28"/>
              </w:rPr>
            </w:pPr>
          </w:p>
        </w:tc>
        <w:tc>
          <w:tcPr>
            <w:tcW w:w="259" w:type="dxa"/>
          </w:tcPr>
          <w:p w:rsidR="00000000" w:rsidRDefault="00E41BCC"/>
        </w:tc>
        <w:tc>
          <w:tcPr>
            <w:tcW w:w="4846" w:type="dxa"/>
          </w:tcPr>
          <w:p w:rsidR="00000000" w:rsidRDefault="00E41BCC">
            <w:pPr>
              <w:ind w:hanging="1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УТВЕРЖДАЮ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4728" w:type="dxa"/>
          </w:tcPr>
          <w:p w:rsidR="00000000" w:rsidRDefault="00E41BCC">
            <w:pPr>
              <w:jc w:val="left"/>
              <w:rPr>
                <w:color w:val="000000"/>
              </w:rPr>
            </w:pPr>
          </w:p>
        </w:tc>
        <w:tc>
          <w:tcPr>
            <w:tcW w:w="259" w:type="dxa"/>
          </w:tcPr>
          <w:p w:rsidR="00000000" w:rsidRDefault="00E41BCC">
            <w:pPr>
              <w:jc w:val="center"/>
            </w:pPr>
          </w:p>
        </w:tc>
        <w:tc>
          <w:tcPr>
            <w:tcW w:w="4846" w:type="dxa"/>
          </w:tcPr>
          <w:p w:rsidR="00000000" w:rsidRDefault="00E41BCC">
            <w:pPr>
              <w:pStyle w:val="af8"/>
              <w:spacing w:line="240" w:lineRule="auto"/>
              <w:ind w:hanging="1"/>
            </w:pPr>
            <w:r>
              <w:t xml:space="preserve">Первый заместитель начальника </w:t>
            </w:r>
          </w:p>
          <w:p w:rsidR="00000000" w:rsidRDefault="00E41BCC">
            <w:pPr>
              <w:pStyle w:val="af8"/>
              <w:spacing w:line="240" w:lineRule="auto"/>
              <w:ind w:hanging="1"/>
            </w:pPr>
            <w:r>
              <w:t>Московского ГТУ Банка России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4728" w:type="dxa"/>
          </w:tcPr>
          <w:p w:rsidR="00000000" w:rsidRDefault="00E41BCC">
            <w:pPr>
              <w:pStyle w:val="afd"/>
              <w:ind w:firstLine="6"/>
              <w:jc w:val="left"/>
              <w:rPr>
                <w:color w:val="000000"/>
              </w:rPr>
            </w:pPr>
          </w:p>
        </w:tc>
        <w:tc>
          <w:tcPr>
            <w:tcW w:w="259" w:type="dxa"/>
          </w:tcPr>
          <w:p w:rsidR="00000000" w:rsidRDefault="00E41BCC"/>
        </w:tc>
        <w:tc>
          <w:tcPr>
            <w:tcW w:w="4846" w:type="dxa"/>
            <w:vAlign w:val="center"/>
          </w:tcPr>
          <w:p w:rsidR="00000000" w:rsidRDefault="00E41BCC">
            <w:pPr>
              <w:pStyle w:val="afd"/>
              <w:ind w:firstLine="17"/>
              <w:rPr>
                <w:color w:val="000000"/>
              </w:rPr>
            </w:pPr>
          </w:p>
          <w:p w:rsidR="00000000" w:rsidRDefault="00E41BCC">
            <w:pPr>
              <w:pStyle w:val="afd"/>
              <w:ind w:firstLine="17"/>
              <w:rPr>
                <w:color w:val="000000"/>
              </w:rPr>
            </w:pPr>
            <w:r>
              <w:rPr>
                <w:color w:val="000000"/>
              </w:rPr>
              <w:t>____________________ В.И. Муравлев</w:t>
            </w:r>
          </w:p>
          <w:p w:rsidR="00000000" w:rsidRDefault="00E41BCC">
            <w:pPr>
              <w:pStyle w:val="afd"/>
              <w:ind w:firstLine="17"/>
              <w:rPr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  <w:jc w:val="center"/>
        </w:trPr>
        <w:tc>
          <w:tcPr>
            <w:tcW w:w="4728" w:type="dxa"/>
          </w:tcPr>
          <w:p w:rsidR="00000000" w:rsidRDefault="00E41BCC">
            <w:pPr>
              <w:pStyle w:val="afd"/>
              <w:ind w:firstLine="24"/>
              <w:rPr>
                <w:noProof w:val="0"/>
                <w:color w:val="000000"/>
              </w:rPr>
            </w:pPr>
          </w:p>
        </w:tc>
        <w:tc>
          <w:tcPr>
            <w:tcW w:w="259" w:type="dxa"/>
          </w:tcPr>
          <w:p w:rsidR="00000000" w:rsidRDefault="00E41BCC"/>
        </w:tc>
        <w:tc>
          <w:tcPr>
            <w:tcW w:w="4846" w:type="dxa"/>
          </w:tcPr>
          <w:p w:rsidR="00000000" w:rsidRDefault="00E41BCC">
            <w:pPr>
              <w:pStyle w:val="afd"/>
              <w:ind w:firstLine="17"/>
              <w:rPr>
                <w:noProof w:val="0"/>
                <w:color w:val="000000"/>
              </w:rPr>
            </w:pPr>
            <w:r>
              <w:rPr>
                <w:noProof w:val="0"/>
                <w:color w:val="000000"/>
              </w:rPr>
              <w:t xml:space="preserve">« </w:t>
            </w:r>
            <w:r>
              <w:rPr>
                <w:color w:val="000000"/>
              </w:rPr>
              <w:t xml:space="preserve">___ </w:t>
            </w:r>
            <w:r>
              <w:rPr>
                <w:noProof w:val="0"/>
                <w:color w:val="000000"/>
              </w:rPr>
              <w:t>»</w:t>
            </w:r>
            <w:r>
              <w:rPr>
                <w:color w:val="000000"/>
              </w:rPr>
              <w:t xml:space="preserve"> _____________ 2011 г</w:t>
            </w:r>
            <w:r>
              <w:rPr>
                <w:noProof w:val="0"/>
                <w:color w:val="000000"/>
              </w:rPr>
              <w:t>.</w:t>
            </w:r>
          </w:p>
        </w:tc>
      </w:tr>
    </w:tbl>
    <w:p w:rsidR="00000000" w:rsidRDefault="00E41BCC">
      <w:pPr>
        <w:rPr>
          <w:sz w:val="20"/>
        </w:rPr>
      </w:pPr>
    </w:p>
    <w:p w:rsidR="00000000" w:rsidRDefault="00E41BCC">
      <w:pPr>
        <w:rPr>
          <w:sz w:val="20"/>
        </w:rPr>
      </w:pPr>
    </w:p>
    <w:p w:rsidR="00000000" w:rsidRDefault="00E41BC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Единая информационная система</w:t>
      </w:r>
    </w:p>
    <w:p w:rsidR="00000000" w:rsidRDefault="00E41BC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Москов</w:t>
      </w:r>
      <w:r>
        <w:rPr>
          <w:b/>
          <w:sz w:val="28"/>
        </w:rPr>
        <w:t>ского ГТУ Банка России</w:t>
      </w:r>
    </w:p>
    <w:p w:rsidR="00000000" w:rsidRDefault="00E41BCC">
      <w:pPr>
        <w:jc w:val="center"/>
        <w:rPr>
          <w:rFonts w:ascii="Arial" w:hAnsi="Arial"/>
          <w:b/>
        </w:rPr>
      </w:pPr>
    </w:p>
    <w:p w:rsidR="00000000" w:rsidRDefault="00E41BCC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Автоматизация функциональной деятельности подразделений</w:t>
      </w:r>
    </w:p>
    <w:p w:rsidR="00000000" w:rsidRDefault="00E41BCC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Московского ГТУ Банка России</w:t>
      </w:r>
    </w:p>
    <w:p w:rsidR="00000000" w:rsidRDefault="00E41BCC">
      <w:pPr>
        <w:pStyle w:val="12"/>
        <w:rPr>
          <w:sz w:val="20"/>
          <w:lang w:val="ru-RU"/>
        </w:rPr>
      </w:pPr>
    </w:p>
    <w:p w:rsidR="00000000" w:rsidRDefault="00E41BCC">
      <w:pPr>
        <w:jc w:val="center"/>
        <w:rPr>
          <w:b/>
          <w:sz w:val="28"/>
        </w:rPr>
      </w:pPr>
      <w:r>
        <w:rPr>
          <w:b/>
          <w:sz w:val="28"/>
        </w:rPr>
        <w:t>Прикладной программный комплекс</w:t>
      </w:r>
    </w:p>
    <w:p w:rsidR="00000000" w:rsidRDefault="00421B29">
      <w:pPr>
        <w:jc w:val="center"/>
        <w:rPr>
          <w:rFonts w:ascii="Times New Roman CYR" w:hAnsi="Times New Roman CYR"/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29845</wp:posOffset>
                </wp:positionV>
                <wp:extent cx="394970" cy="5465445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970" cy="546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6"/>
                              <w:gridCol w:w="29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701"/>
                              </w:trPr>
                              <w:tc>
                                <w:tcPr>
                                  <w:tcW w:w="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000000" w:rsidRDefault="00E41BCC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  <w:t>Подпись и дата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000000" w:rsidRDefault="00E41BCC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701"/>
                              </w:trPr>
                              <w:tc>
                                <w:tcPr>
                                  <w:tcW w:w="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000000" w:rsidRDefault="00E41BCC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  <w:t>Инв. № дубл.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000000" w:rsidRDefault="00E41BCC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701"/>
                              </w:trPr>
                              <w:tc>
                                <w:tcPr>
                                  <w:tcW w:w="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000000" w:rsidRDefault="00E41BCC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  <w:t>Взам. инв. №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000000" w:rsidRDefault="00E41BCC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701"/>
                              </w:trPr>
                              <w:tc>
                                <w:tcPr>
                                  <w:tcW w:w="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000000" w:rsidRDefault="00E41BCC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  <w:t>Подпись и дата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000000" w:rsidRDefault="00E41BCC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701"/>
                              </w:trPr>
                              <w:tc>
                                <w:tcPr>
                                  <w:tcW w:w="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000000" w:rsidRDefault="00E41BCC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6"/>
                                    </w:rPr>
                                    <w:t>Инв. № подл.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000000" w:rsidRDefault="00E41BCC">
                                  <w:pPr>
                                    <w:ind w:left="113" w:right="113"/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E41BCC">
                            <w:pPr>
                              <w:jc w:val="center"/>
                              <w:rPr>
                                <w:rFonts w:ascii="Times New Roman CYR" w:hAnsi="Times New Roman CYR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.9pt;margin-top:2.35pt;width:31.1pt;height:430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" o:allowincell="f" filled="f" stroked="f" strokecolor="white" strokeweight="1pt">
                <v:textbox inset="1pt,1pt,1pt,1pt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6"/>
                        <w:gridCol w:w="29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701"/>
                        </w:trPr>
                        <w:tc>
                          <w:tcPr>
                            <w:tcW w:w="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000000" w:rsidRDefault="00E41BCC">
                            <w:pPr>
                              <w:ind w:left="113" w:right="113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  <w:t>Подпись и дата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000000" w:rsidRDefault="00E41BCC">
                            <w:pPr>
                              <w:ind w:left="113" w:right="113"/>
                              <w:jc w:val="center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701"/>
                        </w:trPr>
                        <w:tc>
                          <w:tcPr>
                            <w:tcW w:w="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000000" w:rsidRDefault="00E41BCC">
                            <w:pPr>
                              <w:ind w:left="113" w:right="113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  <w:t>Инв. № дубл.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000000" w:rsidRDefault="00E41BCC">
                            <w:pPr>
                              <w:ind w:left="113" w:right="113"/>
                              <w:jc w:val="center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701"/>
                        </w:trPr>
                        <w:tc>
                          <w:tcPr>
                            <w:tcW w:w="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000000" w:rsidRDefault="00E41BCC">
                            <w:pPr>
                              <w:ind w:left="113" w:right="113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  <w:t>Взам. инв. №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000000" w:rsidRDefault="00E41BCC">
                            <w:pPr>
                              <w:ind w:left="113" w:right="113"/>
                              <w:jc w:val="center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701"/>
                        </w:trPr>
                        <w:tc>
                          <w:tcPr>
                            <w:tcW w:w="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000000" w:rsidRDefault="00E41BCC">
                            <w:pPr>
                              <w:ind w:left="113" w:right="113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  <w:t>Подпись и дата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000000" w:rsidRDefault="00E41BCC">
                            <w:pPr>
                              <w:ind w:left="113" w:right="113"/>
                              <w:jc w:val="center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701"/>
                        </w:trPr>
                        <w:tc>
                          <w:tcPr>
                            <w:tcW w:w="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000000" w:rsidRDefault="00E41BCC">
                            <w:pPr>
                              <w:ind w:left="113" w:right="113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  <w:t>Инв. № подл.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000000" w:rsidRDefault="00E41BCC">
                            <w:pPr>
                              <w:ind w:left="113" w:right="113"/>
                              <w:jc w:val="center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00000" w:rsidRDefault="00E41BCC">
                      <w:pPr>
                        <w:jc w:val="center"/>
                        <w:rPr>
                          <w:rFonts w:ascii="Times New Roman CYR" w:hAnsi="Times New Roman CY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1BCC">
        <w:rPr>
          <w:rFonts w:ascii="Times New Roman CYR" w:hAnsi="Times New Roman CYR"/>
          <w:b/>
          <w:i/>
          <w:sz w:val="28"/>
        </w:rPr>
        <w:t>«Клиент кредитной организации»</w:t>
      </w:r>
    </w:p>
    <w:p w:rsidR="00000000" w:rsidRDefault="00E41BCC">
      <w:pPr>
        <w:jc w:val="center"/>
        <w:rPr>
          <w:lang w:val="en-US"/>
        </w:rPr>
      </w:pPr>
    </w:p>
    <w:p w:rsidR="00000000" w:rsidRDefault="00E41BCC">
      <w:pPr>
        <w:jc w:val="center"/>
      </w:pPr>
      <w:r>
        <w:t xml:space="preserve">Шифр темы: ППК КЛИКО </w:t>
      </w:r>
    </w:p>
    <w:p w:rsidR="00000000" w:rsidRDefault="00E41BCC">
      <w:pPr>
        <w:jc w:val="center"/>
        <w:rPr>
          <w:rFonts w:ascii="Times New Roman CYR" w:hAnsi="Times New Roman CYR"/>
          <w:b/>
          <w:i/>
          <w:sz w:val="28"/>
          <w:lang w:val="en-US"/>
        </w:rPr>
      </w:pPr>
    </w:p>
    <w:p w:rsidR="00000000" w:rsidRDefault="00E41BCC">
      <w:pPr>
        <w:jc w:val="center"/>
        <w:rPr>
          <w:sz w:val="28"/>
        </w:rPr>
      </w:pPr>
      <w:r>
        <w:rPr>
          <w:sz w:val="28"/>
        </w:rPr>
        <w:t>Описание программы</w:t>
      </w:r>
    </w:p>
    <w:p w:rsidR="00000000" w:rsidRDefault="00E41BCC">
      <w:pPr>
        <w:jc w:val="center"/>
        <w:rPr>
          <w:sz w:val="20"/>
        </w:rPr>
      </w:pPr>
    </w:p>
    <w:p w:rsidR="00000000" w:rsidRDefault="00E41BCC">
      <w:pPr>
        <w:jc w:val="center"/>
        <w:rPr>
          <w:sz w:val="20"/>
        </w:rPr>
      </w:pPr>
    </w:p>
    <w:p w:rsidR="00000000" w:rsidRDefault="00E41BCC">
      <w:pPr>
        <w:jc w:val="center"/>
        <w:rPr>
          <w:b/>
        </w:rPr>
      </w:pPr>
      <w:r>
        <w:rPr>
          <w:b/>
        </w:rPr>
        <w:t>ЛИСТ УТВЕРЖДЕНИЯ</w:t>
      </w:r>
    </w:p>
    <w:p w:rsidR="00000000" w:rsidRDefault="00E41BCC">
      <w:pPr>
        <w:jc w:val="center"/>
        <w:rPr>
          <w:b/>
        </w:rPr>
      </w:pPr>
    </w:p>
    <w:p w:rsidR="00000000" w:rsidRDefault="00E41BCC">
      <w:pPr>
        <w:rPr>
          <w:sz w:val="20"/>
          <w:lang w:val="en-US"/>
        </w:rPr>
      </w:pPr>
    </w:p>
    <w:p w:rsidR="00000000" w:rsidRDefault="00E41BCC">
      <w:pPr>
        <w:rPr>
          <w:sz w:val="20"/>
          <w:lang w:val="en-US"/>
        </w:rPr>
      </w:pPr>
    </w:p>
    <w:p w:rsidR="00000000" w:rsidRDefault="00E41BCC">
      <w:pPr>
        <w:rPr>
          <w:sz w:val="20"/>
          <w:lang w:val="en-US"/>
        </w:rPr>
      </w:pPr>
    </w:p>
    <w:p w:rsidR="00000000" w:rsidRDefault="00E41BCC">
      <w:pPr>
        <w:rPr>
          <w:sz w:val="20"/>
          <w:lang w:val="en-US"/>
        </w:rPr>
      </w:pPr>
    </w:p>
    <w:p w:rsidR="00000000" w:rsidRDefault="00E41BCC">
      <w:pPr>
        <w:rPr>
          <w:sz w:val="20"/>
          <w:lang w:val="en-US"/>
        </w:rPr>
      </w:pPr>
    </w:p>
    <w:p w:rsidR="00000000" w:rsidRDefault="00E41BCC">
      <w:pPr>
        <w:rPr>
          <w:sz w:val="20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8"/>
        <w:gridCol w:w="45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48" w:type="dxa"/>
          </w:tcPr>
          <w:p w:rsidR="00000000" w:rsidRDefault="00E41BCC">
            <w:pPr>
              <w:pStyle w:val="-3"/>
              <w:jc w:val="left"/>
              <w:rPr>
                <w:b w:val="0"/>
              </w:rPr>
            </w:pPr>
          </w:p>
        </w:tc>
        <w:tc>
          <w:tcPr>
            <w:tcW w:w="4521" w:type="dxa"/>
          </w:tcPr>
          <w:p w:rsidR="00000000" w:rsidRDefault="00E41BCC">
            <w:pPr>
              <w:pStyle w:val="-3"/>
              <w:jc w:val="left"/>
              <w:rPr>
                <w:b w:val="0"/>
              </w:rPr>
            </w:pPr>
            <w:r>
              <w:t>СОГЛАСОВАНО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/>
          <w:jc w:val="center"/>
        </w:trPr>
        <w:tc>
          <w:tcPr>
            <w:tcW w:w="4048" w:type="dxa"/>
          </w:tcPr>
          <w:p w:rsidR="00000000" w:rsidRDefault="00E41BCC">
            <w:pPr>
              <w:pStyle w:val="-0"/>
              <w:ind w:right="170"/>
              <w:jc w:val="left"/>
              <w:rPr>
                <w:sz w:val="24"/>
              </w:rPr>
            </w:pPr>
          </w:p>
        </w:tc>
        <w:tc>
          <w:tcPr>
            <w:tcW w:w="4521" w:type="dxa"/>
          </w:tcPr>
          <w:p w:rsidR="00000000" w:rsidRDefault="00E41BCC">
            <w:pPr>
              <w:pStyle w:val="-2"/>
              <w:spacing w:before="120"/>
              <w:ind w:right="170"/>
              <w:jc w:val="left"/>
              <w:rPr>
                <w:sz w:val="24"/>
              </w:rPr>
            </w:pPr>
            <w:r>
              <w:rPr>
                <w:sz w:val="24"/>
              </w:rPr>
              <w:t>Начальник Управления  информационных технологий</w:t>
            </w:r>
          </w:p>
          <w:p w:rsidR="00000000" w:rsidRDefault="00E41BCC">
            <w:pPr>
              <w:pStyle w:val="-0"/>
              <w:ind w:right="170"/>
              <w:jc w:val="left"/>
              <w:rPr>
                <w:sz w:val="24"/>
              </w:rPr>
            </w:pPr>
            <w:r>
              <w:rPr>
                <w:sz w:val="24"/>
              </w:rPr>
              <w:t>__________________ Б.К. Минеев</w:t>
            </w:r>
          </w:p>
          <w:p w:rsidR="00000000" w:rsidRDefault="00E41BCC">
            <w:pPr>
              <w:pStyle w:val="-0"/>
              <w:ind w:right="170"/>
              <w:jc w:val="left"/>
              <w:rPr>
                <w:sz w:val="24"/>
              </w:rPr>
            </w:pPr>
            <w:r>
              <w:rPr>
                <w:sz w:val="24"/>
              </w:rPr>
              <w:t>«____»__________________201</w:t>
            </w:r>
            <w:r>
              <w:rPr>
                <w:sz w:val="24"/>
                <w:lang w:val="en-US"/>
              </w:rPr>
              <w:t xml:space="preserve">1 </w:t>
            </w:r>
            <w:r>
              <w:rPr>
                <w:sz w:val="24"/>
              </w:rPr>
              <w:t>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/>
          <w:jc w:val="center"/>
        </w:trPr>
        <w:tc>
          <w:tcPr>
            <w:tcW w:w="4048" w:type="dxa"/>
          </w:tcPr>
          <w:p w:rsidR="00000000" w:rsidRDefault="00E41BCC">
            <w:pPr>
              <w:pStyle w:val="-2"/>
              <w:spacing w:before="120"/>
              <w:ind w:right="170"/>
              <w:jc w:val="left"/>
              <w:rPr>
                <w:sz w:val="24"/>
              </w:rPr>
            </w:pPr>
          </w:p>
        </w:tc>
        <w:tc>
          <w:tcPr>
            <w:tcW w:w="4521" w:type="dxa"/>
          </w:tcPr>
          <w:p w:rsidR="00000000" w:rsidRDefault="00E41BCC">
            <w:pPr>
              <w:pStyle w:val="-2"/>
              <w:spacing w:before="120"/>
              <w:ind w:right="1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Начальник Управления безопасности и защиты информации  </w:t>
            </w:r>
          </w:p>
          <w:p w:rsidR="00000000" w:rsidRDefault="00E41BCC">
            <w:pPr>
              <w:pStyle w:val="-0"/>
              <w:ind w:right="170"/>
              <w:jc w:val="left"/>
              <w:rPr>
                <w:sz w:val="24"/>
              </w:rPr>
            </w:pPr>
            <w:r>
              <w:rPr>
                <w:sz w:val="24"/>
              </w:rPr>
              <w:t>__________________ О.В. Забелин</w:t>
            </w:r>
          </w:p>
          <w:p w:rsidR="00000000" w:rsidRDefault="00E41BCC">
            <w:pPr>
              <w:pStyle w:val="-2"/>
              <w:spacing w:before="120"/>
              <w:ind w:right="170"/>
              <w:jc w:val="left"/>
              <w:rPr>
                <w:sz w:val="24"/>
              </w:rPr>
            </w:pPr>
            <w:r>
              <w:rPr>
                <w:sz w:val="24"/>
              </w:rPr>
              <w:t>«____»__________________201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 xml:space="preserve"> 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/>
          <w:jc w:val="center"/>
        </w:trPr>
        <w:tc>
          <w:tcPr>
            <w:tcW w:w="4048" w:type="dxa"/>
          </w:tcPr>
          <w:p w:rsidR="00000000" w:rsidRDefault="00E41BCC">
            <w:pPr>
              <w:pStyle w:val="-0"/>
              <w:ind w:right="170"/>
              <w:jc w:val="left"/>
              <w:rPr>
                <w:sz w:val="24"/>
              </w:rPr>
            </w:pPr>
          </w:p>
        </w:tc>
        <w:tc>
          <w:tcPr>
            <w:tcW w:w="4521" w:type="dxa"/>
          </w:tcPr>
          <w:p w:rsidR="00000000" w:rsidRDefault="00E41BCC">
            <w:pPr>
              <w:spacing w:before="120"/>
              <w:ind w:right="271"/>
              <w:jc w:val="left"/>
            </w:pPr>
          </w:p>
        </w:tc>
      </w:tr>
    </w:tbl>
    <w:p w:rsidR="00000000" w:rsidRDefault="00E41BCC">
      <w:pPr>
        <w:jc w:val="center"/>
        <w:rPr>
          <w:lang w:val="en-US"/>
        </w:rPr>
      </w:pPr>
    </w:p>
    <w:p w:rsidR="00000000" w:rsidRDefault="00E41BCC">
      <w:pPr>
        <w:jc w:val="center"/>
        <w:rPr>
          <w:lang w:val="en-US"/>
        </w:rPr>
      </w:pPr>
    </w:p>
    <w:p w:rsidR="00000000" w:rsidRDefault="00E41BCC">
      <w:pPr>
        <w:jc w:val="center"/>
        <w:sectPr w:rsidR="00000000">
          <w:headerReference w:type="even" r:id="rId7"/>
          <w:headerReference w:type="default" r:id="rId8"/>
          <w:footerReference w:type="first" r:id="rId9"/>
          <w:footnotePr>
            <w:numRestart w:val="eachSect"/>
          </w:footnotePr>
          <w:pgSz w:w="11906" w:h="16838" w:code="9"/>
          <w:pgMar w:top="1418" w:right="567" w:bottom="851" w:left="1134" w:header="0" w:footer="794" w:gutter="0"/>
          <w:cols w:space="708"/>
          <w:titlePg/>
          <w:docGrid w:linePitch="360"/>
        </w:sectPr>
      </w:pPr>
      <w:r>
        <w:t xml:space="preserve">2011 </w:t>
      </w:r>
    </w:p>
    <w:p w:rsidR="00000000" w:rsidRDefault="00E41BCC">
      <w:pPr>
        <w:pStyle w:val="-"/>
        <w:spacing w:after="120"/>
        <w:rPr>
          <w:sz w:val="24"/>
        </w:rPr>
      </w:pPr>
      <w:r>
        <w:rPr>
          <w:caps w:val="0"/>
          <w:sz w:val="24"/>
        </w:rPr>
        <w:lastRenderedPageBreak/>
        <w:t>ЦЕНТРАЛЬН</w:t>
      </w:r>
      <w:r>
        <w:rPr>
          <w:caps w:val="0"/>
          <w:sz w:val="24"/>
        </w:rPr>
        <w:t>ЫЙ БАНК РОССИЙСКОЙ ФЕДЕРАЦИИ</w:t>
      </w:r>
      <w:r>
        <w:rPr>
          <w:sz w:val="24"/>
        </w:rPr>
        <w:t xml:space="preserve"> </w:t>
      </w:r>
    </w:p>
    <w:p w:rsidR="00000000" w:rsidRDefault="00E41BCC">
      <w:pPr>
        <w:pStyle w:val="-"/>
        <w:spacing w:after="120"/>
        <w:rPr>
          <w:sz w:val="24"/>
        </w:rPr>
      </w:pPr>
      <w:r>
        <w:rPr>
          <w:sz w:val="24"/>
        </w:rPr>
        <w:t>Московское ГТУ Банка России</w:t>
      </w:r>
    </w:p>
    <w:p w:rsidR="00000000" w:rsidRDefault="00E41BCC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86"/>
        <w:gridCol w:w="48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86" w:type="dxa"/>
          </w:tcPr>
          <w:p w:rsidR="00000000" w:rsidRDefault="00E41BCC">
            <w:pPr>
              <w:jc w:val="center"/>
            </w:pPr>
            <w:r>
              <w:t>УТВЕРЖДЕН</w:t>
            </w:r>
          </w:p>
        </w:tc>
        <w:tc>
          <w:tcPr>
            <w:tcW w:w="4896" w:type="dxa"/>
          </w:tcPr>
          <w:p w:rsidR="00000000" w:rsidRDefault="00E41BCC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86" w:type="dxa"/>
          </w:tcPr>
          <w:p w:rsidR="00000000" w:rsidRDefault="00E41BCC">
            <w:pPr>
              <w:jc w:val="center"/>
            </w:pPr>
          </w:p>
        </w:tc>
        <w:tc>
          <w:tcPr>
            <w:tcW w:w="4896" w:type="dxa"/>
          </w:tcPr>
          <w:p w:rsidR="00000000" w:rsidRDefault="00E41BCC"/>
        </w:tc>
      </w:tr>
    </w:tbl>
    <w:p w:rsidR="00000000" w:rsidRDefault="00E41BCC"/>
    <w:p w:rsidR="00000000" w:rsidRDefault="00E41BCC"/>
    <w:p w:rsidR="00000000" w:rsidRDefault="00E41BCC"/>
    <w:p w:rsidR="00000000" w:rsidRDefault="00E41BCC"/>
    <w:p w:rsidR="00000000" w:rsidRDefault="00E41BC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Единая информационная система</w:t>
      </w:r>
    </w:p>
    <w:p w:rsidR="00000000" w:rsidRDefault="00E41BC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Московского ГТУ Банка России</w:t>
      </w:r>
    </w:p>
    <w:p w:rsidR="00000000" w:rsidRDefault="00E41BCC">
      <w:pPr>
        <w:jc w:val="center"/>
        <w:rPr>
          <w:rFonts w:ascii="Arial" w:hAnsi="Arial"/>
          <w:b/>
        </w:rPr>
      </w:pPr>
    </w:p>
    <w:p w:rsidR="00000000" w:rsidRDefault="00E41BCC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Автоматизация функциональной деятельности подразделений</w:t>
      </w:r>
    </w:p>
    <w:p w:rsidR="00000000" w:rsidRDefault="00E41BCC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Московского ГТУ Банка России</w:t>
      </w:r>
    </w:p>
    <w:p w:rsidR="00000000" w:rsidRDefault="00E41BCC">
      <w:pPr>
        <w:pStyle w:val="12"/>
        <w:rPr>
          <w:sz w:val="20"/>
          <w:lang w:val="ru-RU"/>
        </w:rPr>
      </w:pPr>
    </w:p>
    <w:p w:rsidR="00000000" w:rsidRDefault="00E41BCC">
      <w:pPr>
        <w:jc w:val="center"/>
        <w:rPr>
          <w:b/>
          <w:sz w:val="28"/>
        </w:rPr>
      </w:pPr>
      <w:r>
        <w:rPr>
          <w:b/>
          <w:sz w:val="28"/>
        </w:rPr>
        <w:t>Прикладной программный комплекс</w:t>
      </w:r>
    </w:p>
    <w:p w:rsidR="00000000" w:rsidRDefault="00E41BCC">
      <w:pPr>
        <w:jc w:val="center"/>
        <w:rPr>
          <w:rFonts w:ascii="Times New Roman CYR" w:hAnsi="Times New Roman CYR"/>
          <w:b/>
          <w:i/>
          <w:sz w:val="28"/>
          <w:lang w:val="en-US"/>
        </w:rPr>
      </w:pPr>
      <w:r>
        <w:rPr>
          <w:rFonts w:ascii="Times New Roman CYR" w:hAnsi="Times New Roman CYR"/>
          <w:b/>
          <w:i/>
          <w:sz w:val="28"/>
        </w:rPr>
        <w:t>«Клиент кредитной организации»</w:t>
      </w:r>
    </w:p>
    <w:p w:rsidR="00000000" w:rsidRDefault="00E41BCC">
      <w:pPr>
        <w:jc w:val="center"/>
        <w:rPr>
          <w:lang w:val="en-US"/>
        </w:rPr>
      </w:pPr>
    </w:p>
    <w:p w:rsidR="00000000" w:rsidRDefault="00E41BCC">
      <w:pPr>
        <w:jc w:val="center"/>
      </w:pPr>
      <w:r>
        <w:t xml:space="preserve">Шифр темы: ППК КЛИКО </w:t>
      </w:r>
    </w:p>
    <w:p w:rsidR="00000000" w:rsidRDefault="00E41BCC">
      <w:pPr>
        <w:jc w:val="center"/>
        <w:rPr>
          <w:rFonts w:ascii="Times New Roman CYR" w:hAnsi="Times New Roman CYR"/>
          <w:b/>
          <w:i/>
          <w:sz w:val="28"/>
          <w:lang w:val="en-US"/>
        </w:rPr>
      </w:pPr>
    </w:p>
    <w:p w:rsidR="00000000" w:rsidRDefault="00E41BCC">
      <w:pPr>
        <w:jc w:val="center"/>
        <w:rPr>
          <w:sz w:val="28"/>
        </w:rPr>
      </w:pPr>
      <w:r>
        <w:rPr>
          <w:sz w:val="28"/>
        </w:rPr>
        <w:t>Описание программы</w:t>
      </w:r>
    </w:p>
    <w:p w:rsidR="00000000" w:rsidRDefault="00E41BCC">
      <w:pPr>
        <w:jc w:val="center"/>
        <w:rPr>
          <w:sz w:val="20"/>
        </w:rPr>
      </w:pPr>
    </w:p>
    <w:p w:rsidR="00000000" w:rsidRDefault="00E41BCC">
      <w:pPr>
        <w:jc w:val="center"/>
        <w:rPr>
          <w:sz w:val="20"/>
        </w:rPr>
      </w:pPr>
    </w:p>
    <w:p w:rsidR="00000000" w:rsidRDefault="00E41BCC">
      <w:pPr>
        <w:jc w:val="center"/>
      </w:pPr>
      <w:r>
        <w:t>Листов 19</w:t>
      </w:r>
    </w:p>
    <w:p w:rsidR="00000000" w:rsidRDefault="00E41BCC"/>
    <w:p w:rsidR="00000000" w:rsidRDefault="00E41BCC"/>
    <w:p w:rsidR="00000000" w:rsidRDefault="00E41BCC"/>
    <w:p w:rsidR="00000000" w:rsidRDefault="00E41BCC"/>
    <w:p w:rsidR="00000000" w:rsidRDefault="00E41BCC"/>
    <w:p w:rsidR="00000000" w:rsidRDefault="00E41BCC"/>
    <w:p w:rsidR="00000000" w:rsidRDefault="00E41BCC"/>
    <w:p w:rsidR="00000000" w:rsidRDefault="00E41BCC"/>
    <w:p w:rsidR="00000000" w:rsidRDefault="00E41BCC"/>
    <w:p w:rsidR="00000000" w:rsidRDefault="00E41BCC">
      <w:pPr>
        <w:jc w:val="center"/>
      </w:pPr>
    </w:p>
    <w:p w:rsidR="00000000" w:rsidRDefault="00E41BCC">
      <w:pPr>
        <w:jc w:val="center"/>
      </w:pPr>
    </w:p>
    <w:p w:rsidR="00000000" w:rsidRDefault="00E41BCC">
      <w:pPr>
        <w:jc w:val="center"/>
      </w:pPr>
    </w:p>
    <w:p w:rsidR="00000000" w:rsidRDefault="00E41BCC">
      <w:pPr>
        <w:jc w:val="center"/>
      </w:pPr>
    </w:p>
    <w:p w:rsidR="00000000" w:rsidRDefault="00E41BCC">
      <w:pPr>
        <w:jc w:val="center"/>
      </w:pPr>
    </w:p>
    <w:p w:rsidR="00000000" w:rsidRDefault="00E41BCC">
      <w:pPr>
        <w:jc w:val="center"/>
      </w:pPr>
    </w:p>
    <w:p w:rsidR="00000000" w:rsidRDefault="00E41BCC">
      <w:pPr>
        <w:jc w:val="center"/>
      </w:pPr>
    </w:p>
    <w:p w:rsidR="00000000" w:rsidRDefault="00E41BCC">
      <w:pPr>
        <w:jc w:val="center"/>
      </w:pPr>
    </w:p>
    <w:p w:rsidR="00000000" w:rsidRDefault="00E41BCC">
      <w:pPr>
        <w:jc w:val="center"/>
      </w:pPr>
    </w:p>
    <w:p w:rsidR="00000000" w:rsidRDefault="00E41BCC">
      <w:pPr>
        <w:jc w:val="center"/>
      </w:pPr>
    </w:p>
    <w:p w:rsidR="00000000" w:rsidRDefault="00E41BCC">
      <w:pPr>
        <w:jc w:val="center"/>
      </w:pPr>
    </w:p>
    <w:p w:rsidR="00000000" w:rsidRDefault="00E41BCC">
      <w:pPr>
        <w:jc w:val="center"/>
      </w:pPr>
    </w:p>
    <w:p w:rsidR="00000000" w:rsidRDefault="00E41BCC">
      <w:pPr>
        <w:jc w:val="center"/>
      </w:pPr>
    </w:p>
    <w:p w:rsidR="00000000" w:rsidRDefault="00E41BCC">
      <w:pPr>
        <w:jc w:val="center"/>
      </w:pPr>
    </w:p>
    <w:p w:rsidR="00000000" w:rsidRDefault="00E41BCC">
      <w:pPr>
        <w:jc w:val="center"/>
      </w:pPr>
    </w:p>
    <w:p w:rsidR="00000000" w:rsidRDefault="00E41BCC">
      <w:pPr>
        <w:jc w:val="center"/>
      </w:pPr>
    </w:p>
    <w:p w:rsidR="00000000" w:rsidRDefault="00E41BCC">
      <w:pPr>
        <w:jc w:val="center"/>
        <w:rPr>
          <w:lang w:val="en-US"/>
        </w:rPr>
      </w:pPr>
      <w:r>
        <w:t>2011</w:t>
      </w:r>
    </w:p>
    <w:p w:rsidR="00000000" w:rsidRDefault="00E41BCC">
      <w:pPr>
        <w:pStyle w:val="13"/>
      </w:pPr>
      <w:r>
        <w:lastRenderedPageBreak/>
        <w:t>аннотация</w:t>
      </w:r>
    </w:p>
    <w:p w:rsidR="00000000" w:rsidRDefault="00E41BCC">
      <w:pPr>
        <w:suppressAutoHyphens/>
        <w:spacing w:line="360" w:lineRule="auto"/>
        <w:ind w:firstLine="720"/>
      </w:pPr>
      <w:r>
        <w:rPr>
          <w:snapToGrid w:val="0"/>
          <w:color w:val="000000"/>
        </w:rPr>
        <w:t>В документе «</w:t>
      </w:r>
      <w:r>
        <w:rPr>
          <w:color w:val="000000"/>
        </w:rPr>
        <w:t>Описание программы</w:t>
      </w:r>
      <w:r>
        <w:rPr>
          <w:snapToGrid w:val="0"/>
          <w:color w:val="000000"/>
        </w:rPr>
        <w:t>» описывается функциональное назначение, описание логической структуры, используемые технические ср</w:t>
      </w:r>
      <w:r>
        <w:rPr>
          <w:snapToGrid w:val="0"/>
          <w:color w:val="000000"/>
        </w:rPr>
        <w:t>едства, а также даны ссылки на описание входных и выходных данных п</w:t>
      </w:r>
      <w:r>
        <w:rPr>
          <w:color w:val="000000"/>
        </w:rPr>
        <w:t>рикладного программного комплекса «Клиент кредитной организации</w:t>
      </w:r>
      <w:r>
        <w:t xml:space="preserve">» (условное обозначение системы – ППК КЛИКО). </w:t>
      </w:r>
    </w:p>
    <w:p w:rsidR="00000000" w:rsidRDefault="00E41BCC">
      <w:pPr>
        <w:spacing w:line="360" w:lineRule="auto"/>
        <w:ind w:firstLine="720"/>
      </w:pPr>
      <w:r>
        <w:t>ППК КЛИКО разрабатывается как один из элементов Единой информационно-вычислител</w:t>
      </w:r>
      <w:r>
        <w:t>ьной системы Банка России.</w:t>
      </w:r>
    </w:p>
    <w:p w:rsidR="00000000" w:rsidRDefault="00E41BCC">
      <w:pPr>
        <w:suppressAutoHyphens/>
        <w:spacing w:line="360" w:lineRule="auto"/>
        <w:ind w:firstLine="720"/>
        <w:rPr>
          <w:snapToGrid w:val="0"/>
        </w:rPr>
      </w:pPr>
      <w:r>
        <w:rPr>
          <w:snapToGrid w:val="0"/>
        </w:rPr>
        <w:t>Документ «</w:t>
      </w:r>
      <w:r>
        <w:t>Описание программы</w:t>
      </w:r>
      <w:r>
        <w:rPr>
          <w:snapToGrid w:val="0"/>
        </w:rPr>
        <w:t>», разработан в соответствии с требованиями ГОСТ 19.402-78, является составной частью комплекта технорабочей документации ППК КЛИКО.</w:t>
      </w:r>
    </w:p>
    <w:p w:rsidR="00000000" w:rsidRDefault="00E41BCC">
      <w:pPr>
        <w:pStyle w:val="a7"/>
      </w:pPr>
    </w:p>
    <w:p w:rsidR="00000000" w:rsidRDefault="00E41BCC">
      <w:pPr>
        <w:pStyle w:val="13"/>
        <w:rPr>
          <w:lang w:val="en-US"/>
        </w:rPr>
      </w:pPr>
      <w:r>
        <w:lastRenderedPageBreak/>
        <w:t>содержание</w:t>
      </w:r>
    </w:p>
    <w:p w:rsidR="00000000" w:rsidRDefault="00E41BCC">
      <w:pPr>
        <w:pStyle w:val="11"/>
        <w:tabs>
          <w:tab w:val="right" w:leader="dot" w:pos="10195"/>
        </w:tabs>
        <w:rPr>
          <w:b w:val="0"/>
          <w:caps w:val="0"/>
          <w:noProof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\o "1-3" \h \z </w:instrText>
      </w:r>
      <w:r>
        <w:rPr>
          <w:lang w:val="en-US"/>
        </w:rPr>
        <w:fldChar w:fldCharType="separate"/>
      </w:r>
      <w:hyperlink w:anchor="_Toc240269692" w:history="1">
        <w:r>
          <w:rPr>
            <w:rStyle w:val="af0"/>
            <w:noProof/>
          </w:rPr>
          <w:t>1</w:t>
        </w:r>
        <w:r>
          <w:rPr>
            <w:b w:val="0"/>
            <w:caps w:val="0"/>
            <w:noProof/>
          </w:rPr>
          <w:tab/>
        </w:r>
        <w:r>
          <w:rPr>
            <w:rStyle w:val="af0"/>
            <w:noProof/>
          </w:rPr>
          <w:t>общие сведения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_Toc240269692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000000" w:rsidRDefault="00E41BCC">
      <w:pPr>
        <w:pStyle w:val="11"/>
        <w:tabs>
          <w:tab w:val="right" w:leader="dot" w:pos="10195"/>
        </w:tabs>
        <w:rPr>
          <w:b w:val="0"/>
          <w:caps w:val="0"/>
          <w:noProof/>
        </w:rPr>
      </w:pPr>
      <w:hyperlink w:anchor="_Toc240269693" w:history="1">
        <w:r>
          <w:rPr>
            <w:rStyle w:val="af0"/>
            <w:noProof/>
          </w:rPr>
          <w:t>2</w:t>
        </w:r>
        <w:r>
          <w:rPr>
            <w:b w:val="0"/>
            <w:caps w:val="0"/>
            <w:noProof/>
          </w:rPr>
          <w:tab/>
        </w:r>
        <w:r>
          <w:rPr>
            <w:rStyle w:val="af0"/>
            <w:noProof/>
          </w:rPr>
          <w:t>функциональное назначение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_Toc240269693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000000" w:rsidRDefault="00E41BCC">
      <w:pPr>
        <w:pStyle w:val="11"/>
        <w:tabs>
          <w:tab w:val="right" w:leader="dot" w:pos="10195"/>
        </w:tabs>
        <w:rPr>
          <w:b w:val="0"/>
          <w:caps w:val="0"/>
          <w:noProof/>
        </w:rPr>
      </w:pPr>
      <w:hyperlink w:anchor="_Toc240269694" w:history="1">
        <w:r>
          <w:rPr>
            <w:rStyle w:val="af0"/>
            <w:noProof/>
          </w:rPr>
          <w:t>3</w:t>
        </w:r>
        <w:r>
          <w:rPr>
            <w:b w:val="0"/>
            <w:caps w:val="0"/>
            <w:noProof/>
          </w:rPr>
          <w:tab/>
        </w:r>
        <w:r>
          <w:rPr>
            <w:rStyle w:val="af0"/>
            <w:noProof/>
          </w:rPr>
          <w:t>описание логической структуры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_Toc240269694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000000" w:rsidRDefault="00E41BCC">
      <w:pPr>
        <w:pStyle w:val="21"/>
      </w:pPr>
      <w:hyperlink w:anchor="_Toc240269695" w:history="1">
        <w:r>
          <w:rPr>
            <w:rStyle w:val="af0"/>
          </w:rPr>
          <w:t>3.1</w:t>
        </w:r>
        <w:r>
          <w:tab/>
        </w:r>
        <w:r>
          <w:rPr>
            <w:rStyle w:val="af0"/>
          </w:rPr>
          <w:t>Параметры программы</w:t>
        </w:r>
        <w:r>
          <w:tab/>
        </w:r>
        <w:r>
          <w:fldChar w:fldCharType="begin"/>
        </w:r>
        <w:r>
          <w:instrText xml:space="preserve"> PAGEREF _Toc240269695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000000" w:rsidRDefault="00E41BCC">
      <w:pPr>
        <w:pStyle w:val="21"/>
      </w:pPr>
      <w:hyperlink w:anchor="_Toc240269696" w:history="1">
        <w:r>
          <w:rPr>
            <w:rStyle w:val="af0"/>
          </w:rPr>
          <w:t>3.2</w:t>
        </w:r>
        <w:r>
          <w:tab/>
        </w:r>
        <w:r>
          <w:rPr>
            <w:rStyle w:val="af0"/>
          </w:rPr>
          <w:t>Меню программы</w:t>
        </w:r>
        <w:r>
          <w:tab/>
        </w:r>
        <w:r>
          <w:fldChar w:fldCharType="begin"/>
        </w:r>
        <w:r>
          <w:instrText xml:space="preserve"> PAGEREF _Toc240269696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000000" w:rsidRDefault="00E41BCC">
      <w:pPr>
        <w:pStyle w:val="21"/>
      </w:pPr>
      <w:hyperlink w:anchor="_Toc240269697" w:history="1">
        <w:r>
          <w:rPr>
            <w:rStyle w:val="af0"/>
          </w:rPr>
          <w:t>3.3</w:t>
        </w:r>
        <w:r>
          <w:tab/>
        </w:r>
        <w:r>
          <w:rPr>
            <w:rStyle w:val="af0"/>
          </w:rPr>
          <w:t>Структура информационной базы</w:t>
        </w:r>
        <w:r>
          <w:tab/>
        </w:r>
        <w:r>
          <w:fldChar w:fldCharType="begin"/>
        </w:r>
        <w:r>
          <w:instrText xml:space="preserve"> PAGEREF _Toc240269697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000000" w:rsidRDefault="00E41BCC">
      <w:pPr>
        <w:pStyle w:val="11"/>
        <w:tabs>
          <w:tab w:val="right" w:leader="dot" w:pos="10195"/>
        </w:tabs>
        <w:rPr>
          <w:b w:val="0"/>
          <w:caps w:val="0"/>
          <w:noProof/>
        </w:rPr>
      </w:pPr>
      <w:hyperlink w:anchor="_Toc240269698" w:history="1">
        <w:r>
          <w:rPr>
            <w:rStyle w:val="af0"/>
            <w:noProof/>
          </w:rPr>
          <w:t>4</w:t>
        </w:r>
        <w:r>
          <w:rPr>
            <w:b w:val="0"/>
            <w:caps w:val="0"/>
            <w:noProof/>
          </w:rPr>
          <w:tab/>
        </w:r>
        <w:r>
          <w:rPr>
            <w:rStyle w:val="af0"/>
            <w:noProof/>
          </w:rPr>
          <w:t>используемые технические средства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_Toc240269698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hyperlink>
    </w:p>
    <w:p w:rsidR="00000000" w:rsidRDefault="00E41BCC">
      <w:pPr>
        <w:pStyle w:val="11"/>
        <w:tabs>
          <w:tab w:val="right" w:leader="dot" w:pos="10195"/>
        </w:tabs>
        <w:rPr>
          <w:b w:val="0"/>
          <w:caps w:val="0"/>
          <w:noProof/>
        </w:rPr>
      </w:pPr>
      <w:hyperlink w:anchor="_Toc240269699" w:history="1">
        <w:r>
          <w:rPr>
            <w:rStyle w:val="af0"/>
            <w:noProof/>
          </w:rPr>
          <w:t>5</w:t>
        </w:r>
        <w:r>
          <w:rPr>
            <w:b w:val="0"/>
            <w:caps w:val="0"/>
            <w:noProof/>
          </w:rPr>
          <w:tab/>
        </w:r>
        <w:r>
          <w:rPr>
            <w:rStyle w:val="af0"/>
            <w:noProof/>
          </w:rPr>
          <w:t>вызов и загрузка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_Toc240269699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hyperlink>
    </w:p>
    <w:p w:rsidR="00000000" w:rsidRDefault="00E41BCC">
      <w:pPr>
        <w:pStyle w:val="11"/>
        <w:tabs>
          <w:tab w:val="right" w:leader="dot" w:pos="10195"/>
        </w:tabs>
        <w:rPr>
          <w:b w:val="0"/>
          <w:caps w:val="0"/>
          <w:noProof/>
        </w:rPr>
      </w:pPr>
      <w:hyperlink w:anchor="_Toc240269700" w:history="1">
        <w:r>
          <w:rPr>
            <w:rStyle w:val="af0"/>
            <w:noProof/>
          </w:rPr>
          <w:t>6</w:t>
        </w:r>
        <w:r>
          <w:rPr>
            <w:b w:val="0"/>
            <w:caps w:val="0"/>
            <w:noProof/>
          </w:rPr>
          <w:tab/>
        </w:r>
        <w:r>
          <w:rPr>
            <w:rStyle w:val="af0"/>
            <w:noProof/>
          </w:rPr>
          <w:t>входные данные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</w:instrText>
        </w:r>
        <w:r>
          <w:rPr>
            <w:noProof/>
          </w:rPr>
          <w:instrText xml:space="preserve">c240269700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hyperlink>
    </w:p>
    <w:p w:rsidR="00000000" w:rsidRDefault="00E41BCC">
      <w:pPr>
        <w:pStyle w:val="11"/>
        <w:tabs>
          <w:tab w:val="right" w:leader="dot" w:pos="10195"/>
        </w:tabs>
        <w:rPr>
          <w:b w:val="0"/>
          <w:caps w:val="0"/>
          <w:noProof/>
        </w:rPr>
      </w:pPr>
      <w:hyperlink w:anchor="_Toc240269701" w:history="1">
        <w:r>
          <w:rPr>
            <w:rStyle w:val="af0"/>
            <w:noProof/>
          </w:rPr>
          <w:t>7</w:t>
        </w:r>
        <w:r>
          <w:rPr>
            <w:b w:val="0"/>
            <w:caps w:val="0"/>
            <w:noProof/>
          </w:rPr>
          <w:tab/>
        </w:r>
        <w:r>
          <w:rPr>
            <w:rStyle w:val="af0"/>
            <w:noProof/>
          </w:rPr>
          <w:t>выходные данные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_Toc240269701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hyperlink>
    </w:p>
    <w:p w:rsidR="00000000" w:rsidRDefault="00E41BCC">
      <w:pPr>
        <w:pStyle w:val="21"/>
      </w:pPr>
      <w:hyperlink w:anchor="_Toc240269702" w:history="1">
        <w:r>
          <w:rPr>
            <w:rStyle w:val="af0"/>
          </w:rPr>
          <w:t>7.1</w:t>
        </w:r>
        <w:r>
          <w:tab/>
        </w:r>
        <w:r>
          <w:rPr>
            <w:rStyle w:val="af0"/>
          </w:rPr>
          <w:t>Формат файла электронной копии отчета</w:t>
        </w:r>
        <w:r>
          <w:tab/>
        </w:r>
        <w:r>
          <w:fldChar w:fldCharType="begin"/>
        </w:r>
        <w:r>
          <w:instrText xml:space="preserve"> PAGEREF _Toc240269702 \h </w:instrText>
        </w:r>
        <w:r>
          <w:fldChar w:fldCharType="separate"/>
        </w:r>
        <w:r>
          <w:t>16</w:t>
        </w:r>
        <w:r>
          <w:fldChar w:fldCharType="end"/>
        </w:r>
      </w:hyperlink>
    </w:p>
    <w:p w:rsidR="00000000" w:rsidRDefault="00E41BCC">
      <w:pPr>
        <w:pStyle w:val="21"/>
      </w:pPr>
      <w:hyperlink w:anchor="_Toc240269703" w:history="1">
        <w:r>
          <w:rPr>
            <w:rStyle w:val="af0"/>
          </w:rPr>
          <w:t>7.2</w:t>
        </w:r>
        <w:r>
          <w:tab/>
        </w:r>
        <w:r>
          <w:rPr>
            <w:rStyle w:val="af0"/>
          </w:rPr>
          <w:t>Стан</w:t>
        </w:r>
        <w:r>
          <w:rPr>
            <w:rStyle w:val="af0"/>
          </w:rPr>
          <w:t>дартные формы</w:t>
        </w:r>
        <w:r>
          <w:tab/>
        </w:r>
        <w:r>
          <w:fldChar w:fldCharType="begin"/>
        </w:r>
        <w:r>
          <w:instrText xml:space="preserve"> PAGEREF _Toc240269703 \h </w:instrText>
        </w:r>
        <w:r>
          <w:fldChar w:fldCharType="separate"/>
        </w:r>
        <w:r>
          <w:t>17</w:t>
        </w:r>
        <w:r>
          <w:fldChar w:fldCharType="end"/>
        </w:r>
      </w:hyperlink>
    </w:p>
    <w:p w:rsidR="00000000" w:rsidRDefault="00E41BCC">
      <w:pPr>
        <w:pStyle w:val="31"/>
        <w:tabs>
          <w:tab w:val="left" w:pos="726"/>
          <w:tab w:val="right" w:leader="dot" w:pos="10195"/>
        </w:tabs>
        <w:rPr>
          <w:noProof/>
        </w:rPr>
      </w:pPr>
      <w:hyperlink w:anchor="_Toc240269704" w:history="1">
        <w:r>
          <w:rPr>
            <w:rStyle w:val="af0"/>
            <w:noProof/>
          </w:rPr>
          <w:t>7.2.1</w:t>
        </w:r>
        <w:r>
          <w:rPr>
            <w:noProof/>
          </w:rPr>
          <w:tab/>
        </w:r>
        <w:r>
          <w:rPr>
            <w:rStyle w:val="af0"/>
            <w:noProof/>
          </w:rPr>
          <w:t>Форма «Реквизиты КО»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_Toc240269704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hyperlink>
    </w:p>
    <w:p w:rsidR="00000000" w:rsidRDefault="00E41BCC">
      <w:pPr>
        <w:pStyle w:val="31"/>
        <w:tabs>
          <w:tab w:val="left" w:pos="726"/>
          <w:tab w:val="right" w:leader="dot" w:pos="10195"/>
        </w:tabs>
        <w:rPr>
          <w:noProof/>
        </w:rPr>
      </w:pPr>
      <w:hyperlink w:anchor="_Toc240269705" w:history="1">
        <w:r>
          <w:rPr>
            <w:rStyle w:val="af0"/>
            <w:noProof/>
          </w:rPr>
          <w:t>7.2.2</w:t>
        </w:r>
        <w:r>
          <w:rPr>
            <w:noProof/>
          </w:rPr>
          <w:tab/>
        </w:r>
        <w:r>
          <w:rPr>
            <w:rStyle w:val="af0"/>
            <w:noProof/>
          </w:rPr>
          <w:t>Форма «Реквизиты ОЭС»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_Toc240269705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hyperlink>
    </w:p>
    <w:p w:rsidR="00000000" w:rsidRDefault="00E41BCC">
      <w:pPr>
        <w:pStyle w:val="31"/>
        <w:tabs>
          <w:tab w:val="left" w:pos="726"/>
          <w:tab w:val="right" w:leader="dot" w:pos="10195"/>
        </w:tabs>
        <w:rPr>
          <w:noProof/>
        </w:rPr>
      </w:pPr>
      <w:hyperlink w:anchor="_Toc240269706" w:history="1">
        <w:r>
          <w:rPr>
            <w:rStyle w:val="af0"/>
            <w:noProof/>
          </w:rPr>
          <w:t>7.2.3</w:t>
        </w:r>
        <w:r>
          <w:rPr>
            <w:noProof/>
          </w:rPr>
          <w:tab/>
        </w:r>
        <w:r>
          <w:rPr>
            <w:rStyle w:val="af0"/>
            <w:noProof/>
          </w:rPr>
          <w:t>Форма «Протокол контроля отчета»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_Toc240269706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hyperlink>
    </w:p>
    <w:p w:rsidR="00000000" w:rsidRDefault="00E41BCC">
      <w:pPr>
        <w:pStyle w:val="31"/>
        <w:tabs>
          <w:tab w:val="left" w:pos="726"/>
          <w:tab w:val="right" w:leader="dot" w:pos="10195"/>
        </w:tabs>
        <w:rPr>
          <w:noProof/>
        </w:rPr>
      </w:pPr>
      <w:hyperlink w:anchor="_Toc240269707" w:history="1">
        <w:r>
          <w:rPr>
            <w:rStyle w:val="af0"/>
            <w:noProof/>
          </w:rPr>
          <w:t>7.2.4</w:t>
        </w:r>
        <w:r>
          <w:rPr>
            <w:noProof/>
          </w:rPr>
          <w:tab/>
        </w:r>
        <w:r>
          <w:rPr>
            <w:rStyle w:val="af0"/>
            <w:noProof/>
          </w:rPr>
          <w:t>Форма «Пояснительная записка»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_Toc240269707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hyperlink>
    </w:p>
    <w:p w:rsidR="00000000" w:rsidRDefault="00E41BCC">
      <w:pPr>
        <w:pStyle w:val="21"/>
      </w:pPr>
      <w:hyperlink w:anchor="_Toc240269708" w:history="1">
        <w:r>
          <w:rPr>
            <w:rStyle w:val="af0"/>
          </w:rPr>
          <w:t>7.3</w:t>
        </w:r>
        <w:r>
          <w:tab/>
        </w:r>
        <w:r>
          <w:rPr>
            <w:rStyle w:val="af0"/>
          </w:rPr>
          <w:t>Выходные документы</w:t>
        </w:r>
        <w:r>
          <w:tab/>
        </w:r>
        <w:r>
          <w:fldChar w:fldCharType="begin"/>
        </w:r>
        <w:r>
          <w:instrText xml:space="preserve"> PAGEREF </w:instrText>
        </w:r>
        <w:r>
          <w:instrText xml:space="preserve">_Toc240269708 \h </w:instrText>
        </w:r>
        <w:r>
          <w:fldChar w:fldCharType="separate"/>
        </w:r>
        <w:r>
          <w:t>18</w:t>
        </w:r>
        <w:r>
          <w:fldChar w:fldCharType="end"/>
        </w:r>
      </w:hyperlink>
    </w:p>
    <w:p w:rsidR="00000000" w:rsidRDefault="00E41BCC">
      <w:pPr>
        <w:spacing w:line="360" w:lineRule="auto"/>
      </w:pPr>
      <w:r>
        <w:rPr>
          <w:lang w:val="en-US"/>
        </w:rPr>
        <w:fldChar w:fldCharType="end"/>
      </w:r>
    </w:p>
    <w:p w:rsidR="00000000" w:rsidRDefault="00E41BCC">
      <w:pPr>
        <w:pStyle w:val="1"/>
      </w:pPr>
      <w:bookmarkStart w:id="1" w:name="_Toc240269692"/>
      <w:r>
        <w:lastRenderedPageBreak/>
        <w:t>общие сведения</w:t>
      </w:r>
      <w:bookmarkEnd w:id="1"/>
    </w:p>
    <w:p w:rsidR="00000000" w:rsidRDefault="00E41BCC">
      <w:pPr>
        <w:pStyle w:val="a7"/>
      </w:pPr>
      <w:r>
        <w:t>Для функционирования ППК КЛИКО в консольном режиме необходимо наличие программного обеспечения:</w:t>
      </w:r>
    </w:p>
    <w:p w:rsidR="00000000" w:rsidRPr="004A10A1" w:rsidRDefault="00E41BCC">
      <w:pPr>
        <w:pStyle w:val="a7"/>
        <w:numPr>
          <w:ilvl w:val="0"/>
          <w:numId w:val="16"/>
        </w:numPr>
        <w:rPr>
          <w:lang w:val="en-US"/>
        </w:rPr>
      </w:pPr>
      <w:r>
        <w:t>ОС</w:t>
      </w:r>
      <w:r w:rsidRPr="004A10A1">
        <w:rPr>
          <w:lang w:val="en-US"/>
        </w:rPr>
        <w:t xml:space="preserve"> </w:t>
      </w:r>
      <w:r>
        <w:rPr>
          <w:lang w:val="en-US"/>
        </w:rPr>
        <w:t>Microsoft</w:t>
      </w:r>
      <w:r w:rsidRPr="004A10A1">
        <w:rPr>
          <w:lang w:val="en-US"/>
        </w:rPr>
        <w:t xml:space="preserve"> </w:t>
      </w:r>
      <w:r>
        <w:rPr>
          <w:lang w:val="en-US"/>
        </w:rPr>
        <w:t>Windows</w:t>
      </w:r>
      <w:r w:rsidRPr="004A10A1">
        <w:rPr>
          <w:lang w:val="en-US"/>
        </w:rPr>
        <w:t xml:space="preserve"> 9</w:t>
      </w:r>
      <w:r>
        <w:rPr>
          <w:lang w:val="en-US"/>
        </w:rPr>
        <w:t>x</w:t>
      </w:r>
      <w:r w:rsidRPr="004A10A1">
        <w:rPr>
          <w:lang w:val="en-US"/>
        </w:rPr>
        <w:t>/</w:t>
      </w:r>
      <w:r>
        <w:rPr>
          <w:lang w:val="en-US"/>
        </w:rPr>
        <w:t>NT/2000/XP</w:t>
      </w:r>
      <w:r w:rsidRPr="004A10A1">
        <w:rPr>
          <w:lang w:val="en-US"/>
        </w:rPr>
        <w:t>;</w:t>
      </w:r>
    </w:p>
    <w:p w:rsidR="00000000" w:rsidRPr="004A10A1" w:rsidRDefault="00E41BCC">
      <w:pPr>
        <w:pStyle w:val="a7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BDE Administrator v.5.01 </w:t>
      </w:r>
      <w:r>
        <w:t>и</w:t>
      </w:r>
      <w:r w:rsidRPr="004A10A1">
        <w:rPr>
          <w:lang w:val="en-US"/>
        </w:rPr>
        <w:t xml:space="preserve"> </w:t>
      </w:r>
      <w:r>
        <w:t>выше</w:t>
      </w:r>
      <w:r w:rsidRPr="004A10A1">
        <w:rPr>
          <w:lang w:val="en-US"/>
        </w:rPr>
        <w:t>;</w:t>
      </w:r>
    </w:p>
    <w:p w:rsidR="00000000" w:rsidRDefault="00E41BCC">
      <w:pPr>
        <w:pStyle w:val="a7"/>
        <w:numPr>
          <w:ilvl w:val="0"/>
          <w:numId w:val="16"/>
        </w:numPr>
      </w:pPr>
      <w:r>
        <w:rPr>
          <w:lang w:val="en-US"/>
        </w:rPr>
        <w:t>MS</w:t>
      </w:r>
      <w:r>
        <w:t xml:space="preserve"> </w:t>
      </w:r>
      <w:r>
        <w:rPr>
          <w:lang w:val="en-US"/>
        </w:rPr>
        <w:t>Office</w:t>
      </w:r>
      <w:r>
        <w:t xml:space="preserve"> 2000/XP/2003.</w:t>
      </w:r>
    </w:p>
    <w:p w:rsidR="00000000" w:rsidRDefault="00E41BCC">
      <w:pPr>
        <w:pStyle w:val="a7"/>
        <w:ind w:left="720" w:firstLine="0"/>
      </w:pPr>
    </w:p>
    <w:p w:rsidR="00000000" w:rsidRDefault="00E41BCC">
      <w:pPr>
        <w:pStyle w:val="a7"/>
      </w:pPr>
      <w:r>
        <w:t xml:space="preserve">Для функционирования ППК </w:t>
      </w:r>
      <w:r>
        <w:t>КЛИКО в режиме терминального доступа необходимо наличие программного обеспечения на рабочей станции:</w:t>
      </w:r>
    </w:p>
    <w:p w:rsidR="00000000" w:rsidRDefault="00E41BCC">
      <w:pPr>
        <w:pStyle w:val="a7"/>
        <w:numPr>
          <w:ilvl w:val="0"/>
          <w:numId w:val="16"/>
        </w:numPr>
      </w:pPr>
      <w:r>
        <w:t xml:space="preserve">ОС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Windows</w:t>
      </w:r>
      <w:r>
        <w:t xml:space="preserve"> </w:t>
      </w:r>
      <w:r>
        <w:rPr>
          <w:lang w:val="en-US"/>
        </w:rPr>
        <w:t>2000/XP</w:t>
      </w:r>
      <w:r>
        <w:t>;</w:t>
      </w:r>
    </w:p>
    <w:p w:rsidR="00000000" w:rsidRDefault="00E41BCC">
      <w:pPr>
        <w:pStyle w:val="a7"/>
        <w:numPr>
          <w:ilvl w:val="0"/>
          <w:numId w:val="16"/>
        </w:numPr>
      </w:pPr>
      <w:r>
        <w:t xml:space="preserve">Средства терминального доступа </w:t>
      </w:r>
      <w:r>
        <w:rPr>
          <w:lang w:val="en-US"/>
        </w:rPr>
        <w:t>Microsoft Terminal Services (MS TSE)</w:t>
      </w:r>
      <w:r>
        <w:t>.</w:t>
      </w:r>
    </w:p>
    <w:p w:rsidR="00000000" w:rsidRDefault="00E41BCC">
      <w:pPr>
        <w:pStyle w:val="a7"/>
        <w:ind w:left="720" w:firstLine="0"/>
      </w:pPr>
    </w:p>
    <w:p w:rsidR="00000000" w:rsidRDefault="00E41BCC">
      <w:pPr>
        <w:keepNext/>
        <w:numPr>
          <w:ilvl w:val="12"/>
          <w:numId w:val="0"/>
        </w:numPr>
        <w:spacing w:line="360" w:lineRule="auto"/>
        <w:ind w:firstLine="851"/>
      </w:pPr>
      <w:r>
        <w:t>Для функционирования ППК КЛИКО в режиме терминального д</w:t>
      </w:r>
      <w:r>
        <w:t>оступа необходимо наличие программного обеспечения на сервере:</w:t>
      </w:r>
    </w:p>
    <w:p w:rsidR="00000000" w:rsidRPr="004A10A1" w:rsidRDefault="00E41BCC">
      <w:pPr>
        <w:pStyle w:val="a7"/>
        <w:numPr>
          <w:ilvl w:val="0"/>
          <w:numId w:val="16"/>
        </w:numPr>
        <w:rPr>
          <w:lang w:val="en-US"/>
        </w:rPr>
      </w:pPr>
      <w:r>
        <w:t>ОС</w:t>
      </w:r>
      <w:r w:rsidRPr="004A10A1">
        <w:rPr>
          <w:lang w:val="en-US"/>
        </w:rPr>
        <w:t xml:space="preserve"> Windows Server 2003 </w:t>
      </w:r>
      <w:r>
        <w:t>с</w:t>
      </w:r>
      <w:r w:rsidRPr="004A10A1">
        <w:rPr>
          <w:lang w:val="en-US"/>
        </w:rPr>
        <w:t xml:space="preserve"> Service Pack 2;</w:t>
      </w:r>
    </w:p>
    <w:p w:rsidR="00000000" w:rsidRDefault="00E41BCC">
      <w:pPr>
        <w:pStyle w:val="a7"/>
        <w:numPr>
          <w:ilvl w:val="0"/>
          <w:numId w:val="16"/>
        </w:numPr>
      </w:pPr>
      <w:r>
        <w:t>MS Office 2000/XP/2003;</w:t>
      </w:r>
    </w:p>
    <w:p w:rsidR="00000000" w:rsidRPr="004A10A1" w:rsidRDefault="00E41BCC">
      <w:pPr>
        <w:pStyle w:val="a7"/>
        <w:numPr>
          <w:ilvl w:val="0"/>
          <w:numId w:val="16"/>
        </w:numPr>
        <w:rPr>
          <w:lang w:val="en-US"/>
        </w:rPr>
      </w:pPr>
      <w:r w:rsidRPr="004A10A1">
        <w:rPr>
          <w:lang w:val="en-US"/>
        </w:rPr>
        <w:t xml:space="preserve">Borland Data Base Engine </w:t>
      </w:r>
      <w:r>
        <w:t>версии</w:t>
      </w:r>
      <w:r w:rsidRPr="004A10A1">
        <w:rPr>
          <w:lang w:val="en-US"/>
        </w:rPr>
        <w:t xml:space="preserve"> </w:t>
      </w:r>
      <w:r>
        <w:t>не</w:t>
      </w:r>
      <w:r w:rsidRPr="004A10A1">
        <w:rPr>
          <w:lang w:val="en-US"/>
        </w:rPr>
        <w:t xml:space="preserve"> </w:t>
      </w:r>
      <w:r>
        <w:t>ниже</w:t>
      </w:r>
      <w:r w:rsidRPr="004A10A1">
        <w:rPr>
          <w:lang w:val="en-US"/>
        </w:rPr>
        <w:t xml:space="preserve"> 5.01. </w:t>
      </w:r>
    </w:p>
    <w:p w:rsidR="00000000" w:rsidRPr="004A10A1" w:rsidRDefault="00E41BCC">
      <w:pPr>
        <w:pStyle w:val="a7"/>
        <w:ind w:left="720" w:firstLine="0"/>
        <w:rPr>
          <w:lang w:val="en-US"/>
        </w:rPr>
      </w:pPr>
    </w:p>
    <w:p w:rsidR="00000000" w:rsidRPr="004A10A1" w:rsidRDefault="00E41BCC">
      <w:pPr>
        <w:keepNext/>
        <w:numPr>
          <w:ilvl w:val="12"/>
          <w:numId w:val="0"/>
        </w:numPr>
        <w:spacing w:line="360" w:lineRule="auto"/>
        <w:ind w:firstLine="851"/>
      </w:pPr>
      <w:r>
        <w:t xml:space="preserve">В случае использования программного обеспечения </w:t>
      </w:r>
      <w:r>
        <w:rPr>
          <w:lang w:val="en-US"/>
        </w:rPr>
        <w:t>Citrix</w:t>
      </w:r>
      <w:r w:rsidRPr="004A10A1">
        <w:t xml:space="preserve"> </w:t>
      </w:r>
      <w:r>
        <w:t>на клиентском месте должн</w:t>
      </w:r>
      <w:r>
        <w:t xml:space="preserve">о быть установлено ПО </w:t>
      </w:r>
      <w:r>
        <w:rPr>
          <w:lang w:val="en-US"/>
        </w:rPr>
        <w:t>Citrix</w:t>
      </w:r>
      <w:r>
        <w:t xml:space="preserve"> </w:t>
      </w:r>
      <w:r>
        <w:rPr>
          <w:lang w:val="en-US"/>
        </w:rPr>
        <w:t>Client</w:t>
      </w:r>
      <w:r>
        <w:t xml:space="preserve"> 10.0 и выше; на сервере - </w:t>
      </w:r>
      <w:r>
        <w:rPr>
          <w:lang w:val="en-US"/>
        </w:rPr>
        <w:t>Citrix</w:t>
      </w:r>
      <w:r>
        <w:t xml:space="preserve"> </w:t>
      </w:r>
      <w:r>
        <w:rPr>
          <w:lang w:val="en-US"/>
        </w:rPr>
        <w:t>MetaFrame</w:t>
      </w:r>
      <w:r>
        <w:t xml:space="preserve"> </w:t>
      </w:r>
      <w:r>
        <w:rPr>
          <w:lang w:val="en-US"/>
        </w:rPr>
        <w:t>Presentation</w:t>
      </w:r>
      <w:r>
        <w:t xml:space="preserve"> </w:t>
      </w:r>
      <w:r>
        <w:rPr>
          <w:lang w:val="en-US"/>
        </w:rPr>
        <w:t>Server</w:t>
      </w:r>
      <w:r>
        <w:t xml:space="preserve"> 4.5.</w:t>
      </w:r>
    </w:p>
    <w:p w:rsidR="00000000" w:rsidRDefault="00E41BCC">
      <w:pPr>
        <w:spacing w:line="360" w:lineRule="auto"/>
        <w:ind w:firstLine="720"/>
      </w:pPr>
      <w:r>
        <w:t>Должна обеспечиваться многопользовательская работа, при этом файл-сервер должен поддерживать длинные имена. Должно обеспечиваться функционирование в реж</w:t>
      </w:r>
      <w:r>
        <w:t>име терминального доступа. При работе в режиме терминального доступа данные должны быть расположены на локальном диске или на диске, подключаемом как локальный.</w:t>
      </w:r>
    </w:p>
    <w:p w:rsidR="00000000" w:rsidRDefault="00E41BCC">
      <w:pPr>
        <w:pStyle w:val="a7"/>
        <w:ind w:left="720" w:firstLine="0"/>
      </w:pPr>
    </w:p>
    <w:p w:rsidR="00000000" w:rsidRDefault="00E41BCC">
      <w:pPr>
        <w:pStyle w:val="a7"/>
        <w:ind w:firstLine="0"/>
      </w:pPr>
      <w:r>
        <w:tab/>
        <w:t xml:space="preserve">ППК КлиКО написан на языке </w:t>
      </w:r>
      <w:r>
        <w:rPr>
          <w:lang w:val="en-US"/>
        </w:rPr>
        <w:t>Pascal</w:t>
      </w:r>
      <w:r w:rsidRPr="004A10A1">
        <w:t xml:space="preserve"> </w:t>
      </w:r>
      <w:r>
        <w:t>с использованием СУБД Paradox. Предусмотрена возможность фу</w:t>
      </w:r>
      <w:r>
        <w:t>нкционирования ППК КЛИКО в режиме терминального доступа.</w:t>
      </w:r>
    </w:p>
    <w:p w:rsidR="00000000" w:rsidRDefault="00E41BCC">
      <w:pPr>
        <w:pStyle w:val="a7"/>
      </w:pPr>
    </w:p>
    <w:p w:rsidR="00000000" w:rsidRDefault="00E41BCC">
      <w:pPr>
        <w:pStyle w:val="1"/>
        <w:rPr>
          <w:lang w:val="en-US"/>
        </w:rPr>
      </w:pPr>
      <w:bookmarkStart w:id="2" w:name="_Toc240269693"/>
      <w:r>
        <w:lastRenderedPageBreak/>
        <w:t>функциональное назначение</w:t>
      </w:r>
      <w:bookmarkEnd w:id="2"/>
    </w:p>
    <w:p w:rsidR="00000000" w:rsidRDefault="00E41BCC">
      <w:pPr>
        <w:pStyle w:val="BodyText"/>
        <w:spacing w:before="0" w:after="0" w:line="360" w:lineRule="auto"/>
        <w:rPr>
          <w:snapToGrid/>
        </w:rPr>
      </w:pPr>
      <w:r>
        <w:rPr>
          <w:snapToGrid/>
        </w:rPr>
        <w:t xml:space="preserve">Программный комплекс «Клиент кредитной организации» предназначен для </w:t>
      </w:r>
      <w:r>
        <w:t>подготовки о</w:t>
      </w:r>
      <w:r>
        <w:t>т</w:t>
      </w:r>
      <w:r>
        <w:t>четности в электронном виде кредитными организациями и структурными подразделениями  (НБ)</w:t>
      </w:r>
      <w:r w:rsidRPr="004A10A1">
        <w:t xml:space="preserve"> </w:t>
      </w:r>
      <w:r>
        <w:t xml:space="preserve">Банка России в соответствии с нормативными документами Банка России. </w:t>
      </w:r>
    </w:p>
    <w:p w:rsidR="00000000" w:rsidRDefault="00E41BCC">
      <w:pPr>
        <w:pStyle w:val="a7"/>
      </w:pPr>
      <w:r>
        <w:t xml:space="preserve">ППК КЛИКО может быть использован на уровне кредитных организаций и, в ряде случаев, на уровне территориальных учреждений. </w:t>
      </w:r>
    </w:p>
    <w:p w:rsidR="00000000" w:rsidRDefault="00E41BCC">
      <w:pPr>
        <w:pStyle w:val="a7"/>
      </w:pPr>
      <w:r>
        <w:t>ППК КЛИКО реализует функции, обеспечивающие просмотр отчетных ф</w:t>
      </w:r>
      <w:r>
        <w:t>орм, их заполнение, импорт, экспорт во внешние файлы, контроль, а также формирование выходных документов для передачи в территориальные учреждения Банка России.</w:t>
      </w:r>
    </w:p>
    <w:p w:rsidR="00000000" w:rsidRDefault="00E41BCC">
      <w:pPr>
        <w:pStyle w:val="a7"/>
      </w:pPr>
    </w:p>
    <w:p w:rsidR="00000000" w:rsidRDefault="00E41BCC">
      <w:pPr>
        <w:pStyle w:val="a7"/>
      </w:pPr>
    </w:p>
    <w:p w:rsidR="00000000" w:rsidRDefault="00E41BCC">
      <w:pPr>
        <w:pStyle w:val="1"/>
      </w:pPr>
      <w:bookmarkStart w:id="3" w:name="_Toc240269694"/>
      <w:r>
        <w:lastRenderedPageBreak/>
        <w:t>описание логической структуры</w:t>
      </w:r>
      <w:bookmarkEnd w:id="3"/>
    </w:p>
    <w:p w:rsidR="00000000" w:rsidRDefault="00E41BCC">
      <w:pPr>
        <w:pStyle w:val="20"/>
        <w:keepNext w:val="0"/>
        <w:widowControl w:val="0"/>
        <w:tabs>
          <w:tab w:val="clear" w:pos="612"/>
        </w:tabs>
        <w:suppressAutoHyphens/>
        <w:ind w:left="720" w:hanging="720"/>
        <w:jc w:val="left"/>
      </w:pPr>
      <w:bookmarkStart w:id="4" w:name="_Toc496679858"/>
      <w:bookmarkStart w:id="5" w:name="_Toc240269695"/>
      <w:r>
        <w:t>Параметры программы</w:t>
      </w:r>
      <w:bookmarkEnd w:id="4"/>
      <w:bookmarkEnd w:id="5"/>
    </w:p>
    <w:p w:rsidR="00000000" w:rsidRDefault="00E41BCC">
      <w:pPr>
        <w:pStyle w:val="aff"/>
        <w:spacing w:line="360" w:lineRule="auto"/>
      </w:pPr>
    </w:p>
    <w:p w:rsidR="00000000" w:rsidRDefault="00E41BCC">
      <w:pPr>
        <w:pStyle w:val="aff"/>
        <w:widowControl w:val="0"/>
        <w:suppressAutoHyphens/>
        <w:spacing w:line="360" w:lineRule="auto"/>
      </w:pPr>
      <w:r>
        <w:t>Настроечные параметры программы «Клико» хр</w:t>
      </w:r>
      <w:r>
        <w:t xml:space="preserve">анятся в секции </w:t>
      </w:r>
      <w:r w:rsidRPr="004A10A1">
        <w:t>[</w:t>
      </w:r>
      <w:r>
        <w:rPr>
          <w:lang w:val="en-US"/>
        </w:rPr>
        <w:t>OPTIONS</w:t>
      </w:r>
      <w:r w:rsidRPr="004A10A1">
        <w:t xml:space="preserve">] </w:t>
      </w:r>
      <w:r>
        <w:rPr>
          <w:lang w:val="en-US"/>
        </w:rPr>
        <w:t>ini</w:t>
      </w:r>
      <w:r w:rsidRPr="004A10A1">
        <w:t>-</w:t>
      </w:r>
      <w:r>
        <w:t xml:space="preserve">файла </w:t>
      </w:r>
      <w:r>
        <w:rPr>
          <w:lang w:val="en-US"/>
        </w:rPr>
        <w:t>KLIKO</w:t>
      </w:r>
      <w:r w:rsidRPr="004A10A1">
        <w:t>.</w:t>
      </w:r>
      <w:r>
        <w:rPr>
          <w:lang w:val="en-US"/>
        </w:rPr>
        <w:t>INI</w:t>
      </w:r>
      <w:r w:rsidRPr="004A10A1">
        <w:t xml:space="preserve"> </w:t>
      </w:r>
      <w:r>
        <w:t>в каталоге, откуда производится запуск программы. Программа использует следующий набор настроечных параметров:</w:t>
      </w:r>
    </w:p>
    <w:p w:rsidR="00000000" w:rsidRDefault="00E41BCC">
      <w:pPr>
        <w:pStyle w:val="aff"/>
        <w:widowControl w:val="0"/>
        <w:suppressAutoHyphens/>
        <w:spacing w:line="360" w:lineRule="auto"/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985"/>
        <w:gridCol w:w="425"/>
        <w:gridCol w:w="65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000000" w:rsidRDefault="00E41BCC">
            <w:pPr>
              <w:pStyle w:val="aff0"/>
              <w:widowControl w:val="0"/>
              <w:suppressAutoHyphens/>
              <w:spacing w:line="360" w:lineRule="auto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DB_PATH</w:t>
            </w:r>
          </w:p>
        </w:tc>
        <w:tc>
          <w:tcPr>
            <w:tcW w:w="425" w:type="dxa"/>
          </w:tcPr>
          <w:p w:rsidR="00000000" w:rsidRDefault="00E41BCC">
            <w:pPr>
              <w:pStyle w:val="aff0"/>
              <w:widowControl w:val="0"/>
              <w:suppressAutoHyphens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6520" w:type="dxa"/>
          </w:tcPr>
          <w:p w:rsidR="00000000" w:rsidRDefault="00E41BCC">
            <w:pPr>
              <w:pStyle w:val="aff0"/>
              <w:widowControl w:val="0"/>
              <w:suppressAutoHyphens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полный путь корневого каталога, в котором хранится БД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000000" w:rsidRDefault="00E41BCC">
            <w:pPr>
              <w:pStyle w:val="aff0"/>
              <w:widowControl w:val="0"/>
              <w:suppressAutoHyphens/>
              <w:spacing w:line="360" w:lineRule="auto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INP_PATH</w:t>
            </w:r>
          </w:p>
        </w:tc>
        <w:tc>
          <w:tcPr>
            <w:tcW w:w="425" w:type="dxa"/>
          </w:tcPr>
          <w:p w:rsidR="00000000" w:rsidRDefault="00E41BCC">
            <w:pPr>
              <w:pStyle w:val="aff0"/>
              <w:widowControl w:val="0"/>
              <w:suppressAutoHyphens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6520" w:type="dxa"/>
          </w:tcPr>
          <w:p w:rsidR="00000000" w:rsidRDefault="00E41BCC">
            <w:pPr>
              <w:pStyle w:val="aff0"/>
              <w:widowControl w:val="0"/>
              <w:suppressAutoHyphens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полный путь каталога, </w:t>
            </w:r>
            <w:r>
              <w:rPr>
                <w:rFonts w:ascii="Times New Roman" w:hAnsi="Times New Roman"/>
                <w:sz w:val="24"/>
              </w:rPr>
              <w:t>из которого производится импорт информации в программу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000000" w:rsidRDefault="00E41BCC">
            <w:pPr>
              <w:pStyle w:val="aff0"/>
              <w:widowControl w:val="0"/>
              <w:suppressAutoHyphens/>
              <w:spacing w:line="360" w:lineRule="auto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IMP_PATH</w:t>
            </w:r>
          </w:p>
        </w:tc>
        <w:tc>
          <w:tcPr>
            <w:tcW w:w="425" w:type="dxa"/>
          </w:tcPr>
          <w:p w:rsidR="00000000" w:rsidRDefault="00E41BCC">
            <w:pPr>
              <w:pStyle w:val="aff0"/>
              <w:widowControl w:val="0"/>
              <w:suppressAutoHyphens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6520" w:type="dxa"/>
          </w:tcPr>
          <w:p w:rsidR="00000000" w:rsidRDefault="00E41BCC">
            <w:pPr>
              <w:pStyle w:val="aff0"/>
              <w:widowControl w:val="0"/>
              <w:suppressAutoHyphens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полный путь каталога, из которого производится импорт информации в программу</w:t>
            </w:r>
            <w:r w:rsidRPr="004A10A1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для совместимости со старыми версиями)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000000" w:rsidRDefault="00E41BCC">
            <w:pPr>
              <w:pStyle w:val="aff0"/>
              <w:widowControl w:val="0"/>
              <w:suppressAutoHyphens/>
              <w:spacing w:line="360" w:lineRule="auto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EXP_PATH</w:t>
            </w:r>
          </w:p>
        </w:tc>
        <w:tc>
          <w:tcPr>
            <w:tcW w:w="425" w:type="dxa"/>
          </w:tcPr>
          <w:p w:rsidR="00000000" w:rsidRDefault="00E41BCC">
            <w:pPr>
              <w:pStyle w:val="aff0"/>
              <w:widowControl w:val="0"/>
              <w:suppressAutoHyphens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6520" w:type="dxa"/>
          </w:tcPr>
          <w:p w:rsidR="00000000" w:rsidRDefault="00E41BCC">
            <w:pPr>
              <w:pStyle w:val="aff0"/>
              <w:widowControl w:val="0"/>
              <w:suppressAutoHyphens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полный путь каталога, в который будут экспортирована информа</w:t>
            </w:r>
            <w:r>
              <w:rPr>
                <w:rFonts w:ascii="Times New Roman" w:hAnsi="Times New Roman"/>
                <w:sz w:val="24"/>
              </w:rPr>
              <w:t>ция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000000" w:rsidRDefault="00E41BCC">
            <w:pPr>
              <w:pStyle w:val="aff0"/>
              <w:widowControl w:val="0"/>
              <w:suppressAutoHyphens/>
              <w:spacing w:line="360" w:lineRule="auto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WORD_PATH</w:t>
            </w:r>
          </w:p>
        </w:tc>
        <w:tc>
          <w:tcPr>
            <w:tcW w:w="425" w:type="dxa"/>
          </w:tcPr>
          <w:p w:rsidR="00000000" w:rsidRDefault="00E41BCC">
            <w:pPr>
              <w:pStyle w:val="aff0"/>
              <w:widowControl w:val="0"/>
              <w:suppressAutoHyphens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6520" w:type="dxa"/>
          </w:tcPr>
          <w:p w:rsidR="00000000" w:rsidRPr="004A10A1" w:rsidRDefault="00E41BCC">
            <w:pPr>
              <w:pStyle w:val="aff0"/>
              <w:widowControl w:val="0"/>
              <w:suppressAutoHyphens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полный путь каталога с установленным </w:t>
            </w:r>
            <w:r>
              <w:rPr>
                <w:rFonts w:ascii="Times New Roman" w:hAnsi="Times New Roman"/>
                <w:sz w:val="24"/>
                <w:lang w:val="en-US"/>
              </w:rPr>
              <w:t>MS</w:t>
            </w:r>
            <w:r w:rsidRPr="004A10A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Word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000000" w:rsidRDefault="00E41BCC">
            <w:pPr>
              <w:pStyle w:val="aff0"/>
              <w:widowControl w:val="0"/>
              <w:suppressAutoHyphens/>
              <w:spacing w:line="360" w:lineRule="auto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VIEWER</w:t>
            </w:r>
          </w:p>
        </w:tc>
        <w:tc>
          <w:tcPr>
            <w:tcW w:w="425" w:type="dxa"/>
          </w:tcPr>
          <w:p w:rsidR="00000000" w:rsidRDefault="00E41BCC">
            <w:pPr>
              <w:pStyle w:val="aff0"/>
              <w:widowControl w:val="0"/>
              <w:suppressAutoHyphens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6520" w:type="dxa"/>
          </w:tcPr>
          <w:p w:rsidR="00000000" w:rsidRDefault="00E41BCC">
            <w:pPr>
              <w:pStyle w:val="aff0"/>
              <w:widowControl w:val="0"/>
              <w:suppressAutoHyphens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программы просмотра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000000" w:rsidRDefault="00E41BCC">
            <w:pPr>
              <w:pStyle w:val="aff0"/>
              <w:widowControl w:val="0"/>
              <w:suppressAutoHyphens/>
              <w:spacing w:line="360" w:lineRule="auto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RESULT_COPY</w:t>
            </w:r>
          </w:p>
        </w:tc>
        <w:tc>
          <w:tcPr>
            <w:tcW w:w="425" w:type="dxa"/>
          </w:tcPr>
          <w:p w:rsidR="00000000" w:rsidRDefault="00E41BCC">
            <w:pPr>
              <w:pStyle w:val="aff0"/>
              <w:widowControl w:val="0"/>
              <w:suppressAutoHyphens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6520" w:type="dxa"/>
          </w:tcPr>
          <w:p w:rsidR="00000000" w:rsidRDefault="00E41BCC">
            <w:pPr>
              <w:pStyle w:val="aff0"/>
              <w:widowControl w:val="0"/>
              <w:suppressAutoHyphens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полный путь каталога, для хранения копий выходных файлов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000000" w:rsidRDefault="00E41BCC">
            <w:pPr>
              <w:pStyle w:val="aff0"/>
              <w:widowControl w:val="0"/>
              <w:suppressAutoHyphens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XML</w:t>
            </w:r>
          </w:p>
        </w:tc>
        <w:tc>
          <w:tcPr>
            <w:tcW w:w="425" w:type="dxa"/>
          </w:tcPr>
          <w:p w:rsidR="00000000" w:rsidRDefault="00E41BCC">
            <w:pPr>
              <w:pStyle w:val="aff0"/>
              <w:widowControl w:val="0"/>
              <w:suppressAutoHyphens/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6520" w:type="dxa"/>
          </w:tcPr>
          <w:p w:rsidR="00000000" w:rsidRDefault="00E41BCC">
            <w:pPr>
              <w:pStyle w:val="aff0"/>
              <w:widowControl w:val="0"/>
              <w:suppressAutoHyphens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флаг разрешения/запрета выгрузки информации в формат </w:t>
            </w:r>
            <w:r>
              <w:rPr>
                <w:rFonts w:ascii="Times New Roman" w:hAnsi="Times New Roman"/>
                <w:sz w:val="24"/>
                <w:lang w:val="en-US"/>
              </w:rPr>
              <w:t>XML</w:t>
            </w:r>
            <w:r>
              <w:rPr>
                <w:rFonts w:ascii="Times New Roman" w:hAnsi="Times New Roman"/>
                <w:sz w:val="24"/>
              </w:rPr>
              <w:t xml:space="preserve"> (опционально, д</w:t>
            </w:r>
            <w:r>
              <w:rPr>
                <w:rFonts w:ascii="Times New Roman" w:hAnsi="Times New Roman"/>
                <w:sz w:val="24"/>
              </w:rPr>
              <w:t>ля совместимости с программным обеспечением кредитной организации)</w:t>
            </w:r>
          </w:p>
        </w:tc>
      </w:tr>
    </w:tbl>
    <w:p w:rsidR="00000000" w:rsidRDefault="00E41BCC">
      <w:pPr>
        <w:pStyle w:val="aff"/>
        <w:widowControl w:val="0"/>
        <w:suppressAutoHyphens/>
        <w:spacing w:line="360" w:lineRule="auto"/>
      </w:pPr>
    </w:p>
    <w:p w:rsidR="00000000" w:rsidRDefault="00E41BCC">
      <w:pPr>
        <w:pStyle w:val="20"/>
        <w:keepNext w:val="0"/>
        <w:widowControl w:val="0"/>
        <w:tabs>
          <w:tab w:val="clear" w:pos="612"/>
        </w:tabs>
        <w:suppressAutoHyphens/>
        <w:ind w:left="720" w:hanging="720"/>
        <w:jc w:val="left"/>
      </w:pPr>
      <w:bookmarkStart w:id="6" w:name="_Toc496679859"/>
      <w:bookmarkStart w:id="7" w:name="_Toc240269696"/>
      <w:r>
        <w:t>Меню программы</w:t>
      </w:r>
      <w:bookmarkEnd w:id="6"/>
      <w:bookmarkEnd w:id="7"/>
    </w:p>
    <w:p w:rsidR="00000000" w:rsidRDefault="00E41BCC">
      <w:pPr>
        <w:pStyle w:val="aff"/>
        <w:widowControl w:val="0"/>
        <w:suppressAutoHyphens/>
        <w:spacing w:line="360" w:lineRule="auto"/>
      </w:pPr>
      <w:r>
        <w:t>Структура меню программы приведена на рис. 1.</w:t>
      </w:r>
    </w:p>
    <w:p w:rsidR="00000000" w:rsidRDefault="00E41BCC">
      <w:pPr>
        <w:pStyle w:val="aff"/>
        <w:widowControl w:val="0"/>
        <w:suppressAutoHyphens/>
        <w:spacing w:line="360" w:lineRule="auto"/>
      </w:pPr>
    </w:p>
    <w:p w:rsidR="00000000" w:rsidRDefault="00421B29">
      <w:pPr>
        <w:pStyle w:val="ad"/>
        <w:widowControl w:val="0"/>
        <w:suppressAutoHyphens/>
        <w:spacing w:line="360" w:lineRule="auto"/>
      </w:pPr>
      <w:bookmarkStart w:id="8" w:name="_Ref447603393"/>
      <w:bookmarkStart w:id="9" w:name="_Ref463759382"/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5927090" cy="5586730"/>
                <wp:effectExtent l="11430" t="10160" r="5080" b="13335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7090" cy="558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41BCC">
                            <w:pPr>
                              <w:pStyle w:val="aff2"/>
                            </w:pP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Настройки---+-- Реквизиты КО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|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+-</w:t>
                            </w:r>
                            <w:r>
                              <w:rPr>
                                <w:b/>
                              </w:rPr>
                              <w:t>- Программы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|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+-- Обновление версии программы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Ввод -------+-- Отчетные формы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|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+-- Пояснительная записка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|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+-- Импорт</w:t>
                            </w:r>
                          </w:p>
                          <w:p w:rsidR="00000000" w:rsidRPr="00421B29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|</w:t>
                            </w:r>
                            <w:r w:rsidRPr="00421B29">
                              <w:rPr>
                                <w:b/>
                              </w:rPr>
                              <w:t xml:space="preserve">     |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</w:t>
                            </w:r>
                            <w:r w:rsidRPr="00421B29"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Pr="00421B29">
                              <w:rPr>
                                <w:b/>
                              </w:rPr>
                              <w:t xml:space="preserve">+-- </w:t>
                            </w:r>
                            <w:r>
                              <w:rPr>
                                <w:b/>
                              </w:rPr>
                              <w:t>Полный отчет из файла</w:t>
                            </w:r>
                          </w:p>
                          <w:p w:rsidR="00000000" w:rsidRPr="00421B29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         </w:t>
                            </w:r>
                            <w:r w:rsidRPr="00421B29"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Pr="00421B29">
                              <w:rPr>
                                <w:b/>
                              </w:rPr>
                              <w:t>|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</w:t>
                            </w:r>
                            <w:r w:rsidRPr="00421B29"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Pr="00421B29">
                              <w:rPr>
                                <w:b/>
                              </w:rPr>
                              <w:t xml:space="preserve">+-- </w:t>
                            </w:r>
                            <w:r>
                              <w:rPr>
                                <w:b/>
                              </w:rPr>
                              <w:t>Отдельные формы отчета из файла</w:t>
                            </w:r>
                          </w:p>
                          <w:p w:rsidR="00000000" w:rsidRPr="00421B29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</w:t>
                            </w:r>
                            <w:r w:rsidRPr="00421B29"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Pr="00421B29"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 w:rsidRPr="00421B29">
                              <w:rPr>
                                <w:b/>
                              </w:rPr>
                              <w:t>|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</w:t>
                            </w:r>
                            <w:r w:rsidRPr="00421B29"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Pr="00421B29"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 w:rsidRPr="00421B29">
                              <w:rPr>
                                <w:b/>
                              </w:rPr>
                              <w:t xml:space="preserve">+-- </w:t>
                            </w:r>
                            <w:r>
                              <w:rPr>
                                <w:b/>
                              </w:rPr>
                              <w:t>Замена форм</w:t>
                            </w:r>
                          </w:p>
                          <w:p w:rsidR="00000000" w:rsidRPr="00421B29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</w:t>
                            </w:r>
                            <w:r w:rsidRPr="00421B29"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Pr="00421B29"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 w:rsidRPr="00421B29">
                              <w:rPr>
                                <w:b/>
                              </w:rPr>
                              <w:t>|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</w:t>
                            </w:r>
                            <w:r w:rsidRPr="00421B29"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Pr="00421B29"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 w:rsidRPr="00421B29">
                              <w:rPr>
                                <w:b/>
                              </w:rPr>
                              <w:t xml:space="preserve">+-- </w:t>
                            </w:r>
                            <w:r>
                              <w:rPr>
                                <w:b/>
                              </w:rPr>
                              <w:t>Добавление записей</w:t>
                            </w:r>
                          </w:p>
                          <w:p w:rsidR="00000000" w:rsidRPr="00421B29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</w:t>
                            </w:r>
                            <w:r w:rsidRPr="00421B29"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Pr="00421B29">
                              <w:rPr>
                                <w:b/>
                              </w:rPr>
                              <w:t>|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</w:t>
                            </w:r>
                            <w:r w:rsidRPr="00421B29">
                              <w:rPr>
                                <w:b/>
                              </w:rPr>
                              <w:t>|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421B29">
                              <w:rPr>
                                <w:b/>
                              </w:rPr>
                              <w:t xml:space="preserve">+-- </w:t>
                            </w:r>
                            <w:r>
                              <w:rPr>
                                <w:b/>
                              </w:rPr>
                              <w:t>Полный отчет из других дат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|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+-- Экспорт</w:t>
                            </w:r>
                          </w:p>
                          <w:p w:rsidR="00000000" w:rsidRPr="00421B29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</w:t>
                            </w:r>
                            <w:r w:rsidRPr="00421B29">
                              <w:rPr>
                                <w:b/>
                              </w:rPr>
                              <w:t>|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</w:t>
                            </w:r>
                            <w:r w:rsidRPr="00421B29">
                              <w:rPr>
                                <w:b/>
                              </w:rPr>
                              <w:t xml:space="preserve">+-- </w:t>
                            </w:r>
                            <w:r>
                              <w:rPr>
                                <w:b/>
                              </w:rPr>
                              <w:t>Полный отчет</w:t>
                            </w:r>
                          </w:p>
                          <w:p w:rsidR="00000000" w:rsidRPr="00421B29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</w:t>
                            </w:r>
                            <w:r w:rsidRPr="00421B29">
                              <w:rPr>
                                <w:b/>
                              </w:rPr>
                              <w:t>|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</w:t>
                            </w:r>
                            <w:r w:rsidRPr="00421B29">
                              <w:rPr>
                                <w:b/>
                              </w:rPr>
                              <w:t xml:space="preserve">+-- </w:t>
                            </w:r>
                            <w:r>
                              <w:rPr>
                                <w:b/>
                              </w:rPr>
                              <w:t>Отдельные формы отчета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Контроль ---+-- Полный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Документы --+-- Сформировать комплект до</w:t>
                            </w:r>
                            <w:r>
                              <w:rPr>
                                <w:b/>
                              </w:rPr>
                              <w:t>кументов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|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+-- Просмотр приложений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|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+-- Просмотр протокола контроля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|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+-- Просмотр пояснительной записки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|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+-- Просмотр описи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Справочники-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? ----------+-- О </w:t>
                            </w:r>
                            <w:r>
                              <w:rPr>
                                <w:b/>
                              </w:rPr>
                              <w:t>программе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|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+-- Конфигурация компьютера</w:t>
                            </w:r>
                          </w:p>
                          <w:p w:rsidR="00000000" w:rsidRDefault="00E41BCC">
                            <w:pPr>
                              <w:pStyle w:val="aff2"/>
                              <w:rPr>
                                <w:b/>
                              </w:rPr>
                            </w:pPr>
                          </w:p>
                          <w:p w:rsidR="00000000" w:rsidRDefault="00E41BCC">
                            <w:pPr>
                              <w:pStyle w:val="a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width:466.7pt;height:43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">
                <v:textbox>
                  <w:txbxContent>
                    <w:p w:rsidR="00000000" w:rsidRDefault="00E41BCC">
                      <w:pPr>
                        <w:pStyle w:val="aff2"/>
                      </w:pP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Настройки---+-- Реквизиты КО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|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+-</w:t>
                      </w:r>
                      <w:r>
                        <w:rPr>
                          <w:b/>
                        </w:rPr>
                        <w:t>- Программы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|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+-- Обновление версии программы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Ввод -------+-- Отчетные формы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|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+-- Пояснительная записка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|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+-- Импорт</w:t>
                      </w:r>
                    </w:p>
                    <w:p w:rsidR="00000000" w:rsidRPr="00421B29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|</w:t>
                      </w:r>
                      <w:r w:rsidRPr="00421B29">
                        <w:rPr>
                          <w:b/>
                        </w:rPr>
                        <w:t xml:space="preserve">     |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</w:t>
                      </w:r>
                      <w:r w:rsidRPr="00421B29"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</w:rPr>
                        <w:t xml:space="preserve">     </w:t>
                      </w:r>
                      <w:r w:rsidRPr="00421B29">
                        <w:rPr>
                          <w:b/>
                        </w:rPr>
                        <w:t xml:space="preserve">+-- </w:t>
                      </w:r>
                      <w:r>
                        <w:rPr>
                          <w:b/>
                        </w:rPr>
                        <w:t>Полный отчет из файла</w:t>
                      </w:r>
                    </w:p>
                    <w:p w:rsidR="00000000" w:rsidRPr="00421B29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         </w:t>
                      </w:r>
                      <w:r w:rsidRPr="00421B29"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</w:rPr>
                        <w:t xml:space="preserve">     </w:t>
                      </w:r>
                      <w:r w:rsidRPr="00421B29">
                        <w:rPr>
                          <w:b/>
                        </w:rPr>
                        <w:t>|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</w:t>
                      </w:r>
                      <w:r w:rsidRPr="00421B29"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</w:rPr>
                        <w:t xml:space="preserve">     </w:t>
                      </w:r>
                      <w:r w:rsidRPr="00421B29">
                        <w:rPr>
                          <w:b/>
                        </w:rPr>
                        <w:t xml:space="preserve">+-- </w:t>
                      </w:r>
                      <w:r>
                        <w:rPr>
                          <w:b/>
                        </w:rPr>
                        <w:t>Отдельные формы отчета из файла</w:t>
                      </w:r>
                    </w:p>
                    <w:p w:rsidR="00000000" w:rsidRPr="00421B29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</w:t>
                      </w:r>
                      <w:r w:rsidRPr="00421B29"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</w:rPr>
                        <w:t xml:space="preserve">     </w:t>
                      </w:r>
                      <w:r w:rsidRPr="00421B29"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</w:rPr>
                        <w:t xml:space="preserve">       </w:t>
                      </w:r>
                      <w:r w:rsidRPr="00421B29">
                        <w:rPr>
                          <w:b/>
                        </w:rPr>
                        <w:t>|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</w:t>
                      </w:r>
                      <w:r w:rsidRPr="00421B29"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</w:rPr>
                        <w:t xml:space="preserve">     </w:t>
                      </w:r>
                      <w:r w:rsidRPr="00421B29"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</w:rPr>
                        <w:t xml:space="preserve">       </w:t>
                      </w:r>
                      <w:r w:rsidRPr="00421B29">
                        <w:rPr>
                          <w:b/>
                        </w:rPr>
                        <w:t xml:space="preserve">+-- </w:t>
                      </w:r>
                      <w:r>
                        <w:rPr>
                          <w:b/>
                        </w:rPr>
                        <w:t>Замена форм</w:t>
                      </w:r>
                    </w:p>
                    <w:p w:rsidR="00000000" w:rsidRPr="00421B29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</w:t>
                      </w:r>
                      <w:r w:rsidRPr="00421B29"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</w:rPr>
                        <w:t xml:space="preserve">     </w:t>
                      </w:r>
                      <w:r w:rsidRPr="00421B29"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</w:rPr>
                        <w:t xml:space="preserve">       </w:t>
                      </w:r>
                      <w:r w:rsidRPr="00421B29">
                        <w:rPr>
                          <w:b/>
                        </w:rPr>
                        <w:t>|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</w:t>
                      </w:r>
                      <w:r w:rsidRPr="00421B29"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</w:rPr>
                        <w:t xml:space="preserve">     </w:t>
                      </w:r>
                      <w:r w:rsidRPr="00421B29"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</w:rPr>
                        <w:t xml:space="preserve">       </w:t>
                      </w:r>
                      <w:r w:rsidRPr="00421B29">
                        <w:rPr>
                          <w:b/>
                        </w:rPr>
                        <w:t xml:space="preserve">+-- </w:t>
                      </w:r>
                      <w:r>
                        <w:rPr>
                          <w:b/>
                        </w:rPr>
                        <w:t>Добавление записей</w:t>
                      </w:r>
                    </w:p>
                    <w:p w:rsidR="00000000" w:rsidRPr="00421B29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</w:t>
                      </w:r>
                      <w:r w:rsidRPr="00421B29"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</w:rPr>
                        <w:t xml:space="preserve">     </w:t>
                      </w:r>
                      <w:r w:rsidRPr="00421B29">
                        <w:rPr>
                          <w:b/>
                        </w:rPr>
                        <w:t>|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</w:t>
                      </w:r>
                      <w:r w:rsidRPr="00421B29">
                        <w:rPr>
                          <w:b/>
                        </w:rPr>
                        <w:t>|</w:t>
                      </w:r>
                      <w:r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421B29">
                        <w:rPr>
                          <w:b/>
                        </w:rPr>
                        <w:t xml:space="preserve">+-- </w:t>
                      </w:r>
                      <w:r>
                        <w:rPr>
                          <w:b/>
                        </w:rPr>
                        <w:t>Полный отчет из других дат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|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+-- Экспорт</w:t>
                      </w:r>
                    </w:p>
                    <w:p w:rsidR="00000000" w:rsidRPr="00421B29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</w:t>
                      </w:r>
                      <w:r w:rsidRPr="00421B29">
                        <w:rPr>
                          <w:b/>
                        </w:rPr>
                        <w:t>|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</w:t>
                      </w:r>
                      <w:r w:rsidRPr="00421B29">
                        <w:rPr>
                          <w:b/>
                        </w:rPr>
                        <w:t xml:space="preserve">+-- </w:t>
                      </w:r>
                      <w:r>
                        <w:rPr>
                          <w:b/>
                        </w:rPr>
                        <w:t>Полный отчет</w:t>
                      </w:r>
                    </w:p>
                    <w:p w:rsidR="00000000" w:rsidRPr="00421B29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</w:t>
                      </w:r>
                      <w:r w:rsidRPr="00421B29">
                        <w:rPr>
                          <w:b/>
                        </w:rPr>
                        <w:t>|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</w:t>
                      </w:r>
                      <w:r w:rsidRPr="00421B29">
                        <w:rPr>
                          <w:b/>
                        </w:rPr>
                        <w:t xml:space="preserve">+-- </w:t>
                      </w:r>
                      <w:r>
                        <w:rPr>
                          <w:b/>
                        </w:rPr>
                        <w:t>Отдельные формы отчета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Контроль ---+-- Полный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Документы --+-- Сформировать комплект до</w:t>
                      </w:r>
                      <w:r>
                        <w:rPr>
                          <w:b/>
                        </w:rPr>
                        <w:t>кументов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|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+-- Просмотр приложений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|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+-- Просмотр протокола контроля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|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+-- Просмотр пояснительной записки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|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+-- Просмотр описи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Справочники-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? ----------+-- О </w:t>
                      </w:r>
                      <w:r>
                        <w:rPr>
                          <w:b/>
                        </w:rPr>
                        <w:t>программе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|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+-- Конфигурация компьютера</w:t>
                      </w:r>
                    </w:p>
                    <w:p w:rsidR="00000000" w:rsidRDefault="00E41BCC">
                      <w:pPr>
                        <w:pStyle w:val="aff2"/>
                        <w:rPr>
                          <w:b/>
                        </w:rPr>
                      </w:pPr>
                    </w:p>
                    <w:p w:rsidR="00000000" w:rsidRDefault="00E41BCC">
                      <w:pPr>
                        <w:pStyle w:val="ad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41BCC">
        <w:tab/>
      </w:r>
      <w:r w:rsidR="00E41BCC">
        <w:tab/>
      </w:r>
      <w:r w:rsidR="00E41BCC">
        <w:tab/>
        <w:t xml:space="preserve">Рис </w:t>
      </w:r>
      <w:r w:rsidR="00E41BCC">
        <w:fldChar w:fldCharType="begin"/>
      </w:r>
      <w:r w:rsidR="00E41BCC">
        <w:instrText xml:space="preserve"> SEQ Рис \* ARABIC </w:instrText>
      </w:r>
      <w:r w:rsidR="00E41BCC">
        <w:fldChar w:fldCharType="separate"/>
      </w:r>
      <w:r w:rsidR="00E41BCC">
        <w:rPr>
          <w:noProof/>
        </w:rPr>
        <w:t>1</w:t>
      </w:r>
      <w:r w:rsidR="00E41BCC">
        <w:fldChar w:fldCharType="end"/>
      </w:r>
      <w:bookmarkEnd w:id="8"/>
      <w:r w:rsidR="00E41BCC">
        <w:t>. Схема меню программы</w:t>
      </w:r>
      <w:bookmarkEnd w:id="9"/>
    </w:p>
    <w:p w:rsidR="00000000" w:rsidRDefault="00E41BCC">
      <w:pPr>
        <w:pStyle w:val="20"/>
      </w:pPr>
      <w:bookmarkStart w:id="10" w:name="_Toc496679860"/>
      <w:bookmarkStart w:id="11" w:name="_Toc240269697"/>
      <w:r>
        <w:t>Структура информационной базы</w:t>
      </w:r>
      <w:bookmarkEnd w:id="10"/>
      <w:bookmarkEnd w:id="11"/>
    </w:p>
    <w:p w:rsidR="00000000" w:rsidRDefault="00E41BCC">
      <w:pPr>
        <w:pStyle w:val="aff"/>
        <w:widowControl w:val="0"/>
        <w:suppressAutoHyphens/>
        <w:spacing w:line="360" w:lineRule="auto"/>
      </w:pPr>
      <w:r>
        <w:t>Отчетная инфор</w:t>
      </w:r>
      <w:r>
        <w:t xml:space="preserve">мация хранится в файлах формата </w:t>
      </w:r>
      <w:r>
        <w:rPr>
          <w:lang w:val="en-US"/>
        </w:rPr>
        <w:t>Paradox</w:t>
      </w:r>
      <w:r>
        <w:t xml:space="preserve"> </w:t>
      </w:r>
      <w:r>
        <w:rPr>
          <w:lang w:val="en-US"/>
        </w:rPr>
        <w:t>for</w:t>
      </w:r>
      <w:r>
        <w:t xml:space="preserve"> </w:t>
      </w:r>
      <w:r>
        <w:rPr>
          <w:lang w:val="en-US"/>
        </w:rPr>
        <w:t>Windows</w:t>
      </w:r>
      <w:r>
        <w:t xml:space="preserve"> в структуре каталогов, приведенной на </w:t>
      </w:r>
      <w:bookmarkStart w:id="12" w:name="_Hlt236712324"/>
      <w:r>
        <w:fldChar w:fldCharType="begin"/>
      </w:r>
      <w:r>
        <w:instrText xml:space="preserve"> REF _Ref447604485 \h </w:instrText>
      </w:r>
      <w:r>
        <w:fldChar w:fldCharType="separate"/>
      </w:r>
      <w:r>
        <w:t xml:space="preserve">Рис </w:t>
      </w:r>
      <w:r>
        <w:rPr>
          <w:noProof/>
        </w:rPr>
        <w:t>2</w:t>
      </w:r>
      <w:r>
        <w:fldChar w:fldCharType="end"/>
      </w:r>
      <w:bookmarkEnd w:id="12"/>
      <w:r>
        <w:t>.</w:t>
      </w:r>
    </w:p>
    <w:p w:rsidR="00000000" w:rsidRDefault="00421B29">
      <w:pPr>
        <w:pStyle w:val="aff1"/>
        <w:widowControl w:val="0"/>
        <w:suppressAutoHyphens/>
        <w:spacing w:line="360" w:lineRule="auto"/>
      </w:pPr>
      <w:r>
        <w:rPr>
          <w:noProof/>
          <w:lang w:val="ru-RU"/>
        </w:rPr>
        <w:lastRenderedPageBreak/>
        <mc:AlternateContent>
          <mc:Choice Requires="wps">
            <w:drawing>
              <wp:inline distT="0" distB="0" distL="0" distR="0">
                <wp:extent cx="5502910" cy="8860790"/>
                <wp:effectExtent l="11430" t="10160" r="10160" b="6350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2910" cy="886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  <w:lang w:val="ru-RU"/>
                              </w:rPr>
                            </w:pP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>&lt;DB_PATH&gt;--+--CFG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+--&lt;</w:t>
                            </w:r>
                            <w:r w:rsidRPr="00421B29">
                              <w:rPr>
                                <w:rFonts w:ascii="Courier New" w:hAnsi="Courier New"/>
                                <w:b/>
                              </w:rPr>
                              <w:t>DbRep_1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&gt;--+--&lt;</w:t>
                            </w:r>
                            <w:r>
                              <w:rPr>
                                <w:rFonts w:ascii="Courier New" w:hAnsi="Courier New"/>
                                <w:b/>
                                <w:lang w:val="ru-RU"/>
                              </w:rPr>
                              <w:t>ОтчетнаяДата</w:t>
                            </w:r>
                            <w:r w:rsidRPr="00421B29">
                              <w:rPr>
                                <w:rFonts w:ascii="Courier New" w:hAnsi="Courier New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&gt;--+--S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|             |        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|                   +--G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|        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|                   +--Fnnnn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+--&lt;</w:t>
                            </w:r>
                            <w:r>
                              <w:rPr>
                                <w:rFonts w:ascii="Courier New" w:hAnsi="Courier New"/>
                                <w:b/>
                                <w:lang w:val="ru-RU"/>
                              </w:rPr>
                              <w:t>ОтчетнаяДа</w:t>
                            </w:r>
                            <w:r>
                              <w:rPr>
                                <w:rFonts w:ascii="Courier New" w:hAnsi="Courier New"/>
                                <w:b/>
                                <w:lang w:val="ru-RU"/>
                              </w:rPr>
                              <w:t>та</w:t>
                            </w:r>
                            <w:r w:rsidRPr="00421B29">
                              <w:rPr>
                                <w:rFonts w:ascii="Courier New" w:hAnsi="Courier New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&gt;--+--S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|        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|                   +--G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|        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|                   +--Fnnnn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+</w:t>
                            </w:r>
                            <w:r w:rsidRPr="00421B29">
                              <w:rPr>
                                <w:rFonts w:ascii="Courier New" w:hAnsi="Courier New"/>
                                <w:b/>
                              </w:rPr>
                              <w:t>--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REZULT--+--&lt;</w:t>
                            </w:r>
                            <w:r>
                              <w:rPr>
                                <w:rFonts w:ascii="Courier New" w:hAnsi="Courier New"/>
                                <w:b/>
                                <w:lang w:val="ru-RU"/>
                              </w:rPr>
                              <w:t>ОтчетнаяДата</w:t>
                            </w:r>
                            <w:r w:rsidRPr="00421B29">
                              <w:rPr>
                                <w:rFonts w:ascii="Courier New" w:hAnsi="Courier New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&gt;--+--S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|          |        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|          |                   +--G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|          |        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|          |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+--Fnnnn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|          |      .  .  .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|          </w:t>
                            </w:r>
                            <w:r w:rsidRPr="00421B29">
                              <w:rPr>
                                <w:rFonts w:ascii="Courier New" w:hAnsi="Courier New"/>
                                <w:b/>
                              </w:rPr>
                              <w:t>+--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&lt;</w:t>
                            </w:r>
                            <w:r>
                              <w:rPr>
                                <w:rFonts w:ascii="Courier New" w:hAnsi="Courier New"/>
                                <w:b/>
                                <w:lang w:val="ru-RU"/>
                              </w:rPr>
                              <w:t>ОтчетнаяДата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N&gt;--+--S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|                   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|                              +--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G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|                   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|                              +--Fnnnn</w:t>
                            </w:r>
                          </w:p>
                          <w:p w:rsidR="00000000" w:rsidRPr="00421B29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+--SPR--+--&lt;</w:t>
                            </w:r>
                            <w:r>
                              <w:rPr>
                                <w:rFonts w:ascii="Courier New" w:hAnsi="Courier New"/>
                                <w:b/>
                                <w:lang w:val="ru-RU"/>
                              </w:rPr>
                              <w:t>ОтчетнаяДата</w:t>
                            </w:r>
                            <w:r w:rsidRPr="00421B29">
                              <w:rPr>
                                <w:rFonts w:ascii="Courier New" w:hAnsi="Courier New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&gt;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        |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ab/>
                              <w:t xml:space="preserve">       .  .  .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|          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                     </w:t>
                            </w:r>
                            <w:r w:rsidRPr="00421B29">
                              <w:rPr>
                                <w:rFonts w:ascii="Courier New" w:hAnsi="Courier New"/>
                                <w:b/>
                              </w:rPr>
                              <w:t>+--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&lt;</w:t>
                            </w:r>
                            <w:r>
                              <w:rPr>
                                <w:rFonts w:ascii="Courier New" w:hAnsi="Courier New"/>
                                <w:b/>
                                <w:lang w:val="ru-RU"/>
                              </w:rPr>
                              <w:t>ОтчетнаяДата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N&gt;</w:t>
                            </w:r>
                          </w:p>
                          <w:p w:rsidR="00000000" w:rsidRPr="00421B29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+--&lt;</w:t>
                            </w:r>
                            <w:r w:rsidRPr="00421B29">
                              <w:rPr>
                                <w:rFonts w:ascii="Courier New" w:hAnsi="Courier New"/>
                                <w:b/>
                              </w:rPr>
                              <w:t>DbRep_1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&gt;--+--&lt;</w:t>
                            </w:r>
                            <w:r>
                              <w:rPr>
                                <w:rFonts w:ascii="Courier New" w:hAnsi="Courier New"/>
                                <w:b/>
                                <w:lang w:val="ru-RU"/>
                              </w:rPr>
                              <w:t>ОтчетнаяДата</w:t>
                            </w:r>
                            <w:r w:rsidRPr="00421B29">
                              <w:rPr>
                                <w:rFonts w:ascii="Courier New" w:hAnsi="Courier New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&gt;--+--S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 |        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 |                   +--G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|        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 |                   +--Fnnnn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 +--&lt;</w:t>
                            </w:r>
                            <w:r>
                              <w:rPr>
                                <w:rFonts w:ascii="Courier New" w:hAnsi="Courier New"/>
                                <w:b/>
                                <w:lang w:val="ru-RU"/>
                              </w:rPr>
                              <w:t>ОтчетнаяДата</w:t>
                            </w:r>
                            <w:r w:rsidRPr="00421B29">
                              <w:rPr>
                                <w:rFonts w:ascii="Courier New" w:hAnsi="Courier New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&gt;--+--S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 |        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 |               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+--G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 |        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 |                   +--Fnnnn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 +</w:t>
                            </w:r>
                            <w:r w:rsidRPr="00421B29">
                              <w:rPr>
                                <w:rFonts w:ascii="Courier New" w:hAnsi="Courier New"/>
                                <w:b/>
                              </w:rPr>
                              <w:t>--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REZULT--+--&lt;</w:t>
                            </w:r>
                            <w:r>
                              <w:rPr>
                                <w:rFonts w:ascii="Courier New" w:hAnsi="Courier New"/>
                                <w:b/>
                                <w:lang w:val="ru-RU"/>
                              </w:rPr>
                              <w:t>ОтчетнаяДата</w:t>
                            </w:r>
                            <w:r w:rsidRPr="00421B29">
                              <w:rPr>
                                <w:rFonts w:ascii="Courier New" w:hAnsi="Courier New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&gt;--+--S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 |          |        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|          |                   +--G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 |          |        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 |          |                   +--Fnnnn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 |          |      .  .  .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|          </w:t>
                            </w:r>
                            <w:r w:rsidRPr="00421B29">
                              <w:rPr>
                                <w:rFonts w:ascii="Courier New" w:hAnsi="Courier New"/>
                                <w:b/>
                              </w:rPr>
                              <w:t>+--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&lt;</w:t>
                            </w:r>
                            <w:r>
                              <w:rPr>
                                <w:rFonts w:ascii="Courier New" w:hAnsi="Courier New"/>
                                <w:b/>
                                <w:lang w:val="ru-RU"/>
                              </w:rPr>
                              <w:t>ОтчетнаяДата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N&gt;--+--S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 |                   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 |                              +--G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 |                   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 |                              +-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-Fnnnn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 +--SPR--+--&lt;</w:t>
                            </w:r>
                            <w:r>
                              <w:rPr>
                                <w:rFonts w:ascii="Courier New" w:hAnsi="Courier New"/>
                                <w:b/>
                                <w:lang w:val="ru-RU"/>
                              </w:rPr>
                              <w:t>ОтчетнаяДата</w:t>
                            </w:r>
                            <w:r w:rsidRPr="00421B29">
                              <w:rPr>
                                <w:rFonts w:ascii="Courier New" w:hAnsi="Courier New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&gt;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         |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ab/>
                              <w:t xml:space="preserve">       .  .  .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         |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Courier New" w:hAnsi="Courier New"/>
                                <w:b/>
                                <w:lang w:val="ru-RU"/>
                              </w:rPr>
                              <w:t>+--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&lt;</w:t>
                            </w:r>
                            <w:r>
                              <w:rPr>
                                <w:rFonts w:ascii="Courier New" w:hAnsi="Courier New"/>
                                <w:b/>
                                <w:lang w:val="ru-RU"/>
                              </w:rPr>
                              <w:t>ОтчетнаяДата</w:t>
                            </w:r>
                            <w:r>
                              <w:rPr>
                                <w:rFonts w:ascii="Courier New" w:hAnsi="Courier New"/>
                                <w:b/>
                              </w:rPr>
                              <w:t>N&gt;</w:t>
                            </w:r>
                          </w:p>
                          <w:p w:rsidR="00000000" w:rsidRDefault="00E41BCC">
                            <w:pPr>
                              <w:pStyle w:val="aff1"/>
                              <w:rPr>
                                <w:rFonts w:ascii="Courier New" w:hAnsi="Courier New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8" type="#_x0000_t202" style="width:433.3pt;height:69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">
                <v:textbox>
                  <w:txbxContent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  <w:lang w:val="ru-RU"/>
                        </w:rPr>
                      </w:pP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>&lt;DB_PATH&gt;--+--CFG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+--&lt;</w:t>
                      </w:r>
                      <w:r w:rsidRPr="00421B29">
                        <w:rPr>
                          <w:rFonts w:ascii="Courier New" w:hAnsi="Courier New"/>
                          <w:b/>
                        </w:rPr>
                        <w:t>DbRep_1</w:t>
                      </w:r>
                      <w:r>
                        <w:rPr>
                          <w:rFonts w:ascii="Courier New" w:hAnsi="Courier New"/>
                          <w:b/>
                        </w:rPr>
                        <w:t>&gt;--+--&lt;</w:t>
                      </w:r>
                      <w:r>
                        <w:rPr>
                          <w:rFonts w:ascii="Courier New" w:hAnsi="Courier New"/>
                          <w:b/>
                          <w:lang w:val="ru-RU"/>
                        </w:rPr>
                        <w:t>ОтчетнаяДата</w:t>
                      </w:r>
                      <w:r w:rsidRPr="00421B29">
                        <w:rPr>
                          <w:rFonts w:ascii="Courier New" w:hAnsi="Courier New"/>
                          <w:b/>
                        </w:rPr>
                        <w:t>1</w:t>
                      </w:r>
                      <w:r>
                        <w:rPr>
                          <w:rFonts w:ascii="Courier New" w:hAnsi="Courier New"/>
                          <w:b/>
                        </w:rPr>
                        <w:t>&gt;--+--S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</w:t>
                      </w:r>
                      <w:r>
                        <w:rPr>
                          <w:rFonts w:ascii="Courier New" w:hAnsi="Courier New"/>
                          <w:b/>
                        </w:rPr>
                        <w:t xml:space="preserve">   |             |        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|                   +--G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|        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|                   +--Fnnnn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+--&lt;</w:t>
                      </w:r>
                      <w:r>
                        <w:rPr>
                          <w:rFonts w:ascii="Courier New" w:hAnsi="Courier New"/>
                          <w:b/>
                          <w:lang w:val="ru-RU"/>
                        </w:rPr>
                        <w:t>ОтчетнаяДа</w:t>
                      </w:r>
                      <w:r>
                        <w:rPr>
                          <w:rFonts w:ascii="Courier New" w:hAnsi="Courier New"/>
                          <w:b/>
                          <w:lang w:val="ru-RU"/>
                        </w:rPr>
                        <w:t>та</w:t>
                      </w:r>
                      <w:r w:rsidRPr="00421B29">
                        <w:rPr>
                          <w:rFonts w:ascii="Courier New" w:hAnsi="Courier New"/>
                          <w:b/>
                        </w:rPr>
                        <w:t>N</w:t>
                      </w:r>
                      <w:r>
                        <w:rPr>
                          <w:rFonts w:ascii="Courier New" w:hAnsi="Courier New"/>
                          <w:b/>
                        </w:rPr>
                        <w:t>&gt;--+--S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|        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|                   +--G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|        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|                   +--Fnnnn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</w:t>
                      </w:r>
                      <w:r>
                        <w:rPr>
                          <w:rFonts w:ascii="Courier New" w:hAnsi="Courier New"/>
                          <w:b/>
                        </w:rPr>
                        <w:t xml:space="preserve">     +</w:t>
                      </w:r>
                      <w:r w:rsidRPr="00421B29">
                        <w:rPr>
                          <w:rFonts w:ascii="Courier New" w:hAnsi="Courier New"/>
                          <w:b/>
                        </w:rPr>
                        <w:t>--</w:t>
                      </w:r>
                      <w:r>
                        <w:rPr>
                          <w:rFonts w:ascii="Courier New" w:hAnsi="Courier New"/>
                          <w:b/>
                        </w:rPr>
                        <w:t>REZULT--+--&lt;</w:t>
                      </w:r>
                      <w:r>
                        <w:rPr>
                          <w:rFonts w:ascii="Courier New" w:hAnsi="Courier New"/>
                          <w:b/>
                          <w:lang w:val="ru-RU"/>
                        </w:rPr>
                        <w:t>ОтчетнаяДата</w:t>
                      </w:r>
                      <w:r w:rsidRPr="00421B29">
                        <w:rPr>
                          <w:rFonts w:ascii="Courier New" w:hAnsi="Courier New"/>
                          <w:b/>
                        </w:rPr>
                        <w:t>1</w:t>
                      </w:r>
                      <w:r>
                        <w:rPr>
                          <w:rFonts w:ascii="Courier New" w:hAnsi="Courier New"/>
                          <w:b/>
                        </w:rPr>
                        <w:t>&gt;--+--S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|          |        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|          |                   +--G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|          |        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|          | </w:t>
                      </w:r>
                      <w:r>
                        <w:rPr>
                          <w:rFonts w:ascii="Courier New" w:hAnsi="Courier New"/>
                          <w:b/>
                        </w:rPr>
                        <w:t xml:space="preserve">                  +--Fnnnn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|          |      .  .  .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|          </w:t>
                      </w:r>
                      <w:r w:rsidRPr="00421B29">
                        <w:rPr>
                          <w:rFonts w:ascii="Courier New" w:hAnsi="Courier New"/>
                          <w:b/>
                        </w:rPr>
                        <w:t>+--</w:t>
                      </w:r>
                      <w:r>
                        <w:rPr>
                          <w:rFonts w:ascii="Courier New" w:hAnsi="Courier New"/>
                          <w:b/>
                        </w:rPr>
                        <w:t>&lt;</w:t>
                      </w:r>
                      <w:r>
                        <w:rPr>
                          <w:rFonts w:ascii="Courier New" w:hAnsi="Courier New"/>
                          <w:b/>
                          <w:lang w:val="ru-RU"/>
                        </w:rPr>
                        <w:t>ОтчетнаяДата</w:t>
                      </w:r>
                      <w:r>
                        <w:rPr>
                          <w:rFonts w:ascii="Courier New" w:hAnsi="Courier New"/>
                          <w:b/>
                        </w:rPr>
                        <w:t>N&gt;--+--S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|                   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|                              +--</w:t>
                      </w:r>
                      <w:r>
                        <w:rPr>
                          <w:rFonts w:ascii="Courier New" w:hAnsi="Courier New"/>
                          <w:b/>
                        </w:rPr>
                        <w:t>G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|                   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|                              +--Fnnnn</w:t>
                      </w:r>
                    </w:p>
                    <w:p w:rsidR="00000000" w:rsidRPr="00421B29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+--SPR--+--&lt;</w:t>
                      </w:r>
                      <w:r>
                        <w:rPr>
                          <w:rFonts w:ascii="Courier New" w:hAnsi="Courier New"/>
                          <w:b/>
                          <w:lang w:val="ru-RU"/>
                        </w:rPr>
                        <w:t>ОтчетнаяДата</w:t>
                      </w:r>
                      <w:r w:rsidRPr="00421B29">
                        <w:rPr>
                          <w:rFonts w:ascii="Courier New" w:hAnsi="Courier New"/>
                          <w:b/>
                        </w:rPr>
                        <w:t>1</w:t>
                      </w:r>
                      <w:r>
                        <w:rPr>
                          <w:rFonts w:ascii="Courier New" w:hAnsi="Courier New"/>
                          <w:b/>
                        </w:rPr>
                        <w:t>&gt;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        |</w:t>
                      </w:r>
                      <w:r>
                        <w:rPr>
                          <w:rFonts w:ascii="Courier New" w:hAnsi="Courier New"/>
                          <w:b/>
                        </w:rPr>
                        <w:tab/>
                        <w:t xml:space="preserve">       .  .  .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</w:t>
                      </w:r>
                      <w:r>
                        <w:rPr>
                          <w:rFonts w:ascii="Courier New" w:hAnsi="Courier New"/>
                          <w:b/>
                        </w:rPr>
                        <w:t xml:space="preserve">         |          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                     </w:t>
                      </w:r>
                      <w:r w:rsidRPr="00421B29">
                        <w:rPr>
                          <w:rFonts w:ascii="Courier New" w:hAnsi="Courier New"/>
                          <w:b/>
                        </w:rPr>
                        <w:t>+--</w:t>
                      </w:r>
                      <w:r>
                        <w:rPr>
                          <w:rFonts w:ascii="Courier New" w:hAnsi="Courier New"/>
                          <w:b/>
                        </w:rPr>
                        <w:t>&lt;</w:t>
                      </w:r>
                      <w:r>
                        <w:rPr>
                          <w:rFonts w:ascii="Courier New" w:hAnsi="Courier New"/>
                          <w:b/>
                          <w:lang w:val="ru-RU"/>
                        </w:rPr>
                        <w:t>ОтчетнаяДата</w:t>
                      </w:r>
                      <w:r>
                        <w:rPr>
                          <w:rFonts w:ascii="Courier New" w:hAnsi="Courier New"/>
                          <w:b/>
                        </w:rPr>
                        <w:t>N&gt;</w:t>
                      </w:r>
                    </w:p>
                    <w:p w:rsidR="00000000" w:rsidRPr="00421B29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+--&lt;</w:t>
                      </w:r>
                      <w:r w:rsidRPr="00421B29">
                        <w:rPr>
                          <w:rFonts w:ascii="Courier New" w:hAnsi="Courier New"/>
                          <w:b/>
                        </w:rPr>
                        <w:t>DbRep_1</w:t>
                      </w:r>
                      <w:r>
                        <w:rPr>
                          <w:rFonts w:ascii="Courier New" w:hAnsi="Courier New"/>
                          <w:b/>
                        </w:rPr>
                        <w:t>&gt;--+--&lt;</w:t>
                      </w:r>
                      <w:r>
                        <w:rPr>
                          <w:rFonts w:ascii="Courier New" w:hAnsi="Courier New"/>
                          <w:b/>
                          <w:lang w:val="ru-RU"/>
                        </w:rPr>
                        <w:t>ОтчетнаяДата</w:t>
                      </w:r>
                      <w:r w:rsidRPr="00421B29">
                        <w:rPr>
                          <w:rFonts w:ascii="Courier New" w:hAnsi="Courier New"/>
                          <w:b/>
                        </w:rPr>
                        <w:t>1</w:t>
                      </w:r>
                      <w:r>
                        <w:rPr>
                          <w:rFonts w:ascii="Courier New" w:hAnsi="Courier New"/>
                          <w:b/>
                        </w:rPr>
                        <w:t>&gt;--+--S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 |        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 |                   +--G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</w:t>
                      </w:r>
                      <w:r>
                        <w:rPr>
                          <w:rFonts w:ascii="Courier New" w:hAnsi="Courier New"/>
                          <w:b/>
                        </w:rPr>
                        <w:t xml:space="preserve">              |        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 |                   +--Fnnnn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 +--&lt;</w:t>
                      </w:r>
                      <w:r>
                        <w:rPr>
                          <w:rFonts w:ascii="Courier New" w:hAnsi="Courier New"/>
                          <w:b/>
                          <w:lang w:val="ru-RU"/>
                        </w:rPr>
                        <w:t>ОтчетнаяДата</w:t>
                      </w:r>
                      <w:r w:rsidRPr="00421B29">
                        <w:rPr>
                          <w:rFonts w:ascii="Courier New" w:hAnsi="Courier New"/>
                          <w:b/>
                        </w:rPr>
                        <w:t>N</w:t>
                      </w:r>
                      <w:r>
                        <w:rPr>
                          <w:rFonts w:ascii="Courier New" w:hAnsi="Courier New"/>
                          <w:b/>
                        </w:rPr>
                        <w:t>&gt;--+--S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 |        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 |                </w:t>
                      </w:r>
                      <w:r>
                        <w:rPr>
                          <w:rFonts w:ascii="Courier New" w:hAnsi="Courier New"/>
                          <w:b/>
                        </w:rPr>
                        <w:t xml:space="preserve">   +--G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 |        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 |                   +--Fnnnn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 +</w:t>
                      </w:r>
                      <w:r w:rsidRPr="00421B29">
                        <w:rPr>
                          <w:rFonts w:ascii="Courier New" w:hAnsi="Courier New"/>
                          <w:b/>
                        </w:rPr>
                        <w:t>--</w:t>
                      </w:r>
                      <w:r>
                        <w:rPr>
                          <w:rFonts w:ascii="Courier New" w:hAnsi="Courier New"/>
                          <w:b/>
                        </w:rPr>
                        <w:t>REZULT--+--&lt;</w:t>
                      </w:r>
                      <w:r>
                        <w:rPr>
                          <w:rFonts w:ascii="Courier New" w:hAnsi="Courier New"/>
                          <w:b/>
                          <w:lang w:val="ru-RU"/>
                        </w:rPr>
                        <w:t>ОтчетнаяДата</w:t>
                      </w:r>
                      <w:r w:rsidRPr="00421B29">
                        <w:rPr>
                          <w:rFonts w:ascii="Courier New" w:hAnsi="Courier New"/>
                          <w:b/>
                        </w:rPr>
                        <w:t>1</w:t>
                      </w:r>
                      <w:r>
                        <w:rPr>
                          <w:rFonts w:ascii="Courier New" w:hAnsi="Courier New"/>
                          <w:b/>
                        </w:rPr>
                        <w:t>&gt;--+--S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 |          |        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|          |                   +--G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 |          |        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 |          |                   +--Fnnnn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 |          |      .  .  .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Courier New" w:hAnsi="Courier New"/>
                          <w:b/>
                        </w:rPr>
                        <w:t xml:space="preserve">   |          </w:t>
                      </w:r>
                      <w:r w:rsidRPr="00421B29">
                        <w:rPr>
                          <w:rFonts w:ascii="Courier New" w:hAnsi="Courier New"/>
                          <w:b/>
                        </w:rPr>
                        <w:t>+--</w:t>
                      </w:r>
                      <w:r>
                        <w:rPr>
                          <w:rFonts w:ascii="Courier New" w:hAnsi="Courier New"/>
                          <w:b/>
                        </w:rPr>
                        <w:t>&lt;</w:t>
                      </w:r>
                      <w:r>
                        <w:rPr>
                          <w:rFonts w:ascii="Courier New" w:hAnsi="Courier New"/>
                          <w:b/>
                          <w:lang w:val="ru-RU"/>
                        </w:rPr>
                        <w:t>ОтчетнаяДата</w:t>
                      </w:r>
                      <w:r>
                        <w:rPr>
                          <w:rFonts w:ascii="Courier New" w:hAnsi="Courier New"/>
                          <w:b/>
                        </w:rPr>
                        <w:t>N&gt;--+--S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 |                   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 |                              +--G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 |                   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 |                              +-</w:t>
                      </w:r>
                      <w:r>
                        <w:rPr>
                          <w:rFonts w:ascii="Courier New" w:hAnsi="Courier New"/>
                          <w:b/>
                        </w:rPr>
                        <w:t>-Fnnnn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 +--SPR--+--&lt;</w:t>
                      </w:r>
                      <w:r>
                        <w:rPr>
                          <w:rFonts w:ascii="Courier New" w:hAnsi="Courier New"/>
                          <w:b/>
                          <w:lang w:val="ru-RU"/>
                        </w:rPr>
                        <w:t>ОтчетнаяДата</w:t>
                      </w:r>
                      <w:r w:rsidRPr="00421B29">
                        <w:rPr>
                          <w:rFonts w:ascii="Courier New" w:hAnsi="Courier New"/>
                          <w:b/>
                        </w:rPr>
                        <w:t>1</w:t>
                      </w:r>
                      <w:r>
                        <w:rPr>
                          <w:rFonts w:ascii="Courier New" w:hAnsi="Courier New"/>
                          <w:b/>
                        </w:rPr>
                        <w:t>&gt;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         |</w:t>
                      </w:r>
                      <w:r>
                        <w:rPr>
                          <w:rFonts w:ascii="Courier New" w:hAnsi="Courier New"/>
                          <w:b/>
                        </w:rPr>
                        <w:tab/>
                        <w:t xml:space="preserve">       .  .  .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         |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Courier New" w:hAnsi="Courier New"/>
                          <w:b/>
                        </w:rPr>
                        <w:t xml:space="preserve">                                 </w:t>
                      </w:r>
                      <w:r>
                        <w:rPr>
                          <w:rFonts w:ascii="Courier New" w:hAnsi="Courier New"/>
                          <w:b/>
                          <w:lang w:val="ru-RU"/>
                        </w:rPr>
                        <w:t>+--</w:t>
                      </w:r>
                      <w:r>
                        <w:rPr>
                          <w:rFonts w:ascii="Courier New" w:hAnsi="Courier New"/>
                          <w:b/>
                        </w:rPr>
                        <w:t>&lt;</w:t>
                      </w:r>
                      <w:r>
                        <w:rPr>
                          <w:rFonts w:ascii="Courier New" w:hAnsi="Courier New"/>
                          <w:b/>
                          <w:lang w:val="ru-RU"/>
                        </w:rPr>
                        <w:t>ОтчетнаяДата</w:t>
                      </w:r>
                      <w:r>
                        <w:rPr>
                          <w:rFonts w:ascii="Courier New" w:hAnsi="Courier New"/>
                          <w:b/>
                        </w:rPr>
                        <w:t>N&gt;</w:t>
                      </w:r>
                    </w:p>
                    <w:p w:rsidR="00000000" w:rsidRDefault="00E41BCC">
                      <w:pPr>
                        <w:pStyle w:val="aff1"/>
                        <w:rPr>
                          <w:rFonts w:ascii="Courier New" w:hAnsi="Courier New"/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E41BCC">
      <w:pPr>
        <w:pStyle w:val="ad"/>
        <w:widowControl w:val="0"/>
        <w:suppressAutoHyphens/>
        <w:spacing w:line="360" w:lineRule="auto"/>
        <w:ind w:left="1440" w:firstLine="720"/>
      </w:pPr>
      <w:bookmarkStart w:id="13" w:name="_Ref447604485"/>
      <w:r>
        <w:t xml:space="preserve">Рис </w:t>
      </w:r>
      <w:r>
        <w:fldChar w:fldCharType="begin"/>
      </w:r>
      <w:r>
        <w:instrText xml:space="preserve"> SEQ Рис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13"/>
      <w:r>
        <w:t>.</w:t>
      </w:r>
      <w:r w:rsidRPr="004A10A1">
        <w:t xml:space="preserve"> </w:t>
      </w:r>
      <w:r>
        <w:t>Схема хранения отчетной информации</w:t>
      </w:r>
    </w:p>
    <w:p w:rsidR="00000000" w:rsidRPr="004A10A1" w:rsidRDefault="00E41BCC">
      <w:pPr>
        <w:pStyle w:val="aff"/>
        <w:widowControl w:val="0"/>
        <w:suppressAutoHyphens/>
        <w:spacing w:line="360" w:lineRule="auto"/>
      </w:pPr>
      <w:r>
        <w:lastRenderedPageBreak/>
        <w:t>Эта структура может располагаться в любо</w:t>
      </w:r>
      <w:r>
        <w:t>м месте на локальном диске компьютера или на диске файлового сервера. Путь к корню настраивается изменением значения настроечного параметра программы «Корневой каталог БД»</w:t>
      </w:r>
      <w:r w:rsidRPr="004A10A1">
        <w:t xml:space="preserve"> </w:t>
      </w:r>
      <w:r>
        <w:t xml:space="preserve">и хранится в глобальной переменной </w:t>
      </w:r>
      <w:r>
        <w:rPr>
          <w:b/>
          <w:lang w:val="en-US"/>
        </w:rPr>
        <w:t>DB</w:t>
      </w:r>
      <w:r w:rsidRPr="004A10A1">
        <w:rPr>
          <w:b/>
        </w:rPr>
        <w:t>_</w:t>
      </w:r>
      <w:r>
        <w:rPr>
          <w:b/>
          <w:lang w:val="en-US"/>
        </w:rPr>
        <w:t>PATH</w:t>
      </w:r>
      <w:r>
        <w:t>.</w:t>
      </w:r>
    </w:p>
    <w:p w:rsidR="00000000" w:rsidRPr="004A10A1" w:rsidRDefault="00E41BCC">
      <w:pPr>
        <w:pStyle w:val="aff"/>
        <w:widowControl w:val="0"/>
        <w:suppressAutoHyphens/>
        <w:spacing w:line="360" w:lineRule="auto"/>
      </w:pPr>
      <w:r>
        <w:t xml:space="preserve">В каталог </w:t>
      </w:r>
      <w:r>
        <w:rPr>
          <w:b/>
          <w:lang w:val="en-US"/>
        </w:rPr>
        <w:t>REZULT</w:t>
      </w:r>
      <w:r>
        <w:t xml:space="preserve"> в подкаталоги с соответ</w:t>
      </w:r>
      <w:r>
        <w:t>ствующей отчетной датой помещаются формируемые программой файлы отчетов и файлы текстовых документов.</w:t>
      </w:r>
    </w:p>
    <w:p w:rsidR="00000000" w:rsidRDefault="00E41BCC">
      <w:pPr>
        <w:pStyle w:val="aff"/>
        <w:widowControl w:val="0"/>
        <w:suppressAutoHyphens/>
        <w:spacing w:line="360" w:lineRule="auto"/>
      </w:pPr>
      <w:r>
        <w:t xml:space="preserve">Каталог </w:t>
      </w:r>
      <w:r>
        <w:rPr>
          <w:b/>
          <w:lang w:val="en-US"/>
        </w:rPr>
        <w:t>CFG</w:t>
      </w:r>
      <w:r w:rsidRPr="004A10A1">
        <w:t xml:space="preserve"> </w:t>
      </w:r>
      <w:r>
        <w:t xml:space="preserve">используется для хранения настроечной информации в виде </w:t>
      </w:r>
      <w:r>
        <w:rPr>
          <w:lang w:val="en-US"/>
        </w:rPr>
        <w:t>pak</w:t>
      </w:r>
      <w:r w:rsidRPr="004A10A1">
        <w:t>-</w:t>
      </w:r>
      <w:r>
        <w:t xml:space="preserve">файлов с именами вида </w:t>
      </w:r>
      <w:r w:rsidRPr="004A10A1">
        <w:t>&lt;</w:t>
      </w:r>
      <w:r>
        <w:t>УникальноеСлучайноеИмя</w:t>
      </w:r>
      <w:r w:rsidRPr="004A10A1">
        <w:t>&gt;.</w:t>
      </w:r>
      <w:r>
        <w:rPr>
          <w:lang w:val="en-US"/>
        </w:rPr>
        <w:t>pak</w:t>
      </w:r>
      <w:r>
        <w:t>. При выборе отчетной даты прогр</w:t>
      </w:r>
      <w:r>
        <w:t>амма выбирает архивный файл, дата которого меньше или равна выбранной отчетной даты, копирует его в рабочий каталог и распаковывает его.</w:t>
      </w:r>
    </w:p>
    <w:p w:rsidR="00000000" w:rsidRDefault="00E41BCC">
      <w:pPr>
        <w:pStyle w:val="aff"/>
        <w:widowControl w:val="0"/>
        <w:suppressAutoHyphens/>
        <w:spacing w:line="360" w:lineRule="auto"/>
      </w:pPr>
      <w:r>
        <w:t xml:space="preserve">В каталогах </w:t>
      </w:r>
      <w:r w:rsidRPr="004A10A1">
        <w:t>&lt;</w:t>
      </w:r>
      <w:r>
        <w:rPr>
          <w:b/>
        </w:rPr>
        <w:t>ОтчетнаяДата</w:t>
      </w:r>
      <w:r>
        <w:rPr>
          <w:b/>
          <w:lang w:val="en-US"/>
        </w:rPr>
        <w:t>N</w:t>
      </w:r>
      <w:r w:rsidRPr="004A10A1">
        <w:t>&gt; (</w:t>
      </w:r>
      <w:r>
        <w:t>формат</w:t>
      </w:r>
      <w:r w:rsidRPr="004A10A1">
        <w:t xml:space="preserve">: </w:t>
      </w:r>
      <w:r>
        <w:rPr>
          <w:lang w:val="en-US"/>
        </w:rPr>
        <w:t>YYYYMMDD</w:t>
      </w:r>
      <w:r w:rsidRPr="004A10A1">
        <w:t xml:space="preserve">) </w:t>
      </w:r>
      <w:r>
        <w:t xml:space="preserve">в подкаталогах </w:t>
      </w:r>
      <w:r>
        <w:rPr>
          <w:lang w:val="en-US"/>
        </w:rPr>
        <w:t>S</w:t>
      </w:r>
      <w:r w:rsidRPr="004A10A1">
        <w:t xml:space="preserve">, </w:t>
      </w:r>
      <w:r>
        <w:rPr>
          <w:lang w:val="en-US"/>
        </w:rPr>
        <w:t>G</w:t>
      </w:r>
      <w:r w:rsidRPr="004A10A1">
        <w:t xml:space="preserve"> </w:t>
      </w:r>
      <w:r>
        <w:t xml:space="preserve">и </w:t>
      </w:r>
      <w:r>
        <w:rPr>
          <w:lang w:val="en-US"/>
        </w:rPr>
        <w:t>Fnnnn</w:t>
      </w:r>
      <w:r w:rsidRPr="004A10A1">
        <w:t xml:space="preserve"> </w:t>
      </w:r>
      <w:r>
        <w:t>формируются структуры данных (таблицы базы д</w:t>
      </w:r>
      <w:r>
        <w:t xml:space="preserve">анных) для хранения сводных отчетов, отчетов по головному офису и отчетов филиалов, соответственно. В имени каталога отчета филиала </w:t>
      </w:r>
      <w:r>
        <w:rPr>
          <w:lang w:val="en-US"/>
        </w:rPr>
        <w:t>nnnn</w:t>
      </w:r>
      <w:r w:rsidRPr="004A10A1">
        <w:t>-</w:t>
      </w:r>
      <w:r>
        <w:t>номер филиала (должен соответствовать номеру филиала, введенному в реквизитах кредитной организации).</w:t>
      </w:r>
    </w:p>
    <w:p w:rsidR="00000000" w:rsidRDefault="00E41BCC">
      <w:pPr>
        <w:pStyle w:val="aff"/>
        <w:widowControl w:val="0"/>
        <w:suppressAutoHyphens/>
        <w:spacing w:line="360" w:lineRule="auto"/>
      </w:pPr>
    </w:p>
    <w:p w:rsidR="00000000" w:rsidRDefault="00E41BCC">
      <w:pPr>
        <w:pStyle w:val="afd"/>
        <w:spacing w:line="360" w:lineRule="auto"/>
        <w:rPr>
          <w:color w:val="auto"/>
        </w:rPr>
      </w:pPr>
    </w:p>
    <w:p w:rsidR="00000000" w:rsidRDefault="00E41BCC">
      <w:pPr>
        <w:pStyle w:val="1"/>
        <w:rPr>
          <w:lang w:val="en-US"/>
        </w:rPr>
      </w:pPr>
      <w:bookmarkStart w:id="14" w:name="_Toc240269698"/>
      <w:r>
        <w:lastRenderedPageBreak/>
        <w:t>используемые те</w:t>
      </w:r>
      <w:r>
        <w:t>хнические средства</w:t>
      </w:r>
      <w:bookmarkEnd w:id="14"/>
    </w:p>
    <w:p w:rsidR="00000000" w:rsidRDefault="00E41BCC">
      <w:pPr>
        <w:keepNext/>
        <w:numPr>
          <w:ilvl w:val="12"/>
          <w:numId w:val="0"/>
        </w:numPr>
        <w:spacing w:line="360" w:lineRule="auto"/>
        <w:ind w:firstLine="851"/>
        <w:rPr>
          <w:snapToGrid w:val="0"/>
        </w:rPr>
      </w:pPr>
      <w:r>
        <w:t xml:space="preserve">При работе с ППК КЛИКО в консольном режиме </w:t>
      </w:r>
      <w:r>
        <w:rPr>
          <w:snapToGrid w:val="0"/>
        </w:rPr>
        <w:t>используются следующие технические средства:</w:t>
      </w:r>
    </w:p>
    <w:p w:rsidR="00000000" w:rsidRDefault="00E41BCC">
      <w:pPr>
        <w:keepNext/>
        <w:numPr>
          <w:ilvl w:val="0"/>
          <w:numId w:val="25"/>
        </w:numPr>
        <w:spacing w:line="360" w:lineRule="auto"/>
      </w:pPr>
      <w:r>
        <w:t>л</w:t>
      </w:r>
      <w:r>
        <w:rPr>
          <w:rFonts w:ascii="Times New Roman CYR" w:hAnsi="Times New Roman CYR"/>
        </w:rPr>
        <w:t>окальная  ПЭВМ с процессором Pentium</w:t>
      </w:r>
      <w:r w:rsidRPr="004A10A1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75</w:t>
      </w:r>
      <w:r w:rsidRPr="004A10A1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lang w:val="en-US"/>
        </w:rPr>
        <w:t>MHz</w:t>
      </w:r>
      <w:r>
        <w:rPr>
          <w:rFonts w:ascii="Times New Roman CYR" w:hAnsi="Times New Roman CYR"/>
        </w:rPr>
        <w:t xml:space="preserve"> (или выше), объемом ОП </w:t>
      </w:r>
      <w:r w:rsidRPr="004A10A1">
        <w:rPr>
          <w:rFonts w:ascii="Times New Roman CYR" w:hAnsi="Times New Roman CYR"/>
        </w:rPr>
        <w:t>256</w:t>
      </w:r>
      <w:r>
        <w:rPr>
          <w:rFonts w:ascii="Times New Roman CYR" w:hAnsi="Times New Roman CYR"/>
        </w:rPr>
        <w:t xml:space="preserve"> Мб RAM (или выше), видеоадаптером с разрешением 800 на 600, 1</w:t>
      </w:r>
      <w:r w:rsidRPr="004A10A1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Гб свободных на</w:t>
      </w:r>
      <w:r>
        <w:rPr>
          <w:rFonts w:ascii="Times New Roman CYR" w:hAnsi="Times New Roman CYR"/>
        </w:rPr>
        <w:t xml:space="preserve"> жестком диске (или более), оснащенную операционной системой </w:t>
      </w:r>
      <w:r>
        <w:t>WINDOWS 9х/2000/NT/XP;</w:t>
      </w:r>
    </w:p>
    <w:p w:rsidR="00000000" w:rsidRDefault="00E41BCC">
      <w:pPr>
        <w:keepNext/>
        <w:numPr>
          <w:ilvl w:val="0"/>
          <w:numId w:val="25"/>
        </w:numPr>
        <w:spacing w:line="360" w:lineRule="auto"/>
      </w:pPr>
      <w:r>
        <w:t>принтер - опционально.</w:t>
      </w:r>
    </w:p>
    <w:p w:rsidR="00000000" w:rsidRDefault="00E41BCC">
      <w:pPr>
        <w:keepNext/>
        <w:numPr>
          <w:ilvl w:val="12"/>
          <w:numId w:val="0"/>
        </w:numPr>
        <w:spacing w:line="360" w:lineRule="auto"/>
        <w:ind w:firstLine="851"/>
        <w:rPr>
          <w:snapToGrid w:val="0"/>
        </w:rPr>
      </w:pPr>
      <w:r>
        <w:t xml:space="preserve">При работе с ППК КЛИКО в терминальном режиме </w:t>
      </w:r>
      <w:r>
        <w:rPr>
          <w:snapToGrid w:val="0"/>
        </w:rPr>
        <w:t>используются следующие технические средства:</w:t>
      </w:r>
    </w:p>
    <w:p w:rsidR="00000000" w:rsidRDefault="00E41BCC">
      <w:pPr>
        <w:keepNext/>
        <w:numPr>
          <w:ilvl w:val="0"/>
          <w:numId w:val="26"/>
        </w:numPr>
        <w:spacing w:line="360" w:lineRule="auto"/>
      </w:pPr>
      <w:r>
        <w:t>л</w:t>
      </w:r>
      <w:r>
        <w:rPr>
          <w:rFonts w:ascii="Times New Roman CYR" w:hAnsi="Times New Roman CYR"/>
        </w:rPr>
        <w:t xml:space="preserve">окальная  ПЭВМ с процессором Pentium </w:t>
      </w:r>
      <w:r>
        <w:rPr>
          <w:rFonts w:ascii="Times New Roman CYR" w:hAnsi="Times New Roman CYR"/>
          <w:lang w:val="en-US"/>
        </w:rPr>
        <w:t>III</w:t>
      </w:r>
      <w:r>
        <w:rPr>
          <w:rFonts w:ascii="Times New Roman CYR" w:hAnsi="Times New Roman CYR"/>
        </w:rPr>
        <w:t xml:space="preserve"> (или выше), объем</w:t>
      </w:r>
      <w:r>
        <w:rPr>
          <w:rFonts w:ascii="Times New Roman CYR" w:hAnsi="Times New Roman CYR"/>
        </w:rPr>
        <w:t xml:space="preserve">ом ОП 512 Мб RAM (или выше), видеоадаптером с разрешением 800 на 600, 1 Гб свободных на жестком диске (или более), оснащенную операционной системой </w:t>
      </w:r>
      <w:r>
        <w:t>Windows 2000/XP.</w:t>
      </w:r>
    </w:p>
    <w:p w:rsidR="00000000" w:rsidRDefault="00E41BCC">
      <w:pPr>
        <w:keepNext/>
        <w:numPr>
          <w:ilvl w:val="12"/>
          <w:numId w:val="0"/>
        </w:numPr>
        <w:spacing w:line="360" w:lineRule="auto"/>
        <w:ind w:firstLine="851"/>
      </w:pPr>
      <w:r>
        <w:t>При этом серверная часть должна удовлетворять следующим условиям: сервер под управлением ОС</w:t>
      </w:r>
      <w:r>
        <w:t xml:space="preserve"> Windows Server 2003 с Service Pack </w:t>
      </w:r>
      <w:r w:rsidRPr="004A10A1">
        <w:t>2</w:t>
      </w:r>
      <w:r>
        <w:t xml:space="preserve">, количество процессоров не ниже Intel Pentium IV не менее 1, с частотой не ниже 1,8 GHz, не менее 2 Gb оперативной памяти, пространство для размещения данных – не менее 10 Gb. </w:t>
      </w:r>
    </w:p>
    <w:p w:rsidR="00000000" w:rsidRDefault="00E41BCC">
      <w:pPr>
        <w:pStyle w:val="a7"/>
      </w:pPr>
    </w:p>
    <w:p w:rsidR="00000000" w:rsidRDefault="00E41BCC">
      <w:pPr>
        <w:pStyle w:val="1"/>
      </w:pPr>
      <w:bookmarkStart w:id="15" w:name="_Toc240269699"/>
      <w:r>
        <w:lastRenderedPageBreak/>
        <w:t>вызов и загрузка</w:t>
      </w:r>
      <w:bookmarkEnd w:id="15"/>
    </w:p>
    <w:p w:rsidR="00000000" w:rsidRDefault="00E41BCC">
      <w:pPr>
        <w:pStyle w:val="afd"/>
        <w:spacing w:line="360" w:lineRule="auto"/>
        <w:rPr>
          <w:color w:val="auto"/>
        </w:rPr>
      </w:pPr>
      <w:r>
        <w:rPr>
          <w:color w:val="auto"/>
        </w:rPr>
        <w:t>Запуск на выполнение ПП</w:t>
      </w:r>
      <w:r>
        <w:rPr>
          <w:color w:val="auto"/>
        </w:rPr>
        <w:t>К КЛИКО осуществляется с помощью исполняемого модуля KliKO.exe.</w:t>
      </w:r>
    </w:p>
    <w:p w:rsidR="00000000" w:rsidRDefault="00E41BCC">
      <w:pPr>
        <w:pStyle w:val="afd"/>
        <w:spacing w:line="360" w:lineRule="auto"/>
        <w:rPr>
          <w:color w:val="auto"/>
        </w:rPr>
      </w:pPr>
      <w:r>
        <w:rPr>
          <w:color w:val="auto"/>
        </w:rPr>
        <w:t>После запуска на выполнение в программу должен быть загружен хотя бы один файл описателей.</w:t>
      </w:r>
    </w:p>
    <w:p w:rsidR="00000000" w:rsidRDefault="00E41BCC">
      <w:pPr>
        <w:pStyle w:val="a7"/>
      </w:pPr>
    </w:p>
    <w:p w:rsidR="00000000" w:rsidRDefault="00E41BCC">
      <w:pPr>
        <w:pStyle w:val="1"/>
        <w:rPr>
          <w:lang w:val="en-US"/>
        </w:rPr>
      </w:pPr>
      <w:bookmarkStart w:id="16" w:name="_Toc240269700"/>
      <w:r>
        <w:lastRenderedPageBreak/>
        <w:t>входные данные</w:t>
      </w:r>
      <w:bookmarkEnd w:id="16"/>
    </w:p>
    <w:p w:rsidR="00000000" w:rsidRDefault="00E41BCC">
      <w:pPr>
        <w:spacing w:line="360" w:lineRule="auto"/>
        <w:ind w:firstLine="720"/>
      </w:pPr>
      <w:r>
        <w:t>Входными данными являются:</w:t>
      </w:r>
    </w:p>
    <w:p w:rsidR="00000000" w:rsidRDefault="00E41BCC">
      <w:pPr>
        <w:pStyle w:val="aff"/>
        <w:numPr>
          <w:ilvl w:val="0"/>
          <w:numId w:val="17"/>
        </w:numPr>
        <w:spacing w:line="360" w:lineRule="auto"/>
      </w:pPr>
      <w:r>
        <w:t>метаданные хранения и отображения отчетов;</w:t>
      </w:r>
    </w:p>
    <w:p w:rsidR="00000000" w:rsidRDefault="00E41BCC">
      <w:pPr>
        <w:pStyle w:val="aff"/>
        <w:numPr>
          <w:ilvl w:val="0"/>
          <w:numId w:val="17"/>
        </w:numPr>
        <w:spacing w:line="360" w:lineRule="auto"/>
      </w:pPr>
      <w:r>
        <w:t>информация кред</w:t>
      </w:r>
      <w:r>
        <w:t>итных организаций по формам отчетности.</w:t>
      </w:r>
    </w:p>
    <w:p w:rsidR="00000000" w:rsidRDefault="00E41BCC">
      <w:pPr>
        <w:spacing w:line="360" w:lineRule="auto"/>
        <w:ind w:firstLine="720"/>
        <w:outlineLvl w:val="0"/>
      </w:pPr>
      <w:r>
        <w:t>Метаданные для хранения и отображения отчетов, входящих в представляемую кредитными организациями в Банк России отчетность, используются для визуализации отчетов в интерфейсе ППК КЛИКО и ведутся в рамках функциониров</w:t>
      </w:r>
      <w:r>
        <w:t xml:space="preserve">ания существующей в Банке России системы сбора отчетности. </w:t>
      </w:r>
    </w:p>
    <w:p w:rsidR="00000000" w:rsidRDefault="00E41BCC">
      <w:pPr>
        <w:spacing w:line="360" w:lineRule="auto"/>
        <w:ind w:firstLine="720"/>
        <w:outlineLvl w:val="0"/>
      </w:pPr>
      <w:r>
        <w:t>Перечень реквизитов входной информации «Метаданные для хранения отчетов» приведен в Таблице 1.</w:t>
      </w:r>
    </w:p>
    <w:p w:rsidR="00000000" w:rsidRDefault="00E41BCC">
      <w:pPr>
        <w:spacing w:line="360" w:lineRule="auto"/>
        <w:ind w:firstLine="720"/>
        <w:outlineLvl w:val="0"/>
      </w:pPr>
      <w:r>
        <w:t>Информация по формам отчетности формируется непосредственно кредитными организациями в форматах, уста</w:t>
      </w:r>
      <w:r>
        <w:t>новленных территориальным учреждением Банка России для конкретной формы отчетности. Данная информация может быть импортирована в ППК КЛИКО.</w:t>
      </w:r>
    </w:p>
    <w:p w:rsidR="00000000" w:rsidRDefault="00E41BCC">
      <w:pPr>
        <w:pStyle w:val="a7"/>
        <w:ind w:firstLine="0"/>
      </w:pPr>
    </w:p>
    <w:p w:rsidR="00000000" w:rsidRDefault="00E41BCC">
      <w:pPr>
        <w:pStyle w:val="a7"/>
        <w:keepNext/>
        <w:ind w:firstLine="0"/>
        <w:rPr>
          <w:b/>
        </w:rPr>
      </w:pPr>
      <w:r>
        <w:rPr>
          <w:b/>
        </w:rPr>
        <w:t>Таблица 1. Метаданные хранения и отображения отчетов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423"/>
        <w:gridCol w:w="2835"/>
        <w:gridCol w:w="17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000000" w:rsidRDefault="00E41BCC">
            <w:pPr>
              <w:keepNext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423" w:type="dxa"/>
          </w:tcPr>
          <w:p w:rsidR="00000000" w:rsidRDefault="00E41BCC">
            <w:pPr>
              <w:keepNext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Описание реквизита</w:t>
            </w:r>
          </w:p>
        </w:tc>
        <w:tc>
          <w:tcPr>
            <w:tcW w:w="2835" w:type="dxa"/>
          </w:tcPr>
          <w:p w:rsidR="00000000" w:rsidRDefault="00E41BCC">
            <w:pPr>
              <w:keepNext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Название поля в БД</w:t>
            </w:r>
          </w:p>
        </w:tc>
        <w:tc>
          <w:tcPr>
            <w:tcW w:w="1702" w:type="dxa"/>
          </w:tcPr>
          <w:p w:rsidR="00000000" w:rsidRDefault="00E41BCC">
            <w:pPr>
              <w:keepNext/>
              <w:spacing w:before="60" w:after="60"/>
              <w:jc w:val="center"/>
              <w:outlineLvl w:val="0"/>
              <w:rPr>
                <w:b/>
              </w:rPr>
            </w:pPr>
            <w:r>
              <w:rPr>
                <w:b/>
              </w:rPr>
              <w:t>Тип и размерность</w:t>
            </w:r>
          </w:p>
        </w:tc>
      </w:tr>
    </w:tbl>
    <w:p w:rsidR="00000000" w:rsidRDefault="00E41BCC">
      <w:pPr>
        <w:keepNext/>
        <w:spacing w:before="60" w:after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24" w:type="dxa"/>
          </w:tcPr>
          <w:p w:rsidR="00000000" w:rsidRPr="004A10A1" w:rsidRDefault="00E41BCC">
            <w:pPr>
              <w:keepNext/>
              <w:spacing w:before="60" w:after="60"/>
              <w:jc w:val="center"/>
              <w:outlineLvl w:val="0"/>
              <w:rPr>
                <w:b/>
              </w:rPr>
            </w:pPr>
            <w:r>
              <w:rPr>
                <w:b/>
              </w:rPr>
              <w:t>Таблица описателей отчетов Rdef</w:t>
            </w:r>
            <w:r w:rsidRPr="004A10A1">
              <w:rPr>
                <w:b/>
              </w:rPr>
              <w:t>.</w:t>
            </w:r>
            <w:r>
              <w:rPr>
                <w:b/>
                <w:lang w:val="en-US"/>
              </w:rPr>
              <w:t>db</w:t>
            </w:r>
          </w:p>
        </w:tc>
      </w:tr>
    </w:tbl>
    <w:p w:rsidR="00000000" w:rsidRDefault="00E41BCC">
      <w:pPr>
        <w:keepNext/>
        <w:spacing w:before="60" w:after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440"/>
        <w:gridCol w:w="2832"/>
        <w:gridCol w:w="17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keepNext/>
              <w:spacing w:before="60" w:after="60"/>
            </w:pPr>
            <w:r>
              <w:t>1</w:t>
            </w:r>
          </w:p>
        </w:tc>
        <w:tc>
          <w:tcPr>
            <w:tcW w:w="4440" w:type="dxa"/>
          </w:tcPr>
          <w:p w:rsidR="00000000" w:rsidRDefault="00E41BCC">
            <w:pPr>
              <w:keepNext/>
              <w:spacing w:before="60" w:after="60"/>
            </w:pPr>
            <w:r>
              <w:t>Уникальный идентификатор отчета</w:t>
            </w:r>
          </w:p>
        </w:tc>
        <w:tc>
          <w:tcPr>
            <w:tcW w:w="2832" w:type="dxa"/>
          </w:tcPr>
          <w:p w:rsidR="00000000" w:rsidRDefault="00E41BCC">
            <w:pPr>
              <w:keepNext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IDR</w:t>
            </w:r>
          </w:p>
        </w:tc>
        <w:tc>
          <w:tcPr>
            <w:tcW w:w="1704" w:type="dxa"/>
          </w:tcPr>
          <w:p w:rsidR="00000000" w:rsidRDefault="00E41BCC">
            <w:pPr>
              <w:keepNext/>
              <w:spacing w:before="60" w:after="60"/>
              <w:outlineLvl w:val="0"/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2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 xml:space="preserve">Наименование отчета 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  <w:rPr>
                <w:lang w:val="en-US"/>
              </w:rPr>
            </w:pPr>
            <w:r>
              <w:rPr>
                <w:lang w:val="en-US"/>
              </w:rPr>
              <w:t>Char(200)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color w:val="000000"/>
                <w:spacing w:val="-9"/>
              </w:rPr>
              <w:t>Код загруженного описателя</w:t>
            </w:r>
            <w:r>
              <w:rPr>
                <w:color w:val="000000"/>
                <w:spacing w:val="-9"/>
                <w:lang w:val="en-US"/>
              </w:rPr>
              <w:t xml:space="preserve"> </w:t>
            </w:r>
            <w:r>
              <w:rPr>
                <w:color w:val="000000"/>
                <w:spacing w:val="-11"/>
              </w:rPr>
              <w:t>отчета</w:t>
            </w:r>
            <w:r>
              <w:rPr>
                <w:color w:val="000000"/>
                <w:spacing w:val="-11"/>
                <w:lang w:val="en-US"/>
              </w:rPr>
              <w:t xml:space="preserve"> 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SNAME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  <w:rPr>
                <w:lang w:val="en-US"/>
              </w:rPr>
            </w:pPr>
            <w:r>
              <w:rPr>
                <w:lang w:val="en-US"/>
              </w:rPr>
              <w:t>Char(10)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Периодичность представления отчета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PERIOD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 xml:space="preserve">Тип периода 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PERIODT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  <w:rPr>
                <w:lang w:val="en-US"/>
              </w:rPr>
            </w:pPr>
            <w:r>
              <w:rPr>
                <w:lang w:val="en-US"/>
              </w:rPr>
              <w:t>Char</w:t>
            </w:r>
            <w:r>
              <w:rPr>
                <w:lang w:val="en-US"/>
              </w:rPr>
              <w:t>(1)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Порядковый номер отчета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RORDER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Признак представления отчета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FLBANKS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  <w:rPr>
                <w:lang w:val="en-US"/>
              </w:rPr>
            </w:pPr>
            <w:r>
              <w:rPr>
                <w:lang w:val="en-US"/>
              </w:rPr>
              <w:t>Char(20)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Наименование класса отчета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RCLASS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  <w:rPr>
                <w:lang w:val="en-US"/>
              </w:rPr>
            </w:pPr>
            <w:r>
              <w:rPr>
                <w:lang w:val="en-US"/>
              </w:rPr>
              <w:t>Char(10)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Признак наличия/отсутствия грифа ДСП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GRIF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  <w:rPr>
                <w:lang w:val="en-US"/>
              </w:rPr>
            </w:pPr>
            <w:r>
              <w:rPr>
                <w:lang w:val="en-US"/>
              </w:rPr>
              <w:t>Char(10)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Дата начала действия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BEGINDATE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Дата версии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VER</w:t>
            </w:r>
            <w:r>
              <w:t xml:space="preserve"> </w:t>
            </w:r>
            <w:r>
              <w:rPr>
                <w:lang w:val="en-US"/>
              </w:rPr>
              <w:t>DA</w:t>
            </w:r>
            <w:r>
              <w:rPr>
                <w:lang w:val="en-US"/>
              </w:rPr>
              <w:t>TE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</w:tbl>
    <w:p w:rsidR="00000000" w:rsidRDefault="00E41BCC">
      <w:pPr>
        <w:pStyle w:val="a7"/>
        <w:spacing w:before="60" w:after="60" w:line="240" w:lineRule="auto"/>
        <w:ind w:firstLine="0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24" w:type="dxa"/>
          </w:tcPr>
          <w:p w:rsidR="00000000" w:rsidRPr="004A10A1" w:rsidRDefault="00E41BCC">
            <w:pPr>
              <w:keepNext/>
              <w:spacing w:before="60" w:after="6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Таблица описателей форм R</w:t>
            </w:r>
            <w:r>
              <w:rPr>
                <w:b/>
                <w:lang w:val="en-US"/>
              </w:rPr>
              <w:t>f</w:t>
            </w:r>
            <w:r>
              <w:rPr>
                <w:b/>
              </w:rPr>
              <w:t>def</w:t>
            </w:r>
            <w:r w:rsidRPr="004A10A1">
              <w:rPr>
                <w:b/>
              </w:rPr>
              <w:t>.</w:t>
            </w:r>
            <w:r>
              <w:rPr>
                <w:b/>
                <w:lang w:val="en-US"/>
              </w:rPr>
              <w:t>db</w:t>
            </w:r>
          </w:p>
        </w:tc>
      </w:tr>
    </w:tbl>
    <w:p w:rsidR="00000000" w:rsidRPr="004A10A1" w:rsidRDefault="00E41BCC">
      <w:pPr>
        <w:pStyle w:val="a7"/>
        <w:keepNext/>
        <w:spacing w:before="60" w:after="60" w:line="24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440"/>
        <w:gridCol w:w="2832"/>
        <w:gridCol w:w="17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keepNext/>
              <w:spacing w:before="60" w:after="60"/>
            </w:pPr>
            <w:r>
              <w:t>1</w:t>
            </w:r>
          </w:p>
        </w:tc>
        <w:tc>
          <w:tcPr>
            <w:tcW w:w="4440" w:type="dxa"/>
          </w:tcPr>
          <w:p w:rsidR="00000000" w:rsidRDefault="00E41BCC">
            <w:pPr>
              <w:keepNext/>
              <w:spacing w:before="60" w:after="60"/>
            </w:pPr>
            <w:r>
              <w:t>Уникальный идентификатор формы</w:t>
            </w:r>
          </w:p>
        </w:tc>
        <w:tc>
          <w:tcPr>
            <w:tcW w:w="2832" w:type="dxa"/>
          </w:tcPr>
          <w:p w:rsidR="00000000" w:rsidRDefault="00E41BCC">
            <w:pPr>
              <w:keepNext/>
              <w:spacing w:before="60" w:after="60"/>
            </w:pPr>
            <w:r>
              <w:t>IDF</w:t>
            </w:r>
          </w:p>
        </w:tc>
        <w:tc>
          <w:tcPr>
            <w:tcW w:w="1704" w:type="dxa"/>
          </w:tcPr>
          <w:p w:rsidR="00000000" w:rsidRDefault="00E41BCC">
            <w:pPr>
              <w:keepNext/>
              <w:spacing w:before="60" w:after="60"/>
              <w:outlineLvl w:val="0"/>
            </w:pPr>
            <w: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2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Уникальный идентификатор отчета, к которому принадлежит форма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t>TO_IDR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3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rPr>
                <w:color w:val="000000"/>
                <w:spacing w:val="-9"/>
              </w:rPr>
              <w:t>Наименование формы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lang w:val="en-US"/>
              </w:rPr>
              <w:t>F</w:t>
            </w:r>
            <w:r>
              <w:t>NAME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Char(1</w:t>
            </w:r>
            <w:r>
              <w:rPr>
                <w:lang w:val="en-US"/>
              </w:rPr>
              <w:t>0</w:t>
            </w:r>
            <w:r>
              <w:t>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Код формы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FSNAME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3</w:t>
            </w:r>
            <w:r>
              <w:t>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5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  <w:rPr>
                <w:color w:val="000000"/>
                <w:spacing w:val="-9"/>
              </w:rPr>
            </w:pPr>
            <w:r>
              <w:rPr>
                <w:color w:val="000000"/>
                <w:spacing w:val="-13"/>
              </w:rPr>
              <w:t>Тип</w:t>
            </w:r>
            <w:r>
              <w:rPr>
                <w:color w:val="000000"/>
                <w:spacing w:val="-13"/>
                <w:lang w:val="en-US"/>
              </w:rPr>
              <w:t xml:space="preserve"> </w:t>
            </w:r>
            <w:r>
              <w:rPr>
                <w:color w:val="000000"/>
                <w:spacing w:val="-13"/>
              </w:rPr>
              <w:t>формы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FTYPE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</w:t>
            </w:r>
            <w:r>
              <w:t>ar(</w:t>
            </w:r>
            <w:r>
              <w:rPr>
                <w:lang w:val="en-US"/>
              </w:rPr>
              <w:t>1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6</w:t>
            </w:r>
          </w:p>
        </w:tc>
        <w:tc>
          <w:tcPr>
            <w:tcW w:w="4440" w:type="dxa"/>
          </w:tcPr>
          <w:p w:rsidR="00000000" w:rsidRDefault="00E41BCC">
            <w:pPr>
              <w:shd w:val="clear" w:color="auto" w:fill="FFFFFF"/>
              <w:spacing w:before="60" w:after="60"/>
              <w:rPr>
                <w:lang w:val="en-US"/>
              </w:rPr>
            </w:pPr>
            <w:r>
              <w:rPr>
                <w:color w:val="000000"/>
                <w:spacing w:val="-7"/>
              </w:rPr>
              <w:t>Наименование таблицы</w:t>
            </w:r>
            <w:r>
              <w:rPr>
                <w:color w:val="000000"/>
                <w:spacing w:val="-7"/>
                <w:lang w:val="en-US"/>
              </w:rPr>
              <w:t xml:space="preserve"> </w:t>
            </w:r>
            <w:r>
              <w:rPr>
                <w:color w:val="000000"/>
                <w:spacing w:val="-13"/>
              </w:rPr>
              <w:t>данных</w:t>
            </w:r>
            <w:r>
              <w:rPr>
                <w:color w:val="000000"/>
                <w:spacing w:val="-13"/>
                <w:lang w:val="en-US"/>
              </w:rPr>
              <w:t xml:space="preserve"> </w:t>
            </w:r>
            <w:r>
              <w:rPr>
                <w:color w:val="000000"/>
                <w:spacing w:val="-13"/>
              </w:rPr>
              <w:t>формы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FTABLE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4</w:t>
            </w:r>
            <w:r>
              <w:t>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7</w:t>
            </w:r>
          </w:p>
        </w:tc>
        <w:tc>
          <w:tcPr>
            <w:tcW w:w="4440" w:type="dxa"/>
          </w:tcPr>
          <w:p w:rsidR="00000000" w:rsidRDefault="00E41BCC">
            <w:pPr>
              <w:shd w:val="clear" w:color="auto" w:fill="FFFFFF"/>
              <w:spacing w:before="60" w:after="60"/>
            </w:pPr>
            <w:r>
              <w:t>Порядок отображения дочерней формы в рамках основной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FORDER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8</w:t>
            </w:r>
          </w:p>
        </w:tc>
        <w:tc>
          <w:tcPr>
            <w:tcW w:w="4440" w:type="dxa"/>
          </w:tcPr>
          <w:p w:rsidR="00000000" w:rsidRDefault="00E41BCC">
            <w:pPr>
              <w:shd w:val="clear" w:color="auto" w:fill="FFFFFF"/>
              <w:spacing w:before="60" w:after="60"/>
            </w:pPr>
            <w:r>
              <w:t>Ссылка на уникальный идентификатор формы, зарезервированное поле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TO_IDF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9</w:t>
            </w:r>
          </w:p>
        </w:tc>
        <w:tc>
          <w:tcPr>
            <w:tcW w:w="4440" w:type="dxa"/>
          </w:tcPr>
          <w:p w:rsidR="00000000" w:rsidRDefault="00E41BCC">
            <w:pPr>
              <w:shd w:val="clear" w:color="auto" w:fill="FFFFFF"/>
              <w:spacing w:before="60" w:after="60"/>
            </w:pPr>
            <w:r>
              <w:t>Наименование первой графы экранной формы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F</w:t>
            </w:r>
            <w:r>
              <w:rPr>
                <w:lang w:val="en-US"/>
              </w:rPr>
              <w:t>CTITLE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Char(1</w:t>
            </w:r>
            <w:r>
              <w:rPr>
                <w:lang w:val="en-US"/>
              </w:rPr>
              <w:t>0</w:t>
            </w:r>
            <w:r>
              <w:t>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10</w:t>
            </w:r>
          </w:p>
        </w:tc>
        <w:tc>
          <w:tcPr>
            <w:tcW w:w="4440" w:type="dxa"/>
          </w:tcPr>
          <w:p w:rsidR="00000000" w:rsidRDefault="00E41BCC">
            <w:pPr>
              <w:shd w:val="clear" w:color="auto" w:fill="FFFFFF"/>
              <w:spacing w:before="60" w:after="60"/>
            </w:pPr>
            <w:r>
              <w:t>Порядок отображения формы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FDORDER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11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Признак  представления отчетной формы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FFLBANKS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2</w:t>
            </w:r>
            <w:r>
              <w:t>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12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Периодичность представления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FPERIOD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13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Тип периода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FPERIODT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14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Дата окончания действия формы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color w:val="000000"/>
                <w:spacing w:val="-9"/>
                <w:lang w:val="en-US"/>
              </w:rPr>
              <w:t>FENDDATE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Date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15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Ун</w:t>
            </w:r>
            <w:r>
              <w:rPr>
                <w:color w:val="000000"/>
                <w:spacing w:val="-9"/>
              </w:rPr>
              <w:t>икальный код формы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color w:val="000000"/>
                <w:spacing w:val="-7"/>
                <w:lang w:val="en-US"/>
              </w:rPr>
              <w:t>FVERSION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3</w:t>
            </w:r>
            <w:r>
              <w:t>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16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Зарезервированное поле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color w:val="000000"/>
                <w:spacing w:val="-16"/>
                <w:lang w:val="en-US"/>
              </w:rPr>
              <w:t>KEYCOLUMNS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3</w:t>
            </w:r>
            <w:r>
              <w:t>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17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Признак наличия/отсутствия грифа ДСП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color w:val="000000"/>
                <w:spacing w:val="-16"/>
                <w:lang w:val="en-US"/>
              </w:rPr>
              <w:t>GRIF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Char(10)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18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Признак наличия/отсутствия форматного контроля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color w:val="000000"/>
                <w:spacing w:val="-16"/>
                <w:lang w:val="en-US"/>
              </w:rPr>
              <w:t>FNOCHECK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19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>Дата начала действия форматного контроля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color w:val="000000"/>
                <w:spacing w:val="-16"/>
                <w:lang w:val="en-US"/>
              </w:rPr>
              <w:t>CHEC</w:t>
            </w:r>
            <w:r>
              <w:rPr>
                <w:color w:val="000000"/>
                <w:spacing w:val="-16"/>
                <w:lang w:val="en-US"/>
              </w:rPr>
              <w:t>KDATE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Date</w:t>
            </w:r>
          </w:p>
        </w:tc>
      </w:tr>
    </w:tbl>
    <w:p w:rsidR="00000000" w:rsidRDefault="00E41BCC">
      <w:pPr>
        <w:pStyle w:val="a7"/>
        <w:spacing w:before="60" w:after="60" w:line="240" w:lineRule="auto"/>
        <w:ind w:firstLine="0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24" w:type="dxa"/>
          </w:tcPr>
          <w:p w:rsidR="00000000" w:rsidRPr="004A10A1" w:rsidRDefault="00E41BCC">
            <w:pPr>
              <w:keepNext/>
              <w:spacing w:before="60" w:after="60"/>
              <w:jc w:val="center"/>
              <w:outlineLvl w:val="0"/>
              <w:rPr>
                <w:b/>
              </w:rPr>
            </w:pPr>
            <w:r>
              <w:rPr>
                <w:b/>
              </w:rPr>
              <w:t>Таблица описателей граф форм R</w:t>
            </w:r>
            <w:r>
              <w:rPr>
                <w:b/>
                <w:lang w:val="en-US"/>
              </w:rPr>
              <w:t>c</w:t>
            </w:r>
            <w:r>
              <w:rPr>
                <w:b/>
              </w:rPr>
              <w:t>def</w:t>
            </w:r>
            <w:r w:rsidRPr="004A10A1">
              <w:rPr>
                <w:b/>
              </w:rPr>
              <w:t>.</w:t>
            </w:r>
            <w:r>
              <w:rPr>
                <w:b/>
                <w:lang w:val="en-US"/>
              </w:rPr>
              <w:t>db</w:t>
            </w:r>
          </w:p>
        </w:tc>
      </w:tr>
    </w:tbl>
    <w:p w:rsidR="00000000" w:rsidRPr="004A10A1" w:rsidRDefault="00E41BCC">
      <w:pPr>
        <w:pStyle w:val="a7"/>
        <w:keepNext/>
        <w:spacing w:before="60" w:after="60" w:line="24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440"/>
        <w:gridCol w:w="2832"/>
        <w:gridCol w:w="17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keepNext/>
              <w:spacing w:before="60" w:after="60"/>
            </w:pPr>
            <w:r>
              <w:t>1</w:t>
            </w:r>
          </w:p>
        </w:tc>
        <w:tc>
          <w:tcPr>
            <w:tcW w:w="4440" w:type="dxa"/>
          </w:tcPr>
          <w:p w:rsidR="00000000" w:rsidRDefault="00E41BCC">
            <w:pPr>
              <w:keepNext/>
              <w:spacing w:before="60" w:after="60"/>
            </w:pPr>
            <w:r>
              <w:t>Уникальный идентификатор графы формы</w:t>
            </w:r>
          </w:p>
        </w:tc>
        <w:tc>
          <w:tcPr>
            <w:tcW w:w="2832" w:type="dxa"/>
          </w:tcPr>
          <w:p w:rsidR="00000000" w:rsidRDefault="00E41BCC">
            <w:pPr>
              <w:keepNext/>
              <w:spacing w:before="60" w:after="60"/>
              <w:rPr>
                <w:lang w:val="en-US"/>
              </w:rPr>
            </w:pPr>
            <w:r>
              <w:t>IDС</w:t>
            </w:r>
          </w:p>
        </w:tc>
        <w:tc>
          <w:tcPr>
            <w:tcW w:w="1704" w:type="dxa"/>
          </w:tcPr>
          <w:p w:rsidR="00000000" w:rsidRDefault="00E41BCC">
            <w:pPr>
              <w:keepNext/>
              <w:spacing w:before="60" w:after="60"/>
              <w:outlineLvl w:val="0"/>
            </w:pPr>
            <w: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Уникальный идентификационный номер формы, к которой принадлежит графа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CTO</w:t>
            </w:r>
            <w:r>
              <w:t>_</w:t>
            </w:r>
            <w:r>
              <w:rPr>
                <w:lang w:val="en-US"/>
              </w:rPr>
              <w:t>IDC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Порядковый номер графы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color w:val="000000"/>
                <w:spacing w:val="-9"/>
                <w:lang w:val="en-US"/>
              </w:rPr>
              <w:t>CORDER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Наименование графы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color w:val="000000"/>
                <w:spacing w:val="-11"/>
                <w:lang w:val="en-US"/>
              </w:rPr>
              <w:t>CNA</w:t>
            </w:r>
            <w:r>
              <w:rPr>
                <w:color w:val="000000"/>
                <w:spacing w:val="-11"/>
                <w:lang w:val="en-US"/>
              </w:rPr>
              <w:t>ME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Char(10</w:t>
            </w:r>
            <w:r>
              <w:rPr>
                <w:lang w:val="en-US"/>
              </w:rPr>
              <w:t>0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Код графы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color w:val="000000"/>
                <w:spacing w:val="-11"/>
                <w:lang w:val="en-US"/>
              </w:rPr>
              <w:t>CSNAME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40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Тип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color w:val="000000"/>
                <w:spacing w:val="-11"/>
                <w:lang w:val="en-US"/>
              </w:rPr>
              <w:t>CTYPE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Размер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color w:val="000000"/>
                <w:spacing w:val="-10"/>
                <w:lang w:val="en-US"/>
              </w:rPr>
              <w:t>CWIDTH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Ширина отображения в экранной форме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color w:val="000000"/>
                <w:spacing w:val="-17"/>
                <w:lang w:val="en-US"/>
              </w:rPr>
              <w:t>CDWIDTH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Маска ввода</w:t>
            </w:r>
          </w:p>
        </w:tc>
        <w:tc>
          <w:tcPr>
            <w:tcW w:w="2832" w:type="dxa"/>
          </w:tcPr>
          <w:p w:rsidR="00000000" w:rsidRDefault="00E41BCC">
            <w:pPr>
              <w:shd w:val="clear" w:color="auto" w:fill="FFFFFF"/>
              <w:spacing w:before="60" w:after="60"/>
              <w:rPr>
                <w:lang w:val="en-US"/>
              </w:rPr>
            </w:pPr>
            <w:r>
              <w:rPr>
                <w:color w:val="000000"/>
                <w:spacing w:val="-17"/>
                <w:lang w:val="en-US"/>
              </w:rPr>
              <w:t>CMASK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40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Количество знаков после десятичного разделителя для отображения</w:t>
            </w:r>
          </w:p>
        </w:tc>
        <w:tc>
          <w:tcPr>
            <w:tcW w:w="2832" w:type="dxa"/>
          </w:tcPr>
          <w:p w:rsidR="00000000" w:rsidRDefault="00E41BCC">
            <w:pPr>
              <w:shd w:val="clear" w:color="auto" w:fill="FFFFFF"/>
              <w:spacing w:before="60" w:after="60"/>
              <w:rPr>
                <w:lang w:val="en-US"/>
              </w:rPr>
            </w:pPr>
            <w:r>
              <w:rPr>
                <w:color w:val="000000"/>
                <w:spacing w:val="-14"/>
                <w:lang w:val="en-US"/>
              </w:rPr>
              <w:t>CDIGITS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Текст запроса для обращения к справочникам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t>CSQL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  <w:rPr>
                <w:lang w:val="en-US"/>
              </w:rPr>
            </w:pPr>
            <w:r>
              <w:rPr>
                <w:lang w:val="en-US"/>
              </w:rPr>
              <w:t>Memo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t xml:space="preserve">Флаг допустимости значения </w:t>
            </w:r>
            <w:r>
              <w:rPr>
                <w:lang w:val="en-US"/>
              </w:rPr>
              <w:t>NULL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color w:val="000000"/>
                <w:spacing w:val="-16"/>
                <w:lang w:val="en-US"/>
              </w:rPr>
              <w:t>CFLNULL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Признак ключевого поля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color w:val="000000"/>
                <w:spacing w:val="-17"/>
                <w:lang w:val="en-US"/>
              </w:rPr>
              <w:t>CFLKEY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Признак нередактируемого поля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t>CFLRO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Номер графы в экранной форме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color w:val="000000"/>
                <w:spacing w:val="-17"/>
                <w:lang w:val="en-US"/>
              </w:rPr>
              <w:t>CGRAFA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40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Порядо</w:t>
            </w:r>
            <w:r>
              <w:t>к отображения графы в экранной форме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color w:val="000000"/>
                <w:spacing w:val="-14"/>
                <w:lang w:val="en-US"/>
              </w:rPr>
              <w:t>CDISORDER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Комментарий к графе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color w:val="000000"/>
                <w:spacing w:val="-16"/>
                <w:lang w:val="en-US"/>
              </w:rPr>
              <w:t>CHINT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254</w:t>
            </w:r>
            <w:r>
              <w:t>)</w:t>
            </w:r>
          </w:p>
        </w:tc>
      </w:tr>
    </w:tbl>
    <w:p w:rsidR="00000000" w:rsidRDefault="00E41BCC">
      <w:pPr>
        <w:pStyle w:val="a7"/>
        <w:spacing w:before="60" w:after="60" w:line="240" w:lineRule="auto"/>
        <w:ind w:firstLine="0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24" w:type="dxa"/>
          </w:tcPr>
          <w:p w:rsidR="00000000" w:rsidRPr="004A10A1" w:rsidRDefault="00E41BCC">
            <w:pPr>
              <w:keepNext/>
              <w:spacing w:before="60" w:after="60"/>
              <w:jc w:val="center"/>
              <w:outlineLvl w:val="0"/>
              <w:rPr>
                <w:b/>
              </w:rPr>
            </w:pPr>
            <w:r>
              <w:rPr>
                <w:b/>
              </w:rPr>
              <w:t>Таблица описателей строк форм R</w:t>
            </w:r>
            <w:r>
              <w:rPr>
                <w:b/>
                <w:lang w:val="en-US"/>
              </w:rPr>
              <w:t>r</w:t>
            </w:r>
            <w:r>
              <w:rPr>
                <w:b/>
              </w:rPr>
              <w:t>def</w:t>
            </w:r>
            <w:r w:rsidRPr="004A10A1">
              <w:rPr>
                <w:b/>
              </w:rPr>
              <w:t>.</w:t>
            </w:r>
            <w:r>
              <w:rPr>
                <w:b/>
                <w:lang w:val="en-US"/>
              </w:rPr>
              <w:t>db</w:t>
            </w:r>
          </w:p>
        </w:tc>
      </w:tr>
    </w:tbl>
    <w:p w:rsidR="00000000" w:rsidRPr="004A10A1" w:rsidRDefault="00E41BCC">
      <w:pPr>
        <w:pStyle w:val="a7"/>
        <w:keepNext/>
        <w:spacing w:before="60" w:after="60" w:line="24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440"/>
        <w:gridCol w:w="2832"/>
        <w:gridCol w:w="17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keepNext/>
              <w:spacing w:before="60" w:after="60"/>
            </w:pPr>
            <w:r>
              <w:t>1</w:t>
            </w:r>
          </w:p>
        </w:tc>
        <w:tc>
          <w:tcPr>
            <w:tcW w:w="4440" w:type="dxa"/>
          </w:tcPr>
          <w:p w:rsidR="00000000" w:rsidRDefault="00E41BCC">
            <w:pPr>
              <w:keepNext/>
              <w:spacing w:before="60" w:after="60"/>
            </w:pPr>
            <w:r>
              <w:t>Уникальный идентификатор строки формы</w:t>
            </w:r>
          </w:p>
        </w:tc>
        <w:tc>
          <w:tcPr>
            <w:tcW w:w="2832" w:type="dxa"/>
          </w:tcPr>
          <w:p w:rsidR="00000000" w:rsidRDefault="00E41BCC">
            <w:pPr>
              <w:keepNext/>
              <w:spacing w:before="60" w:after="60"/>
              <w:rPr>
                <w:lang w:val="en-US"/>
              </w:rPr>
            </w:pPr>
            <w:r>
              <w:t>ID</w:t>
            </w:r>
            <w:r>
              <w:rPr>
                <w:lang w:val="en-US"/>
              </w:rPr>
              <w:t>R</w:t>
            </w:r>
          </w:p>
        </w:tc>
        <w:tc>
          <w:tcPr>
            <w:tcW w:w="1704" w:type="dxa"/>
          </w:tcPr>
          <w:p w:rsidR="00000000" w:rsidRDefault="00E41BCC">
            <w:pPr>
              <w:keepNext/>
              <w:spacing w:before="60" w:after="60"/>
              <w:outlineLvl w:val="0"/>
            </w:pPr>
            <w: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2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Уникальный идентификационный номер формы, к которой принадлежит</w:t>
            </w:r>
            <w:r w:rsidRPr="004A10A1">
              <w:t xml:space="preserve"> </w:t>
            </w:r>
            <w:r>
              <w:t>с</w:t>
            </w:r>
            <w:r>
              <w:t>трока</w:t>
            </w:r>
          </w:p>
        </w:tc>
        <w:tc>
          <w:tcPr>
            <w:tcW w:w="2832" w:type="dxa"/>
          </w:tcPr>
          <w:p w:rsidR="00000000" w:rsidRDefault="00E41BCC">
            <w:pPr>
              <w:shd w:val="clear" w:color="auto" w:fill="FFFFFF"/>
              <w:spacing w:before="60" w:after="60"/>
              <w:rPr>
                <w:lang w:val="en-US"/>
              </w:rPr>
            </w:pPr>
            <w:r>
              <w:rPr>
                <w:color w:val="000000"/>
                <w:w w:val="101"/>
                <w:lang w:val="en-US"/>
              </w:rPr>
              <w:t>RTO</w:t>
            </w:r>
            <w:r>
              <w:rPr>
                <w:color w:val="000000"/>
                <w:w w:val="101"/>
              </w:rPr>
              <w:t>_</w:t>
            </w:r>
            <w:r>
              <w:rPr>
                <w:color w:val="000000"/>
                <w:w w:val="101"/>
                <w:lang w:val="en-US"/>
              </w:rPr>
              <w:t>IDF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3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Порядковый номер строки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color w:val="000000"/>
                <w:spacing w:val="-18"/>
                <w:lang w:val="en-US"/>
              </w:rPr>
              <w:t>RORDER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4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Наименование строки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t>RNAME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254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5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Краткое наименование строки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t>RSNAME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254</w:t>
            </w:r>
            <w:r>
              <w:t>)</w:t>
            </w:r>
          </w:p>
        </w:tc>
      </w:tr>
    </w:tbl>
    <w:p w:rsidR="00000000" w:rsidRDefault="00E41BCC">
      <w:pPr>
        <w:pStyle w:val="a7"/>
        <w:spacing w:before="60" w:after="60" w:line="240" w:lineRule="auto"/>
        <w:ind w:firstLine="0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24" w:type="dxa"/>
          </w:tcPr>
          <w:p w:rsidR="00000000" w:rsidRPr="004A10A1" w:rsidRDefault="00E41BCC">
            <w:pPr>
              <w:keepNext/>
              <w:spacing w:before="60" w:after="60"/>
              <w:jc w:val="center"/>
              <w:outlineLvl w:val="0"/>
              <w:rPr>
                <w:b/>
              </w:rPr>
            </w:pPr>
            <w:r>
              <w:rPr>
                <w:b/>
              </w:rPr>
              <w:t>Таблица описателей отчетных документов R</w:t>
            </w:r>
            <w:r>
              <w:rPr>
                <w:b/>
                <w:lang w:val="en-US"/>
              </w:rPr>
              <w:t>d</w:t>
            </w:r>
            <w:r>
              <w:rPr>
                <w:b/>
              </w:rPr>
              <w:t>def</w:t>
            </w:r>
            <w:r w:rsidRPr="004A10A1">
              <w:rPr>
                <w:b/>
              </w:rPr>
              <w:t>.</w:t>
            </w:r>
            <w:r>
              <w:rPr>
                <w:b/>
                <w:lang w:val="en-US"/>
              </w:rPr>
              <w:t>db</w:t>
            </w:r>
          </w:p>
        </w:tc>
      </w:tr>
    </w:tbl>
    <w:p w:rsidR="00000000" w:rsidRPr="004A10A1" w:rsidRDefault="00E41BCC">
      <w:pPr>
        <w:pStyle w:val="a7"/>
        <w:keepNext/>
        <w:spacing w:before="60" w:after="60" w:line="24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440"/>
        <w:gridCol w:w="2832"/>
        <w:gridCol w:w="17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keepNext/>
              <w:spacing w:before="60" w:after="60"/>
            </w:pPr>
            <w:r>
              <w:t>1</w:t>
            </w:r>
          </w:p>
        </w:tc>
        <w:tc>
          <w:tcPr>
            <w:tcW w:w="4440" w:type="dxa"/>
          </w:tcPr>
          <w:p w:rsidR="00000000" w:rsidRDefault="00E41BCC">
            <w:pPr>
              <w:keepNext/>
              <w:spacing w:before="60" w:after="60"/>
            </w:pPr>
            <w:r>
              <w:t>Уникальный идентификатор документа</w:t>
            </w:r>
          </w:p>
        </w:tc>
        <w:tc>
          <w:tcPr>
            <w:tcW w:w="2832" w:type="dxa"/>
          </w:tcPr>
          <w:p w:rsidR="00000000" w:rsidRDefault="00E41BCC">
            <w:pPr>
              <w:keepNext/>
              <w:spacing w:before="60" w:after="60"/>
            </w:pPr>
            <w:r>
              <w:t>ID</w:t>
            </w:r>
            <w:r>
              <w:rPr>
                <w:lang w:val="en-US"/>
              </w:rPr>
              <w:t>D</w:t>
            </w:r>
          </w:p>
        </w:tc>
        <w:tc>
          <w:tcPr>
            <w:tcW w:w="1704" w:type="dxa"/>
          </w:tcPr>
          <w:p w:rsidR="00000000" w:rsidRDefault="00E41BCC">
            <w:pPr>
              <w:keepNext/>
              <w:spacing w:before="60" w:after="60"/>
              <w:outlineLvl w:val="0"/>
            </w:pPr>
            <w: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Уник</w:t>
            </w:r>
            <w:r>
              <w:t>альный идентификационный номер отчета, которому принадлежит бумажный документ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TO_IDR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Уникальный идентификационный номер формы, которой принадлежит бумажный документ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TO_IDF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Наименование документа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DNAME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254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Код документа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DSNAME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</w:t>
            </w:r>
            <w:r>
              <w:t>har(</w:t>
            </w:r>
            <w:r>
              <w:rPr>
                <w:lang w:val="en-US"/>
              </w:rPr>
              <w:t>10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Шаблон документа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lang w:val="en-US"/>
              </w:rPr>
              <w:t>DTPL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  <w:rPr>
                <w:lang w:val="en-US"/>
              </w:rPr>
            </w:pPr>
            <w:r>
              <w:rPr>
                <w:lang w:val="en-US"/>
              </w:rPr>
              <w:t>Memo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Признак сдачи документа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FLBANKS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20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Тип формируемого документа (</w:t>
            </w:r>
            <w:r>
              <w:rPr>
                <w:lang w:val="en-US"/>
              </w:rPr>
              <w:t>DOC</w:t>
            </w:r>
            <w:r>
              <w:t>/</w:t>
            </w:r>
            <w:r>
              <w:rPr>
                <w:lang w:val="en-US"/>
              </w:rPr>
              <w:t>RTF</w:t>
            </w:r>
            <w:r>
              <w:t>)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lang w:val="en-US"/>
              </w:rPr>
              <w:t>FILE_EXT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3</w:t>
            </w:r>
            <w:r>
              <w:t>)</w:t>
            </w:r>
          </w:p>
        </w:tc>
      </w:tr>
    </w:tbl>
    <w:p w:rsidR="00000000" w:rsidRDefault="00E41BCC">
      <w:pPr>
        <w:pStyle w:val="a7"/>
        <w:spacing w:before="60" w:after="60" w:line="240" w:lineRule="auto"/>
        <w:ind w:firstLine="0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24" w:type="dxa"/>
          </w:tcPr>
          <w:p w:rsidR="00000000" w:rsidRPr="004A10A1" w:rsidRDefault="00E41BCC">
            <w:pPr>
              <w:keepNext/>
              <w:spacing w:before="60" w:after="60"/>
              <w:jc w:val="center"/>
              <w:outlineLvl w:val="0"/>
              <w:rPr>
                <w:b/>
              </w:rPr>
            </w:pPr>
            <w:r>
              <w:rPr>
                <w:b/>
              </w:rPr>
              <w:t>Таблица описателей справочников R</w:t>
            </w:r>
            <w:r>
              <w:rPr>
                <w:b/>
                <w:lang w:val="en-US"/>
              </w:rPr>
              <w:t>sprav</w:t>
            </w:r>
            <w:r w:rsidRPr="004A10A1">
              <w:rPr>
                <w:b/>
              </w:rPr>
              <w:t>.</w:t>
            </w:r>
            <w:r>
              <w:rPr>
                <w:b/>
                <w:lang w:val="en-US"/>
              </w:rPr>
              <w:t>db</w:t>
            </w:r>
          </w:p>
        </w:tc>
      </w:tr>
    </w:tbl>
    <w:p w:rsidR="00000000" w:rsidRPr="004A10A1" w:rsidRDefault="00E41BCC">
      <w:pPr>
        <w:pStyle w:val="a7"/>
        <w:keepNext/>
        <w:spacing w:before="60" w:after="60" w:line="24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440"/>
        <w:gridCol w:w="2832"/>
        <w:gridCol w:w="17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keepNext/>
              <w:spacing w:before="60" w:after="60"/>
            </w:pPr>
            <w:r>
              <w:t>1</w:t>
            </w:r>
          </w:p>
        </w:tc>
        <w:tc>
          <w:tcPr>
            <w:tcW w:w="4440" w:type="dxa"/>
          </w:tcPr>
          <w:p w:rsidR="00000000" w:rsidRDefault="00E41BCC">
            <w:pPr>
              <w:keepNext/>
              <w:spacing w:before="60" w:after="60"/>
            </w:pPr>
            <w:r>
              <w:t>Уникальный идентификатор справочника</w:t>
            </w:r>
          </w:p>
        </w:tc>
        <w:tc>
          <w:tcPr>
            <w:tcW w:w="2832" w:type="dxa"/>
          </w:tcPr>
          <w:p w:rsidR="00000000" w:rsidRDefault="00E41BCC">
            <w:pPr>
              <w:keepNext/>
              <w:spacing w:before="60" w:after="60"/>
            </w:pPr>
            <w:r>
              <w:t>ID</w:t>
            </w:r>
            <w:r>
              <w:rPr>
                <w:lang w:val="en-US"/>
              </w:rPr>
              <w:t>D</w:t>
            </w:r>
          </w:p>
        </w:tc>
        <w:tc>
          <w:tcPr>
            <w:tcW w:w="1704" w:type="dxa"/>
          </w:tcPr>
          <w:p w:rsidR="00000000" w:rsidRDefault="00E41BCC">
            <w:pPr>
              <w:keepNext/>
              <w:spacing w:before="60" w:after="60"/>
              <w:outlineLvl w:val="0"/>
            </w:pPr>
            <w: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Код класса отчетно</w:t>
            </w:r>
            <w:r>
              <w:t>сти, к которому принадлежит справочник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lang w:val="en-US"/>
              </w:rPr>
              <w:t>SCLASS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10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Наименование справочника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lang w:val="en-US"/>
              </w:rPr>
              <w:t>SNAME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254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Описание правил заполнения справочника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lang w:val="en-US"/>
              </w:rPr>
              <w:t>SSQLD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254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Наименование поля справочника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lang w:val="en-US"/>
              </w:rPr>
              <w:t>SFNAMES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254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Признак возможности редактирования справочник</w:t>
            </w:r>
            <w:r>
              <w:t>а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lang w:val="en-US"/>
              </w:rPr>
              <w:t>SFLRO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1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440" w:type="dxa"/>
          </w:tcPr>
          <w:p w:rsidR="00000000" w:rsidRPr="004A10A1" w:rsidRDefault="00E41BCC">
            <w:pPr>
              <w:spacing w:before="60" w:after="60"/>
            </w:pPr>
            <w:r>
              <w:t xml:space="preserve">Признак возможности импорта из файла </w:t>
            </w:r>
            <w:r>
              <w:rPr>
                <w:lang w:val="en-US"/>
              </w:rPr>
              <w:t>DBF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lang w:val="en-US"/>
              </w:rPr>
              <w:t>SFDBF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10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t xml:space="preserve">Наименования полей файла </w:t>
            </w:r>
            <w:r>
              <w:rPr>
                <w:lang w:val="en-US"/>
              </w:rPr>
              <w:t>DBF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lang w:val="en-US"/>
              </w:rPr>
              <w:t>SFDBFFLDS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254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Наименование полей, в которые осуществляется импорт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lang w:val="en-US"/>
              </w:rPr>
              <w:t>SFIMPFLDS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254</w:t>
            </w:r>
            <w:r>
              <w:t>)</w:t>
            </w:r>
          </w:p>
        </w:tc>
      </w:tr>
    </w:tbl>
    <w:p w:rsidR="00000000" w:rsidRDefault="00E41BCC">
      <w:pPr>
        <w:pStyle w:val="a7"/>
        <w:spacing w:before="60" w:after="60" w:line="240" w:lineRule="auto"/>
        <w:ind w:firstLine="0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24" w:type="dxa"/>
          </w:tcPr>
          <w:p w:rsidR="00000000" w:rsidRPr="004A10A1" w:rsidRDefault="00E41BCC">
            <w:pPr>
              <w:spacing w:before="60" w:after="60"/>
              <w:jc w:val="center"/>
              <w:outlineLvl w:val="0"/>
              <w:rPr>
                <w:b/>
              </w:rPr>
            </w:pPr>
            <w:r>
              <w:rPr>
                <w:b/>
              </w:rPr>
              <w:t>Таблица описателей реквизитов R</w:t>
            </w:r>
            <w:r>
              <w:rPr>
                <w:b/>
                <w:lang w:val="en-US"/>
              </w:rPr>
              <w:t>ekw</w:t>
            </w:r>
            <w:r w:rsidRPr="004A10A1">
              <w:rPr>
                <w:b/>
              </w:rPr>
              <w:t>.</w:t>
            </w:r>
            <w:r>
              <w:rPr>
                <w:b/>
                <w:lang w:val="en-US"/>
              </w:rPr>
              <w:t>db</w:t>
            </w:r>
          </w:p>
        </w:tc>
      </w:tr>
    </w:tbl>
    <w:p w:rsidR="00000000" w:rsidRPr="004A10A1" w:rsidRDefault="00E41BCC">
      <w:pPr>
        <w:pStyle w:val="a7"/>
        <w:spacing w:before="60" w:after="60" w:line="240" w:lineRule="auto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440"/>
        <w:gridCol w:w="2832"/>
        <w:gridCol w:w="17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1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Код реквиз</w:t>
            </w:r>
            <w:r>
              <w:t>ита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t>ID</w:t>
            </w:r>
            <w:r>
              <w:rPr>
                <w:lang w:val="en-US"/>
              </w:rPr>
              <w:t>D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Char(2</w:t>
            </w:r>
            <w:r>
              <w:rPr>
                <w:lang w:val="en-US"/>
              </w:rPr>
              <w:t>0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2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Наименование реквизита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lang w:val="en-US"/>
              </w:rPr>
              <w:t>NAME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1</w:t>
            </w:r>
            <w:r>
              <w:t>0</w:t>
            </w:r>
            <w:r>
              <w:rPr>
                <w:lang w:val="en-US"/>
              </w:rPr>
              <w:t>0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3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Длина реквизита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lang w:val="en-US"/>
              </w:rPr>
              <w:t>LEN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Number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4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Зарезервированное поле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lang w:val="en-US"/>
              </w:rPr>
              <w:t>VAL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254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5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Признак обязательности заполнения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lang w:val="en-US"/>
              </w:rPr>
              <w:t>P_CONTR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1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6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Признак включения реквизита в состав реквизитов ОЭС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lang w:val="en-US"/>
              </w:rPr>
              <w:t>P</w:t>
            </w:r>
            <w:r>
              <w:t>_</w:t>
            </w:r>
            <w:r>
              <w:rPr>
                <w:lang w:val="en-US"/>
              </w:rPr>
              <w:t>OED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Char(</w:t>
            </w:r>
            <w:r>
              <w:rPr>
                <w:lang w:val="en-US"/>
              </w:rPr>
              <w:t>1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E41BCC">
            <w:pPr>
              <w:spacing w:before="60" w:after="60"/>
            </w:pPr>
            <w:r>
              <w:t>7</w:t>
            </w:r>
          </w:p>
        </w:tc>
        <w:tc>
          <w:tcPr>
            <w:tcW w:w="4440" w:type="dxa"/>
          </w:tcPr>
          <w:p w:rsidR="00000000" w:rsidRDefault="00E41BCC">
            <w:pPr>
              <w:spacing w:before="60" w:after="60"/>
            </w:pPr>
            <w:r>
              <w:t>Зар</w:t>
            </w:r>
            <w:r>
              <w:t>езервированное поле</w:t>
            </w:r>
          </w:p>
        </w:tc>
        <w:tc>
          <w:tcPr>
            <w:tcW w:w="2832" w:type="dxa"/>
          </w:tcPr>
          <w:p w:rsidR="00000000" w:rsidRDefault="00E41BCC">
            <w:pPr>
              <w:spacing w:before="60" w:after="60"/>
            </w:pPr>
            <w:r>
              <w:rPr>
                <w:lang w:val="en-US"/>
              </w:rPr>
              <w:t>ID</w:t>
            </w:r>
            <w:r>
              <w:t xml:space="preserve"> </w:t>
            </w:r>
            <w:r>
              <w:rPr>
                <w:lang w:val="en-US"/>
              </w:rPr>
              <w:t>EKZ</w:t>
            </w:r>
          </w:p>
        </w:tc>
        <w:tc>
          <w:tcPr>
            <w:tcW w:w="1704" w:type="dxa"/>
          </w:tcPr>
          <w:p w:rsidR="00000000" w:rsidRDefault="00E41BCC">
            <w:pPr>
              <w:spacing w:before="60" w:after="60"/>
              <w:outlineLvl w:val="0"/>
            </w:pPr>
            <w:r>
              <w:t>Number</w:t>
            </w:r>
          </w:p>
        </w:tc>
      </w:tr>
    </w:tbl>
    <w:p w:rsidR="00000000" w:rsidRDefault="00E41BCC">
      <w:pPr>
        <w:pStyle w:val="a7"/>
        <w:spacing w:before="60" w:after="60" w:line="240" w:lineRule="auto"/>
        <w:ind w:firstLine="0"/>
      </w:pPr>
    </w:p>
    <w:p w:rsidR="00000000" w:rsidRDefault="00E41BCC">
      <w:pPr>
        <w:pStyle w:val="a7"/>
        <w:ind w:firstLine="0"/>
      </w:pPr>
    </w:p>
    <w:p w:rsidR="00000000" w:rsidRDefault="00E41BCC">
      <w:pPr>
        <w:pStyle w:val="1"/>
      </w:pPr>
      <w:bookmarkStart w:id="17" w:name="_Toc240269701"/>
      <w:r>
        <w:lastRenderedPageBreak/>
        <w:t>выходные данные</w:t>
      </w:r>
      <w:bookmarkEnd w:id="17"/>
    </w:p>
    <w:p w:rsidR="00000000" w:rsidRDefault="00E41BCC">
      <w:pPr>
        <w:spacing w:line="360" w:lineRule="auto"/>
      </w:pPr>
      <w:r>
        <w:tab/>
        <w:t>Выходными данными ППК КЛИКО являются:</w:t>
      </w:r>
    </w:p>
    <w:p w:rsidR="00000000" w:rsidRDefault="00E41BCC">
      <w:pPr>
        <w:numPr>
          <w:ilvl w:val="0"/>
          <w:numId w:val="19"/>
        </w:numPr>
        <w:spacing w:line="360" w:lineRule="auto"/>
      </w:pPr>
      <w:r>
        <w:t>файл электронной копии отчетности для передачи в территориальное учреждение Банка России;</w:t>
      </w:r>
    </w:p>
    <w:p w:rsidR="00000000" w:rsidRDefault="00E41BCC">
      <w:pPr>
        <w:numPr>
          <w:ilvl w:val="0"/>
          <w:numId w:val="19"/>
        </w:numPr>
        <w:spacing w:line="360" w:lineRule="auto"/>
      </w:pPr>
      <w:r>
        <w:t>файл (файлы), содержащий сведения по форме отчетности в соответствии с нор</w:t>
      </w:r>
      <w:r>
        <w:t>мативными документами Банка России для последующего вывода на печать.</w:t>
      </w:r>
    </w:p>
    <w:p w:rsidR="00000000" w:rsidRDefault="00E41BCC">
      <w:pPr>
        <w:spacing w:line="360" w:lineRule="auto"/>
      </w:pPr>
    </w:p>
    <w:p w:rsidR="00000000" w:rsidRDefault="00E41BCC">
      <w:pPr>
        <w:pStyle w:val="20"/>
        <w:keepNext w:val="0"/>
        <w:widowControl w:val="0"/>
        <w:tabs>
          <w:tab w:val="clear" w:pos="612"/>
        </w:tabs>
        <w:suppressAutoHyphens/>
        <w:spacing w:line="240" w:lineRule="auto"/>
        <w:ind w:left="720" w:hanging="720"/>
        <w:jc w:val="left"/>
      </w:pPr>
      <w:bookmarkStart w:id="18" w:name="_Toc496679863"/>
      <w:bookmarkStart w:id="19" w:name="_Toc240269702"/>
      <w:r>
        <w:t>Формат файла электронной копии отчета</w:t>
      </w:r>
      <w:bookmarkEnd w:id="18"/>
      <w:bookmarkEnd w:id="19"/>
    </w:p>
    <w:p w:rsidR="00000000" w:rsidRDefault="00E41BCC">
      <w:pPr>
        <w:pStyle w:val="aff"/>
      </w:pPr>
    </w:p>
    <w:p w:rsidR="00000000" w:rsidRDefault="00E41BCC">
      <w:pPr>
        <w:pStyle w:val="aff"/>
        <w:widowControl w:val="0"/>
        <w:suppressAutoHyphens/>
      </w:pPr>
      <w:r>
        <w:t>Файл электронной копии отчета имеет следующую структуру:</w:t>
      </w:r>
    </w:p>
    <w:p w:rsidR="00000000" w:rsidRPr="00421B29" w:rsidRDefault="00E41BCC">
      <w:pPr>
        <w:pStyle w:val="aff"/>
        <w:widowControl w:val="0"/>
        <w:suppressAutoHyphens/>
      </w:pPr>
    </w:p>
    <w:p w:rsidR="00000000" w:rsidRDefault="00E41BCC">
      <w:pPr>
        <w:widowControl w:val="0"/>
        <w:suppressAutoHyphens/>
        <w:rPr>
          <w:rFonts w:ascii="Courier New CYR" w:hAnsi="Courier New CYR"/>
        </w:rPr>
      </w:pPr>
      <w:r>
        <w:rPr>
          <w:rFonts w:ascii="Courier New CYR" w:hAnsi="Courier New CYR"/>
          <w:lang w:val="en-US"/>
        </w:rPr>
        <w:t>&lt;</w:t>
      </w:r>
      <w:r>
        <w:rPr>
          <w:rFonts w:ascii="Courier New CYR" w:hAnsi="Courier New CYR"/>
        </w:rPr>
        <w:t>ОТЧЕТ</w:t>
      </w:r>
      <w:r>
        <w:rPr>
          <w:rFonts w:ascii="Courier New CYR" w:hAnsi="Courier New CYR"/>
          <w:lang w:val="en-US"/>
        </w:rPr>
        <w:t>&gt;</w:t>
      </w:r>
      <w:r>
        <w:rPr>
          <w:rFonts w:ascii="Courier New CYR" w:hAnsi="Courier New CYR"/>
        </w:rPr>
        <w:t xml:space="preserve"> :=</w:t>
      </w:r>
    </w:p>
    <w:p w:rsidR="00000000" w:rsidRDefault="00E41BCC">
      <w:pPr>
        <w:widowControl w:val="0"/>
        <w:suppressAutoHyphens/>
        <w:ind w:left="720"/>
        <w:rPr>
          <w:rFonts w:ascii="Courier New CYR" w:hAnsi="Courier New CYR"/>
        </w:rPr>
      </w:pPr>
      <w:r>
        <w:rPr>
          <w:rFonts w:ascii="Courier New CYR" w:hAnsi="Courier New CYR"/>
          <w:lang w:val="en-US"/>
        </w:rPr>
        <w:t>&lt;</w:t>
      </w:r>
      <w:r>
        <w:rPr>
          <w:rFonts w:ascii="Courier New CYR" w:hAnsi="Courier New CYR"/>
        </w:rPr>
        <w:t>ЗАГОЛОВОК_ОТЧЕТА</w:t>
      </w:r>
      <w:r>
        <w:rPr>
          <w:rFonts w:ascii="Courier New CYR" w:hAnsi="Courier New CYR"/>
          <w:lang w:val="en-US"/>
        </w:rPr>
        <w:t>&gt;</w:t>
      </w:r>
    </w:p>
    <w:p w:rsidR="00000000" w:rsidRDefault="00E41BCC">
      <w:pPr>
        <w:widowControl w:val="0"/>
        <w:suppressAutoHyphens/>
        <w:ind w:left="720"/>
        <w:rPr>
          <w:rFonts w:ascii="Courier New CYR" w:hAnsi="Courier New CYR"/>
          <w:lang w:val="en-US"/>
        </w:rPr>
      </w:pPr>
      <w:r>
        <w:rPr>
          <w:rFonts w:ascii="Courier New CYR" w:hAnsi="Courier New CYR"/>
          <w:lang w:val="en-US"/>
        </w:rPr>
        <w:t>&lt;</w:t>
      </w:r>
      <w:r>
        <w:rPr>
          <w:rFonts w:ascii="Courier New CYR" w:hAnsi="Courier New CYR"/>
        </w:rPr>
        <w:t>ФОРМА 1</w:t>
      </w:r>
      <w:r>
        <w:rPr>
          <w:rFonts w:ascii="Courier New CYR" w:hAnsi="Courier New CYR"/>
          <w:lang w:val="en-US"/>
        </w:rPr>
        <w:t>&gt;</w:t>
      </w:r>
      <w:r>
        <w:rPr>
          <w:rFonts w:ascii="Courier New CYR" w:hAnsi="Courier New CYR"/>
        </w:rPr>
        <w:t xml:space="preserve">           </w:t>
      </w:r>
      <w:r>
        <w:rPr>
          <w:rFonts w:ascii="Courier New CYR" w:hAnsi="Courier New CYR"/>
        </w:rPr>
        <w:sym w:font="Symbol" w:char="F0FC"/>
      </w:r>
    </w:p>
    <w:p w:rsidR="00000000" w:rsidRDefault="00E41BCC">
      <w:pPr>
        <w:widowControl w:val="0"/>
        <w:suppressAutoHyphens/>
        <w:ind w:left="720"/>
        <w:rPr>
          <w:rFonts w:ascii="Courier New CYR" w:hAnsi="Courier New CYR"/>
          <w:lang w:val="en-US"/>
        </w:rPr>
      </w:pPr>
      <w:r>
        <w:rPr>
          <w:rFonts w:ascii="Courier New CYR" w:hAnsi="Courier New CYR"/>
        </w:rPr>
        <w:t xml:space="preserve">  </w:t>
      </w:r>
      <w:r>
        <w:rPr>
          <w:rFonts w:ascii="Courier New CYR" w:hAnsi="Courier New CYR"/>
          <w:lang w:val="en-US"/>
        </w:rPr>
        <w:t>...</w:t>
      </w:r>
      <w:r>
        <w:rPr>
          <w:rFonts w:ascii="Courier New CYR" w:hAnsi="Courier New CYR"/>
        </w:rPr>
        <w:t xml:space="preserve">   </w:t>
      </w:r>
      <w:r>
        <w:rPr>
          <w:rFonts w:ascii="Courier New CYR" w:hAnsi="Courier New CYR"/>
          <w:lang w:val="en-US"/>
        </w:rPr>
        <w:tab/>
      </w:r>
      <w:r>
        <w:rPr>
          <w:rFonts w:ascii="Courier New CYR" w:hAnsi="Courier New CYR"/>
        </w:rPr>
        <w:t xml:space="preserve">          </w:t>
      </w:r>
      <w:r>
        <w:rPr>
          <w:rFonts w:ascii="Courier New CYR" w:hAnsi="Courier New CYR"/>
        </w:rPr>
        <w:sym w:font="Symbol" w:char="F0FD"/>
      </w:r>
      <w:r>
        <w:rPr>
          <w:rFonts w:ascii="Courier New CYR" w:hAnsi="Courier New CYR"/>
        </w:rPr>
        <w:t xml:space="preserve"> </w:t>
      </w:r>
      <w:r>
        <w:t>произвольное ко</w:t>
      </w:r>
      <w:r>
        <w:t>личество форм</w:t>
      </w:r>
    </w:p>
    <w:p w:rsidR="00000000" w:rsidRDefault="00E41BCC">
      <w:pPr>
        <w:widowControl w:val="0"/>
        <w:suppressAutoHyphens/>
        <w:ind w:left="720"/>
        <w:rPr>
          <w:rFonts w:ascii="Courier New CYR" w:hAnsi="Courier New CYR"/>
        </w:rPr>
      </w:pPr>
      <w:r w:rsidRPr="00421B29">
        <w:rPr>
          <w:rFonts w:ascii="Courier New CYR" w:hAnsi="Courier New CYR"/>
        </w:rPr>
        <w:t>&lt;</w:t>
      </w:r>
      <w:r>
        <w:rPr>
          <w:rFonts w:ascii="Courier New CYR" w:hAnsi="Courier New CYR"/>
        </w:rPr>
        <w:t xml:space="preserve">ФОРМА </w:t>
      </w:r>
      <w:r>
        <w:rPr>
          <w:rFonts w:ascii="Courier New CYR" w:hAnsi="Courier New CYR"/>
          <w:lang w:val="en-US"/>
        </w:rPr>
        <w:t>N</w:t>
      </w:r>
      <w:r w:rsidRPr="00421B29">
        <w:rPr>
          <w:rFonts w:ascii="Courier New CYR" w:hAnsi="Courier New CYR"/>
        </w:rPr>
        <w:t>&gt;</w:t>
      </w:r>
      <w:r>
        <w:rPr>
          <w:rFonts w:ascii="Courier New CYR" w:hAnsi="Courier New CYR"/>
        </w:rPr>
        <w:t xml:space="preserve">           </w:t>
      </w:r>
      <w:r>
        <w:rPr>
          <w:rFonts w:ascii="Courier New CYR" w:hAnsi="Courier New CYR"/>
        </w:rPr>
        <w:sym w:font="Symbol" w:char="F0FE"/>
      </w:r>
    </w:p>
    <w:p w:rsidR="00000000" w:rsidRDefault="00E41BCC">
      <w:pPr>
        <w:widowControl w:val="0"/>
        <w:suppressAutoHyphens/>
        <w:ind w:left="720"/>
        <w:rPr>
          <w:rFonts w:ascii="Courier New CYR" w:hAnsi="Courier New CYR"/>
        </w:rPr>
      </w:pPr>
      <w:r w:rsidRPr="00421B29">
        <w:rPr>
          <w:rFonts w:ascii="Courier New CYR" w:hAnsi="Courier New CYR"/>
        </w:rPr>
        <w:t>&lt;</w:t>
      </w:r>
      <w:r>
        <w:rPr>
          <w:rFonts w:ascii="Courier New CYR" w:hAnsi="Courier New CYR"/>
        </w:rPr>
        <w:t>ОКОНЧАНИЕ_ОТЧЕТА</w:t>
      </w:r>
      <w:r w:rsidRPr="00421B29">
        <w:rPr>
          <w:rFonts w:ascii="Courier New CYR" w:hAnsi="Courier New CYR"/>
        </w:rPr>
        <w:t>&gt;</w:t>
      </w:r>
    </w:p>
    <w:p w:rsidR="00000000" w:rsidRDefault="00E41BCC">
      <w:pPr>
        <w:pStyle w:val="aff"/>
        <w:widowControl w:val="0"/>
        <w:suppressAutoHyphens/>
      </w:pPr>
    </w:p>
    <w:p w:rsidR="00000000" w:rsidRDefault="00E41BCC">
      <w:pPr>
        <w:widowControl w:val="0"/>
        <w:suppressAutoHyphens/>
        <w:rPr>
          <w:rFonts w:ascii="Courier New CYR" w:hAnsi="Courier New CYR"/>
        </w:rPr>
      </w:pPr>
      <w:r w:rsidRPr="00421B29">
        <w:rPr>
          <w:rFonts w:ascii="Courier New CYR" w:hAnsi="Courier New CYR"/>
        </w:rPr>
        <w:t>&lt;</w:t>
      </w:r>
      <w:r>
        <w:rPr>
          <w:rFonts w:ascii="Courier New CYR" w:hAnsi="Courier New CYR"/>
        </w:rPr>
        <w:t>ЗАГОЛОВОК_ОТЧЕТА</w:t>
      </w:r>
      <w:r w:rsidRPr="00421B29">
        <w:rPr>
          <w:rFonts w:ascii="Courier New CYR" w:hAnsi="Courier New CYR"/>
        </w:rPr>
        <w:t>&gt;</w:t>
      </w:r>
      <w:r>
        <w:rPr>
          <w:rFonts w:ascii="Courier New CYR" w:hAnsi="Courier New CYR"/>
        </w:rPr>
        <w:t xml:space="preserve"> </w:t>
      </w:r>
      <w:r w:rsidRPr="00421B29">
        <w:rPr>
          <w:rFonts w:ascii="Courier New CYR" w:hAnsi="Courier New CYR"/>
        </w:rPr>
        <w:t>:=</w:t>
      </w:r>
    </w:p>
    <w:p w:rsidR="00000000" w:rsidRDefault="00E41BCC">
      <w:pPr>
        <w:widowControl w:val="0"/>
        <w:suppressAutoHyphens/>
        <w:ind w:left="720"/>
        <w:rPr>
          <w:rFonts w:ascii="Courier New CYR" w:hAnsi="Courier New CYR"/>
        </w:rPr>
      </w:pPr>
      <w:r>
        <w:rPr>
          <w:rFonts w:ascii="Courier New" w:hAnsi="Courier New"/>
          <w:b/>
          <w:lang w:val="en-US"/>
        </w:rPr>
        <w:t>BEGIN</w:t>
      </w:r>
      <w:r w:rsidRPr="00421B29">
        <w:rPr>
          <w:rFonts w:ascii="Courier New" w:hAnsi="Courier New"/>
          <w:b/>
        </w:rPr>
        <w:t>_</w:t>
      </w:r>
      <w:r>
        <w:rPr>
          <w:rFonts w:ascii="Courier New" w:hAnsi="Courier New"/>
          <w:b/>
          <w:lang w:val="en-US"/>
        </w:rPr>
        <w:t>REPORT</w:t>
      </w:r>
      <w:r w:rsidRPr="00421B29">
        <w:rPr>
          <w:rFonts w:ascii="Courier New" w:hAnsi="Courier New"/>
        </w:rPr>
        <w:t xml:space="preserve"> </w:t>
      </w:r>
      <w:r>
        <w:rPr>
          <w:rFonts w:ascii="Courier New CYR" w:hAnsi="Courier New CYR"/>
        </w:rPr>
        <w:t xml:space="preserve">КОД_ОТЧЕТА ОТЧЕТНАЯ_ДАТА ДАТА_ФОРМИРОВАНИЯ ВРЕМЯ_ФОРМИРОВАНИЯ ВЕРСИЯ_ПО РЕГ_НОМЕР_БАНКА НАЗВАНИЕ_БАНКА </w:t>
      </w:r>
      <w:r w:rsidRPr="00421B29">
        <w:rPr>
          <w:rFonts w:ascii="Courier New CYR" w:hAnsi="Courier New CYR"/>
        </w:rPr>
        <w:t>&lt;</w:t>
      </w:r>
      <w:r>
        <w:rPr>
          <w:rFonts w:ascii="Courier New CYR" w:hAnsi="Courier New CYR"/>
        </w:rPr>
        <w:t>ВК/ПС</w:t>
      </w:r>
      <w:r w:rsidRPr="00421B29">
        <w:rPr>
          <w:rFonts w:ascii="Courier New CYR" w:hAnsi="Courier New CYR"/>
        </w:rPr>
        <w:t>&gt;</w:t>
      </w:r>
    </w:p>
    <w:p w:rsidR="00000000" w:rsidRPr="00421B29" w:rsidRDefault="00E41BCC">
      <w:pPr>
        <w:pStyle w:val="aff4"/>
        <w:widowControl w:val="0"/>
        <w:suppressAutoHyphens/>
        <w:ind w:firstLine="0"/>
        <w:rPr>
          <w:sz w:val="20"/>
          <w:u w:val="single"/>
        </w:rPr>
      </w:pPr>
      <w:r>
        <w:rPr>
          <w:rFonts w:ascii="Courier New" w:hAnsi="Courier New"/>
          <w:sz w:val="20"/>
          <w:u w:val="single"/>
          <w:lang w:val="en-US"/>
        </w:rPr>
        <w:t>BEGIN</w:t>
      </w:r>
      <w:r w:rsidRPr="00421B29">
        <w:rPr>
          <w:rFonts w:ascii="Courier New" w:hAnsi="Courier New"/>
          <w:sz w:val="20"/>
          <w:u w:val="single"/>
        </w:rPr>
        <w:t>_</w:t>
      </w:r>
      <w:r>
        <w:rPr>
          <w:rFonts w:ascii="Courier New" w:hAnsi="Courier New"/>
          <w:sz w:val="20"/>
          <w:u w:val="single"/>
          <w:lang w:val="en-US"/>
        </w:rPr>
        <w:t>REPORT</w:t>
      </w:r>
      <w:r w:rsidRPr="00421B29">
        <w:rPr>
          <w:rFonts w:ascii="Courier New" w:hAnsi="Courier New"/>
        </w:rPr>
        <w:t xml:space="preserve"> </w:t>
      </w:r>
      <w:r w:rsidRPr="00421B29">
        <w:t xml:space="preserve">- </w:t>
      </w:r>
      <w:r>
        <w:t>ключевое слово;</w:t>
      </w:r>
    </w:p>
    <w:p w:rsidR="00000000" w:rsidRDefault="00E41BCC">
      <w:pPr>
        <w:pStyle w:val="aff4"/>
        <w:widowControl w:val="0"/>
        <w:suppressAutoHyphens/>
        <w:ind w:firstLine="0"/>
      </w:pPr>
      <w:r>
        <w:rPr>
          <w:rFonts w:ascii="Courier New CYR" w:hAnsi="Courier New CYR"/>
          <w:sz w:val="20"/>
          <w:u w:val="single"/>
        </w:rPr>
        <w:t>КОД_ОТЧЕТА</w:t>
      </w:r>
      <w:r>
        <w:t xml:space="preserve"> - уникальный</w:t>
      </w:r>
      <w:r>
        <w:t xml:space="preserve"> символьный код отчета;</w:t>
      </w:r>
    </w:p>
    <w:p w:rsidR="00000000" w:rsidRPr="00421B29" w:rsidRDefault="00E41BCC">
      <w:pPr>
        <w:pStyle w:val="aff4"/>
        <w:widowControl w:val="0"/>
        <w:suppressAutoHyphens/>
        <w:ind w:left="1440"/>
      </w:pPr>
      <w:r>
        <w:rPr>
          <w:rFonts w:ascii="Courier New CYR" w:hAnsi="Courier New CYR"/>
          <w:sz w:val="20"/>
          <w:u w:val="single"/>
        </w:rPr>
        <w:t>ОТЧЕТНАЯ_ДАТА</w:t>
      </w:r>
      <w:r>
        <w:t xml:space="preserve"> - дата, на которую представляются отчетные данные в формате </w:t>
      </w:r>
      <w:r>
        <w:rPr>
          <w:lang w:val="en-US"/>
        </w:rPr>
        <w:t>dd</w:t>
      </w:r>
      <w:r w:rsidRPr="00421B29">
        <w:t>.</w:t>
      </w:r>
      <w:r>
        <w:rPr>
          <w:lang w:val="en-US"/>
        </w:rPr>
        <w:t>mm</w:t>
      </w:r>
      <w:r w:rsidRPr="00421B29">
        <w:t>.</w:t>
      </w:r>
      <w:r>
        <w:rPr>
          <w:lang w:val="en-US"/>
        </w:rPr>
        <w:t>yyyy</w:t>
      </w:r>
      <w:r>
        <w:t>;</w:t>
      </w:r>
    </w:p>
    <w:p w:rsidR="00000000" w:rsidRDefault="00E41BCC">
      <w:pPr>
        <w:pStyle w:val="aff4"/>
        <w:widowControl w:val="0"/>
        <w:suppressAutoHyphens/>
        <w:ind w:left="1440"/>
      </w:pPr>
      <w:r>
        <w:rPr>
          <w:rFonts w:ascii="Courier New CYR" w:hAnsi="Courier New CYR"/>
          <w:sz w:val="20"/>
          <w:u w:val="single"/>
        </w:rPr>
        <w:t>ДАТА_ФОРМИРОВАНИЯ_В_БАНКЕ</w:t>
      </w:r>
      <w:r>
        <w:t xml:space="preserve"> - дата формирования отчета в кредитной организации</w:t>
      </w:r>
      <w:r w:rsidRPr="00421B29">
        <w:t xml:space="preserve"> </w:t>
      </w:r>
      <w:r>
        <w:t xml:space="preserve">в формате </w:t>
      </w:r>
      <w:r>
        <w:rPr>
          <w:lang w:val="en-US"/>
        </w:rPr>
        <w:t>dd</w:t>
      </w:r>
      <w:r w:rsidRPr="00421B29">
        <w:t>.</w:t>
      </w:r>
      <w:r>
        <w:rPr>
          <w:lang w:val="en-US"/>
        </w:rPr>
        <w:t>mm</w:t>
      </w:r>
      <w:r w:rsidRPr="00421B29">
        <w:t>.</w:t>
      </w:r>
      <w:r>
        <w:rPr>
          <w:lang w:val="en-US"/>
        </w:rPr>
        <w:t>yyyy</w:t>
      </w:r>
      <w:r>
        <w:t>;</w:t>
      </w:r>
    </w:p>
    <w:p w:rsidR="00000000" w:rsidRDefault="00E41BCC">
      <w:pPr>
        <w:pStyle w:val="aff4"/>
        <w:widowControl w:val="0"/>
        <w:suppressAutoHyphens/>
        <w:ind w:left="1440"/>
      </w:pPr>
      <w:r>
        <w:rPr>
          <w:rFonts w:ascii="Courier New CYR" w:hAnsi="Courier New CYR"/>
          <w:sz w:val="20"/>
          <w:u w:val="single"/>
        </w:rPr>
        <w:t>ВРЕМЯ_ФОРМИРОВАНИЯ_В_БАНКЕ</w:t>
      </w:r>
      <w:r>
        <w:t xml:space="preserve"> - время формирования</w:t>
      </w:r>
      <w:r>
        <w:t xml:space="preserve"> отчета в кредитной организации</w:t>
      </w:r>
      <w:r w:rsidRPr="00421B29">
        <w:t xml:space="preserve"> </w:t>
      </w:r>
      <w:r>
        <w:t xml:space="preserve">в формате </w:t>
      </w:r>
      <w:r>
        <w:rPr>
          <w:lang w:val="en-US"/>
        </w:rPr>
        <w:t>hh</w:t>
      </w:r>
      <w:r w:rsidRPr="00421B29">
        <w:t>:</w:t>
      </w:r>
      <w:r>
        <w:rPr>
          <w:lang w:val="en-US"/>
        </w:rPr>
        <w:t>mm</w:t>
      </w:r>
      <w:r>
        <w:t>;</w:t>
      </w:r>
    </w:p>
    <w:p w:rsidR="00000000" w:rsidRDefault="00E41BCC">
      <w:pPr>
        <w:pStyle w:val="aff4"/>
        <w:widowControl w:val="0"/>
        <w:suppressAutoHyphens/>
        <w:ind w:left="1440"/>
      </w:pPr>
      <w:r>
        <w:rPr>
          <w:rFonts w:ascii="Courier New CYR" w:hAnsi="Courier New CYR"/>
          <w:sz w:val="20"/>
          <w:u w:val="single"/>
        </w:rPr>
        <w:t>ВЕРСИЯ_ПО</w:t>
      </w:r>
      <w:r>
        <w:t xml:space="preserve"> - дата версии файла описателей в формате </w:t>
      </w:r>
      <w:r>
        <w:rPr>
          <w:lang w:val="en-US"/>
        </w:rPr>
        <w:t>dd</w:t>
      </w:r>
      <w:r w:rsidRPr="00421B29">
        <w:t>.</w:t>
      </w:r>
      <w:r>
        <w:rPr>
          <w:lang w:val="en-US"/>
        </w:rPr>
        <w:t>mm</w:t>
      </w:r>
      <w:r w:rsidRPr="00421B29">
        <w:t>.</w:t>
      </w:r>
      <w:r>
        <w:rPr>
          <w:lang w:val="en-US"/>
        </w:rPr>
        <w:t>yyyy</w:t>
      </w:r>
      <w:r>
        <w:t>;</w:t>
      </w:r>
    </w:p>
    <w:p w:rsidR="00000000" w:rsidRDefault="00E41BCC">
      <w:pPr>
        <w:pStyle w:val="aff4"/>
        <w:widowControl w:val="0"/>
        <w:suppressAutoHyphens/>
        <w:ind w:left="1440"/>
      </w:pPr>
      <w:r>
        <w:rPr>
          <w:rFonts w:ascii="Courier New CYR" w:hAnsi="Courier New CYR"/>
          <w:sz w:val="20"/>
          <w:u w:val="single"/>
        </w:rPr>
        <w:t>РЕГ НОМЕР_БАНКА</w:t>
      </w:r>
      <w:r>
        <w:t xml:space="preserve"> - регистрационный номер кредитной организации (формат представления см. ниже);</w:t>
      </w:r>
    </w:p>
    <w:p w:rsidR="00000000" w:rsidRDefault="00E41BCC">
      <w:pPr>
        <w:pStyle w:val="aff4"/>
        <w:widowControl w:val="0"/>
        <w:suppressAutoHyphens/>
        <w:ind w:left="1440"/>
      </w:pPr>
      <w:r>
        <w:rPr>
          <w:rFonts w:ascii="Courier New CYR" w:hAnsi="Courier New CYR"/>
          <w:sz w:val="20"/>
          <w:u w:val="single"/>
        </w:rPr>
        <w:t>НАЗВАНИЕ_БАНКА</w:t>
      </w:r>
      <w:r>
        <w:t xml:space="preserve"> - краткое наименование кредитной о</w:t>
      </w:r>
      <w:r>
        <w:t>рганизации (продолжается до конца строки).</w:t>
      </w:r>
    </w:p>
    <w:p w:rsidR="00000000" w:rsidRPr="00421B29" w:rsidRDefault="00E41BCC">
      <w:pPr>
        <w:pStyle w:val="aff4"/>
        <w:widowControl w:val="0"/>
        <w:suppressAutoHyphens/>
      </w:pPr>
    </w:p>
    <w:p w:rsidR="00000000" w:rsidRDefault="00E41BCC">
      <w:pPr>
        <w:widowControl w:val="0"/>
        <w:suppressAutoHyphens/>
        <w:rPr>
          <w:rFonts w:ascii="Courier New CYR" w:hAnsi="Courier New CYR"/>
        </w:rPr>
      </w:pPr>
      <w:r w:rsidRPr="00421B29">
        <w:rPr>
          <w:rFonts w:ascii="Courier New CYR" w:hAnsi="Courier New CYR"/>
        </w:rPr>
        <w:t>&lt;</w:t>
      </w:r>
      <w:r>
        <w:rPr>
          <w:rFonts w:ascii="Courier New CYR" w:hAnsi="Courier New CYR"/>
        </w:rPr>
        <w:t>ФОРМА</w:t>
      </w:r>
      <w:r w:rsidRPr="00421B29">
        <w:rPr>
          <w:rFonts w:ascii="Courier New CYR" w:hAnsi="Courier New CYR"/>
        </w:rPr>
        <w:t>&gt;</w:t>
      </w:r>
      <w:r>
        <w:rPr>
          <w:rFonts w:ascii="Courier New CYR" w:hAnsi="Courier New CYR"/>
        </w:rPr>
        <w:t xml:space="preserve"> </w:t>
      </w:r>
      <w:r w:rsidRPr="00421B29">
        <w:rPr>
          <w:rFonts w:ascii="Courier New CYR" w:hAnsi="Courier New CYR"/>
        </w:rPr>
        <w:t>:=</w:t>
      </w:r>
    </w:p>
    <w:p w:rsidR="00000000" w:rsidRPr="00421B29" w:rsidRDefault="00E41BCC">
      <w:pPr>
        <w:widowControl w:val="0"/>
        <w:suppressAutoHyphens/>
        <w:ind w:left="720"/>
        <w:rPr>
          <w:rFonts w:ascii="Courier New" w:hAnsi="Courier New"/>
        </w:rPr>
      </w:pPr>
      <w:r w:rsidRPr="00421B29">
        <w:rPr>
          <w:rFonts w:ascii="Courier New" w:hAnsi="Courier New"/>
        </w:rPr>
        <w:t>&lt;</w:t>
      </w:r>
      <w:r>
        <w:rPr>
          <w:rFonts w:ascii="Courier New CYR" w:hAnsi="Courier New CYR"/>
        </w:rPr>
        <w:t>ЗАГОЛОВОК_ФОРМЫ</w:t>
      </w:r>
      <w:r w:rsidRPr="00421B29">
        <w:rPr>
          <w:rFonts w:ascii="Courier New" w:hAnsi="Courier New"/>
        </w:rPr>
        <w:t>&gt;</w:t>
      </w:r>
    </w:p>
    <w:p w:rsidR="00000000" w:rsidRDefault="00E41BCC">
      <w:pPr>
        <w:widowControl w:val="0"/>
        <w:suppressAutoHyphens/>
        <w:ind w:left="720"/>
        <w:rPr>
          <w:rFonts w:ascii="Courier New CYR" w:hAnsi="Courier New CYR"/>
        </w:rPr>
      </w:pPr>
      <w:r>
        <w:rPr>
          <w:rFonts w:ascii="Courier New CYR" w:hAnsi="Courier New CYR"/>
        </w:rPr>
        <w:t xml:space="preserve"> СТРОКА_ФОРМЫ_1</w:t>
      </w:r>
      <w:r w:rsidRPr="00421B29">
        <w:rPr>
          <w:rFonts w:ascii="Courier New CYR" w:hAnsi="Courier New CYR"/>
        </w:rPr>
        <w:t xml:space="preserve"> </w:t>
      </w:r>
      <w:r>
        <w:rPr>
          <w:rFonts w:ascii="Courier New CYR" w:hAnsi="Courier New CYR"/>
        </w:rPr>
        <w:t xml:space="preserve">  </w:t>
      </w:r>
      <w:r>
        <w:rPr>
          <w:rFonts w:ascii="Courier New CYR" w:hAnsi="Courier New CYR"/>
          <w:lang w:val="en-US"/>
        </w:rPr>
        <w:sym w:font="Symbol" w:char="F0FC"/>
      </w:r>
    </w:p>
    <w:p w:rsidR="00000000" w:rsidRDefault="00E41BCC">
      <w:pPr>
        <w:widowControl w:val="0"/>
        <w:suppressAutoHyphens/>
        <w:ind w:left="720"/>
        <w:rPr>
          <w:rFonts w:ascii="Courier New CYR" w:hAnsi="Courier New CYR"/>
        </w:rPr>
      </w:pPr>
      <w:r>
        <w:rPr>
          <w:rFonts w:ascii="Courier New CYR" w:hAnsi="Courier New CYR"/>
        </w:rPr>
        <w:t xml:space="preserve"> </w:t>
      </w:r>
      <w:r w:rsidRPr="00421B29">
        <w:rPr>
          <w:rFonts w:ascii="Courier New" w:hAnsi="Courier New"/>
        </w:rPr>
        <w:t xml:space="preserve"> </w:t>
      </w:r>
      <w:r>
        <w:rPr>
          <w:rFonts w:ascii="Courier New CYR" w:hAnsi="Courier New CYR"/>
        </w:rPr>
        <w:t xml:space="preserve">     . . .   </w:t>
      </w:r>
      <w:r w:rsidRPr="00421B29">
        <w:rPr>
          <w:rFonts w:ascii="Courier New" w:hAnsi="Courier New"/>
        </w:rPr>
        <w:t xml:space="preserve">   </w:t>
      </w:r>
      <w:r>
        <w:rPr>
          <w:rFonts w:ascii="Courier New CYR" w:hAnsi="Courier New CYR"/>
        </w:rPr>
        <w:sym w:font="Symbol" w:char="F0FD"/>
      </w:r>
      <w:r>
        <w:rPr>
          <w:rFonts w:ascii="Courier New CYR" w:hAnsi="Courier New CYR"/>
        </w:rPr>
        <w:t xml:space="preserve"> </w:t>
      </w:r>
      <w:r>
        <w:t>произвольное количество строк</w:t>
      </w:r>
    </w:p>
    <w:p w:rsidR="00000000" w:rsidRDefault="00E41BCC">
      <w:pPr>
        <w:widowControl w:val="0"/>
        <w:suppressAutoHyphens/>
        <w:ind w:left="720"/>
        <w:rPr>
          <w:rFonts w:ascii="Courier New CYR" w:hAnsi="Courier New CYR"/>
        </w:rPr>
      </w:pPr>
      <w:r>
        <w:rPr>
          <w:rFonts w:ascii="Courier New CYR" w:hAnsi="Courier New CYR"/>
        </w:rPr>
        <w:t xml:space="preserve"> СТРОКА_ФОРМЫ_</w:t>
      </w:r>
      <w:r>
        <w:rPr>
          <w:rFonts w:ascii="Courier New" w:hAnsi="Courier New"/>
          <w:lang w:val="en-US"/>
        </w:rPr>
        <w:t>N</w:t>
      </w:r>
      <w:r w:rsidRPr="00421B29">
        <w:rPr>
          <w:rFonts w:ascii="Courier New CYR" w:hAnsi="Courier New CYR"/>
        </w:rPr>
        <w:t xml:space="preserve"> </w:t>
      </w:r>
      <w:r>
        <w:rPr>
          <w:rFonts w:ascii="Courier New CYR" w:hAnsi="Courier New CYR"/>
        </w:rPr>
        <w:t xml:space="preserve">  </w:t>
      </w:r>
      <w:r>
        <w:rPr>
          <w:rFonts w:ascii="Courier New CYR" w:hAnsi="Courier New CYR"/>
          <w:lang w:val="en-US"/>
        </w:rPr>
        <w:sym w:font="Symbol" w:char="F0FE"/>
      </w:r>
    </w:p>
    <w:p w:rsidR="00000000" w:rsidRDefault="00E41BCC">
      <w:pPr>
        <w:widowControl w:val="0"/>
        <w:suppressAutoHyphens/>
        <w:ind w:left="720"/>
        <w:rPr>
          <w:rFonts w:ascii="Courier New CYR" w:hAnsi="Courier New CYR"/>
        </w:rPr>
      </w:pPr>
      <w:r w:rsidRPr="00421B29">
        <w:rPr>
          <w:rFonts w:ascii="Courier New" w:hAnsi="Courier New"/>
        </w:rPr>
        <w:t>&lt;</w:t>
      </w:r>
      <w:r>
        <w:rPr>
          <w:rFonts w:ascii="Courier New CYR" w:hAnsi="Courier New CYR"/>
        </w:rPr>
        <w:t>ОКОНЧАНИЕ_ФОРМЫ</w:t>
      </w:r>
      <w:r w:rsidRPr="00421B29">
        <w:rPr>
          <w:rFonts w:ascii="Courier New" w:hAnsi="Courier New"/>
        </w:rPr>
        <w:t xml:space="preserve">&gt; </w:t>
      </w:r>
    </w:p>
    <w:p w:rsidR="00000000" w:rsidRDefault="00E41BCC">
      <w:pPr>
        <w:pStyle w:val="aff"/>
        <w:widowControl w:val="0"/>
        <w:suppressAutoHyphens/>
      </w:pPr>
    </w:p>
    <w:p w:rsidR="00000000" w:rsidRDefault="00E41BCC">
      <w:pPr>
        <w:widowControl w:val="0"/>
        <w:suppressAutoHyphens/>
        <w:ind w:left="1418" w:hanging="709"/>
        <w:rPr>
          <w:rFonts w:ascii="Courier New CYR" w:hAnsi="Courier New CYR"/>
        </w:rPr>
      </w:pPr>
      <w:r w:rsidRPr="00421B29">
        <w:rPr>
          <w:rFonts w:ascii="Courier New CYR" w:hAnsi="Courier New CYR"/>
        </w:rPr>
        <w:t>&lt;</w:t>
      </w:r>
      <w:r>
        <w:rPr>
          <w:rFonts w:ascii="Courier New CYR" w:hAnsi="Courier New CYR"/>
        </w:rPr>
        <w:t>ЗАГОЛОВОК_ФОРМЫ</w:t>
      </w:r>
      <w:r w:rsidRPr="00421B29">
        <w:rPr>
          <w:rFonts w:ascii="Courier New CYR" w:hAnsi="Courier New CYR"/>
        </w:rPr>
        <w:t>&gt;</w:t>
      </w:r>
      <w:r>
        <w:rPr>
          <w:rFonts w:ascii="Courier New CYR" w:hAnsi="Courier New CYR"/>
        </w:rPr>
        <w:t xml:space="preserve"> </w:t>
      </w:r>
      <w:r w:rsidRPr="00421B29">
        <w:rPr>
          <w:rFonts w:ascii="Courier New CYR" w:hAnsi="Courier New CYR"/>
        </w:rPr>
        <w:t>:=</w:t>
      </w:r>
      <w:r>
        <w:rPr>
          <w:rFonts w:ascii="Courier New CYR" w:hAnsi="Courier New CYR"/>
        </w:rPr>
        <w:t xml:space="preserve"> </w:t>
      </w:r>
      <w:r>
        <w:rPr>
          <w:rFonts w:ascii="Courier New" w:hAnsi="Courier New"/>
          <w:b/>
          <w:lang w:val="en-US"/>
        </w:rPr>
        <w:t>BEGIN</w:t>
      </w:r>
      <w:r w:rsidRPr="00421B29">
        <w:rPr>
          <w:rFonts w:ascii="Courier New" w:hAnsi="Courier New"/>
          <w:b/>
        </w:rPr>
        <w:t>_</w:t>
      </w:r>
      <w:r>
        <w:rPr>
          <w:rFonts w:ascii="Courier New" w:hAnsi="Courier New"/>
          <w:b/>
          <w:lang w:val="en-US"/>
        </w:rPr>
        <w:t>FORM</w:t>
      </w:r>
      <w:r w:rsidRPr="00421B29">
        <w:rPr>
          <w:rFonts w:ascii="Courier New" w:hAnsi="Courier New"/>
        </w:rPr>
        <w:t xml:space="preserve"> &lt;</w:t>
      </w:r>
      <w:r>
        <w:rPr>
          <w:rFonts w:ascii="Courier New CYR" w:hAnsi="Courier New CYR"/>
        </w:rPr>
        <w:t>КОД_ФОРМЫ</w:t>
      </w:r>
      <w:r w:rsidRPr="00421B29">
        <w:rPr>
          <w:rFonts w:ascii="Courier New" w:hAnsi="Courier New"/>
        </w:rPr>
        <w:t>&gt;[ &lt;</w:t>
      </w:r>
      <w:r>
        <w:rPr>
          <w:rFonts w:ascii="Courier New CYR" w:hAnsi="Courier New CYR"/>
        </w:rPr>
        <w:t>ТИП_ФОРМЫ</w:t>
      </w:r>
      <w:r w:rsidRPr="00421B29">
        <w:rPr>
          <w:rFonts w:ascii="Courier New" w:hAnsi="Courier New"/>
        </w:rPr>
        <w:t xml:space="preserve">&gt;] </w:t>
      </w:r>
    </w:p>
    <w:p w:rsidR="00000000" w:rsidRDefault="00E41BCC">
      <w:pPr>
        <w:pStyle w:val="aff4"/>
        <w:widowControl w:val="0"/>
        <w:suppressAutoHyphens/>
        <w:ind w:firstLine="720"/>
      </w:pPr>
      <w:r>
        <w:rPr>
          <w:rFonts w:ascii="Courier New" w:hAnsi="Courier New"/>
          <w:sz w:val="20"/>
          <w:u w:val="single"/>
          <w:lang w:val="en-US"/>
        </w:rPr>
        <w:lastRenderedPageBreak/>
        <w:t>BEGIN</w:t>
      </w:r>
      <w:r w:rsidRPr="00421B29">
        <w:rPr>
          <w:rFonts w:ascii="Courier New" w:hAnsi="Courier New"/>
          <w:sz w:val="20"/>
          <w:u w:val="single"/>
        </w:rPr>
        <w:t>_</w:t>
      </w:r>
      <w:r>
        <w:rPr>
          <w:rFonts w:ascii="Courier New CYR" w:hAnsi="Courier New CYR"/>
          <w:sz w:val="20"/>
          <w:u w:val="single"/>
        </w:rPr>
        <w:t>FORM</w:t>
      </w:r>
      <w:r>
        <w:t xml:space="preserve"> - к</w:t>
      </w:r>
      <w:r>
        <w:t>лючевое слово;</w:t>
      </w:r>
    </w:p>
    <w:p w:rsidR="00000000" w:rsidRPr="00421B29" w:rsidRDefault="00E41BCC">
      <w:pPr>
        <w:pStyle w:val="aff4"/>
        <w:widowControl w:val="0"/>
        <w:suppressAutoHyphens/>
        <w:ind w:left="2160"/>
      </w:pPr>
      <w:r w:rsidRPr="00421B29">
        <w:rPr>
          <w:rFonts w:ascii="Courier New" w:hAnsi="Courier New"/>
          <w:sz w:val="20"/>
        </w:rPr>
        <w:t>&lt;</w:t>
      </w:r>
      <w:r>
        <w:rPr>
          <w:rFonts w:ascii="Courier New CYR" w:hAnsi="Courier New CYR"/>
          <w:sz w:val="20"/>
        </w:rPr>
        <w:t>КОД_ФОРМЫ</w:t>
      </w:r>
      <w:r w:rsidRPr="00421B29">
        <w:rPr>
          <w:rFonts w:ascii="Courier New" w:hAnsi="Courier New"/>
          <w:sz w:val="20"/>
        </w:rPr>
        <w:t>&gt;</w:t>
      </w:r>
      <w:r>
        <w:t xml:space="preserve"> - уникальный код формы, например F134</w:t>
      </w:r>
      <w:r>
        <w:rPr>
          <w:lang w:val="en-US"/>
        </w:rPr>
        <w:t>D</w:t>
      </w:r>
      <w:r>
        <w:t>, максимальная длина - 10 символов;</w:t>
      </w:r>
    </w:p>
    <w:p w:rsidR="00000000" w:rsidRDefault="00E41BCC">
      <w:pPr>
        <w:pStyle w:val="aff4"/>
        <w:widowControl w:val="0"/>
        <w:suppressAutoHyphens/>
        <w:ind w:left="2160"/>
      </w:pPr>
      <w:r w:rsidRPr="00421B29">
        <w:rPr>
          <w:rFonts w:ascii="Courier New" w:hAnsi="Courier New"/>
          <w:sz w:val="20"/>
        </w:rPr>
        <w:t>&lt;</w:t>
      </w:r>
      <w:r>
        <w:rPr>
          <w:rFonts w:ascii="Courier New CYR" w:hAnsi="Courier New CYR"/>
          <w:sz w:val="20"/>
        </w:rPr>
        <w:t>ТИП_ФОРМЫ</w:t>
      </w:r>
      <w:r w:rsidRPr="00421B29">
        <w:rPr>
          <w:rFonts w:ascii="Courier New" w:hAnsi="Courier New"/>
          <w:sz w:val="20"/>
        </w:rPr>
        <w:t>&gt;</w:t>
      </w:r>
      <w:r>
        <w:t xml:space="preserve"> - формат строки формы, может принимать значения:</w:t>
      </w:r>
    </w:p>
    <w:p w:rsidR="00000000" w:rsidRDefault="00E41BCC">
      <w:pPr>
        <w:pStyle w:val="aff4"/>
        <w:widowControl w:val="0"/>
        <w:suppressAutoHyphens/>
        <w:spacing w:before="0"/>
        <w:ind w:left="2160" w:firstLine="0"/>
      </w:pPr>
      <w:r>
        <w:t>пусто</w:t>
      </w:r>
      <w:r>
        <w:tab/>
        <w:t xml:space="preserve">- </w:t>
      </w:r>
      <w:r w:rsidRPr="00421B29">
        <w:t>&lt;</w:t>
      </w:r>
      <w:r>
        <w:t>символ</w:t>
      </w:r>
      <w:r w:rsidRPr="00421B29">
        <w:t>&gt;</w:t>
      </w:r>
      <w:r>
        <w:t xml:space="preserve"> </w:t>
      </w:r>
      <w:r w:rsidRPr="00421B29">
        <w:t>&lt;</w:t>
      </w:r>
      <w:r>
        <w:t>значение</w:t>
      </w:r>
      <w:r w:rsidRPr="00421B29">
        <w:t>&gt;</w:t>
      </w:r>
      <w:r>
        <w:t>;</w:t>
      </w:r>
    </w:p>
    <w:p w:rsidR="00000000" w:rsidRPr="00421B29" w:rsidRDefault="00E41BCC">
      <w:pPr>
        <w:pStyle w:val="aff4"/>
        <w:widowControl w:val="0"/>
        <w:suppressAutoHyphens/>
        <w:ind w:left="2127" w:hanging="709"/>
      </w:pPr>
      <w:r>
        <w:rPr>
          <w:lang w:val="en-US"/>
        </w:rPr>
        <w:t>FULL</w:t>
      </w:r>
      <w:r w:rsidRPr="00421B29">
        <w:tab/>
        <w:t xml:space="preserve">- </w:t>
      </w:r>
      <w:r>
        <w:t xml:space="preserve">поля строки отчета разделяются символом </w:t>
      </w:r>
      <w:r w:rsidRPr="00421B29">
        <w:t>‘,’;</w:t>
      </w:r>
    </w:p>
    <w:p w:rsidR="00000000" w:rsidRPr="00421B29" w:rsidRDefault="00E41BCC">
      <w:pPr>
        <w:widowControl w:val="0"/>
        <w:suppressAutoHyphens/>
        <w:spacing w:before="60"/>
        <w:ind w:left="1417" w:hanging="697"/>
      </w:pPr>
      <w:r>
        <w:rPr>
          <w:rFonts w:ascii="Courier New CYR" w:hAnsi="Courier New CYR"/>
        </w:rPr>
        <w:t xml:space="preserve">СТРОКА_ФОРМЫ </w:t>
      </w:r>
      <w:r>
        <w:rPr>
          <w:rFonts w:ascii="Courier New" w:hAnsi="Courier New"/>
          <w:lang w:val="en-US"/>
        </w:rPr>
        <w:t>i</w:t>
      </w:r>
      <w:r>
        <w:rPr>
          <w:rFonts w:ascii="Courier New CYR" w:hAnsi="Courier New CYR"/>
        </w:rPr>
        <w:t xml:space="preserve"> </w:t>
      </w:r>
      <w:r w:rsidRPr="00421B29">
        <w:t xml:space="preserve">- </w:t>
      </w:r>
      <w:r>
        <w:t>строка формы отчета;</w:t>
      </w:r>
    </w:p>
    <w:p w:rsidR="00000000" w:rsidRDefault="00E41BCC">
      <w:pPr>
        <w:widowControl w:val="0"/>
        <w:suppressAutoHyphens/>
        <w:spacing w:before="60"/>
        <w:ind w:firstLine="720"/>
        <w:rPr>
          <w:rFonts w:ascii="Courier New CYR" w:hAnsi="Courier New CYR"/>
        </w:rPr>
      </w:pPr>
      <w:r w:rsidRPr="00421B29">
        <w:rPr>
          <w:rFonts w:ascii="Courier New CYR" w:hAnsi="Courier New CYR"/>
        </w:rPr>
        <w:t>&lt;</w:t>
      </w:r>
      <w:r>
        <w:rPr>
          <w:rFonts w:ascii="Courier New CYR" w:hAnsi="Courier New CYR"/>
        </w:rPr>
        <w:t>ОКОНЧАНИЕ_ФОРМЫ</w:t>
      </w:r>
      <w:r w:rsidRPr="00421B29">
        <w:rPr>
          <w:rFonts w:ascii="Courier New CYR" w:hAnsi="Courier New CYR"/>
        </w:rPr>
        <w:t>&gt;</w:t>
      </w:r>
      <w:r>
        <w:rPr>
          <w:rFonts w:ascii="Courier New CYR" w:hAnsi="Courier New CYR"/>
        </w:rPr>
        <w:t xml:space="preserve"> </w:t>
      </w:r>
      <w:r w:rsidRPr="00421B29">
        <w:rPr>
          <w:rFonts w:ascii="Courier New CYR" w:hAnsi="Courier New CYR"/>
        </w:rPr>
        <w:t>:=</w:t>
      </w:r>
      <w:r>
        <w:rPr>
          <w:rFonts w:ascii="Courier New CYR" w:hAnsi="Courier New CYR"/>
        </w:rPr>
        <w:t xml:space="preserve"> </w:t>
      </w:r>
      <w:r>
        <w:rPr>
          <w:rFonts w:ascii="Courier New" w:hAnsi="Courier New"/>
          <w:b/>
          <w:lang w:val="en-US"/>
        </w:rPr>
        <w:t>END</w:t>
      </w:r>
      <w:r w:rsidRPr="00421B29">
        <w:rPr>
          <w:rFonts w:ascii="Courier New" w:hAnsi="Courier New"/>
          <w:b/>
        </w:rPr>
        <w:t>_</w:t>
      </w:r>
      <w:r>
        <w:rPr>
          <w:rFonts w:ascii="Courier New" w:hAnsi="Courier New"/>
          <w:b/>
          <w:lang w:val="en-US"/>
        </w:rPr>
        <w:t>FORM</w:t>
      </w:r>
      <w:r w:rsidRPr="00421B29">
        <w:rPr>
          <w:rFonts w:ascii="Courier New" w:hAnsi="Courier New"/>
        </w:rPr>
        <w:t xml:space="preserve"> &lt;</w:t>
      </w:r>
      <w:r>
        <w:rPr>
          <w:rFonts w:ascii="Courier New CYR" w:hAnsi="Courier New CYR"/>
        </w:rPr>
        <w:t>КОД_ФОРМЫ</w:t>
      </w:r>
      <w:r w:rsidRPr="00421B29">
        <w:rPr>
          <w:rFonts w:ascii="Courier New" w:hAnsi="Courier New"/>
        </w:rPr>
        <w:t>&gt; &lt;</w:t>
      </w:r>
      <w:r>
        <w:rPr>
          <w:rFonts w:ascii="Courier New CYR" w:hAnsi="Courier New CYR"/>
        </w:rPr>
        <w:t>КС_ФОРМЫ</w:t>
      </w:r>
      <w:r w:rsidRPr="00421B29">
        <w:rPr>
          <w:rFonts w:ascii="Courier New" w:hAnsi="Courier New"/>
        </w:rPr>
        <w:t>&gt;</w:t>
      </w:r>
    </w:p>
    <w:p w:rsidR="00000000" w:rsidRPr="00421B29" w:rsidRDefault="00E41BCC">
      <w:pPr>
        <w:pStyle w:val="aff4"/>
        <w:widowControl w:val="0"/>
        <w:suppressAutoHyphens/>
        <w:ind w:firstLine="720"/>
      </w:pPr>
      <w:r>
        <w:rPr>
          <w:rFonts w:ascii="Courier New CYR" w:hAnsi="Courier New CYR"/>
          <w:sz w:val="20"/>
          <w:u w:val="single"/>
        </w:rPr>
        <w:t>END</w:t>
      </w:r>
      <w:r w:rsidRPr="00421B29">
        <w:rPr>
          <w:rFonts w:ascii="Courier New" w:hAnsi="Courier New"/>
          <w:sz w:val="20"/>
          <w:u w:val="single"/>
        </w:rPr>
        <w:t>_</w:t>
      </w:r>
      <w:r>
        <w:rPr>
          <w:rFonts w:ascii="Courier New CYR" w:hAnsi="Courier New CYR"/>
          <w:sz w:val="20"/>
          <w:u w:val="single"/>
        </w:rPr>
        <w:t>FORM</w:t>
      </w:r>
      <w:r>
        <w:t xml:space="preserve"> </w:t>
      </w:r>
      <w:r w:rsidRPr="00421B29">
        <w:t xml:space="preserve">  </w:t>
      </w:r>
      <w:r>
        <w:t>- ключевое слово;</w:t>
      </w:r>
    </w:p>
    <w:p w:rsidR="00000000" w:rsidRDefault="00E41BCC">
      <w:pPr>
        <w:pStyle w:val="aff4"/>
        <w:widowControl w:val="0"/>
        <w:suppressAutoHyphens/>
        <w:ind w:firstLine="720"/>
      </w:pPr>
      <w:r w:rsidRPr="00421B29">
        <w:rPr>
          <w:rFonts w:ascii="Courier New" w:hAnsi="Courier New"/>
          <w:sz w:val="20"/>
        </w:rPr>
        <w:t>&lt;</w:t>
      </w:r>
      <w:r>
        <w:rPr>
          <w:rFonts w:ascii="Courier New CYR" w:hAnsi="Courier New CYR"/>
          <w:sz w:val="20"/>
        </w:rPr>
        <w:t>КОД_ФОРМЫ</w:t>
      </w:r>
      <w:r w:rsidRPr="00421B29">
        <w:rPr>
          <w:rFonts w:ascii="Courier New" w:hAnsi="Courier New"/>
          <w:sz w:val="20"/>
        </w:rPr>
        <w:t>&gt;</w:t>
      </w:r>
      <w:r>
        <w:t xml:space="preserve"> - общесистемный код формы, например F603</w:t>
      </w:r>
      <w:r>
        <w:rPr>
          <w:lang w:val="en-US"/>
        </w:rPr>
        <w:t>M</w:t>
      </w:r>
      <w:r>
        <w:t>;</w:t>
      </w:r>
    </w:p>
    <w:p w:rsidR="00000000" w:rsidRDefault="00E41BCC">
      <w:pPr>
        <w:pStyle w:val="aff4"/>
        <w:widowControl w:val="0"/>
        <w:suppressAutoHyphens/>
        <w:ind w:firstLine="720"/>
      </w:pPr>
      <w:r>
        <w:rPr>
          <w:rFonts w:ascii="Courier New CYR" w:hAnsi="Courier New CYR"/>
          <w:sz w:val="20"/>
          <w:u w:val="single"/>
        </w:rPr>
        <w:t>КС_ФОРМЫ</w:t>
      </w:r>
      <w:r>
        <w:t xml:space="preserve"> - контрольная сумма формы;</w:t>
      </w:r>
    </w:p>
    <w:p w:rsidR="00000000" w:rsidRDefault="00E41BCC">
      <w:pPr>
        <w:widowControl w:val="0"/>
        <w:suppressAutoHyphens/>
        <w:ind w:firstLine="720"/>
        <w:rPr>
          <w:rFonts w:ascii="Courier New CYR" w:hAnsi="Courier New CYR"/>
        </w:rPr>
      </w:pPr>
    </w:p>
    <w:p w:rsidR="00000000" w:rsidRDefault="00E41BCC">
      <w:pPr>
        <w:widowControl w:val="0"/>
        <w:suppressAutoHyphens/>
        <w:rPr>
          <w:rFonts w:ascii="Courier New CYR" w:hAnsi="Courier New CYR"/>
        </w:rPr>
      </w:pPr>
      <w:r w:rsidRPr="00421B29">
        <w:rPr>
          <w:rFonts w:ascii="Courier New CYR" w:hAnsi="Courier New CYR"/>
        </w:rPr>
        <w:t>&lt;</w:t>
      </w:r>
      <w:r>
        <w:rPr>
          <w:rFonts w:ascii="Courier New CYR" w:hAnsi="Courier New CYR"/>
        </w:rPr>
        <w:t>ОКОНЧАНИЕ_ОТЧЕТА</w:t>
      </w:r>
      <w:r w:rsidRPr="00421B29">
        <w:rPr>
          <w:rFonts w:ascii="Courier New CYR" w:hAnsi="Courier New CYR"/>
        </w:rPr>
        <w:t>&gt;</w:t>
      </w:r>
      <w:r>
        <w:rPr>
          <w:rFonts w:ascii="Courier New CYR" w:hAnsi="Courier New CYR"/>
        </w:rPr>
        <w:t xml:space="preserve"> </w:t>
      </w:r>
      <w:r w:rsidRPr="00421B29">
        <w:rPr>
          <w:rFonts w:ascii="Courier New CYR" w:hAnsi="Courier New CYR"/>
        </w:rPr>
        <w:t>:=</w:t>
      </w:r>
      <w:r>
        <w:rPr>
          <w:rFonts w:ascii="Courier New CYR" w:hAnsi="Courier New CYR"/>
        </w:rPr>
        <w:t xml:space="preserve"> </w:t>
      </w:r>
      <w:r>
        <w:rPr>
          <w:rFonts w:ascii="Courier New" w:hAnsi="Courier New"/>
          <w:b/>
          <w:lang w:val="en-US"/>
        </w:rPr>
        <w:t>END</w:t>
      </w:r>
      <w:r w:rsidRPr="00421B29">
        <w:rPr>
          <w:rFonts w:ascii="Courier New" w:hAnsi="Courier New"/>
          <w:b/>
        </w:rPr>
        <w:t>_</w:t>
      </w:r>
      <w:r>
        <w:rPr>
          <w:rFonts w:ascii="Courier New" w:hAnsi="Courier New"/>
          <w:b/>
          <w:lang w:val="en-US"/>
        </w:rPr>
        <w:t>REPORT</w:t>
      </w:r>
      <w:r w:rsidRPr="00421B29">
        <w:rPr>
          <w:rFonts w:ascii="Courier New" w:hAnsi="Courier New"/>
        </w:rPr>
        <w:t xml:space="preserve"> </w:t>
      </w:r>
      <w:r>
        <w:rPr>
          <w:rFonts w:ascii="Courier New CYR" w:hAnsi="Courier New CYR"/>
        </w:rPr>
        <w:t>КС_ОТЧЕТА</w:t>
      </w:r>
    </w:p>
    <w:p w:rsidR="00000000" w:rsidRDefault="00E41BCC">
      <w:pPr>
        <w:pStyle w:val="aff4"/>
        <w:widowControl w:val="0"/>
        <w:suppressAutoHyphens/>
        <w:ind w:firstLine="720"/>
      </w:pPr>
      <w:r>
        <w:rPr>
          <w:rFonts w:ascii="Courier New CYR" w:hAnsi="Courier New CYR"/>
          <w:sz w:val="20"/>
          <w:u w:val="single"/>
        </w:rPr>
        <w:t>END</w:t>
      </w:r>
      <w:r w:rsidRPr="00421B29">
        <w:rPr>
          <w:rFonts w:ascii="Courier New" w:hAnsi="Courier New"/>
          <w:sz w:val="20"/>
          <w:u w:val="single"/>
        </w:rPr>
        <w:t>_</w:t>
      </w:r>
      <w:r>
        <w:rPr>
          <w:rFonts w:ascii="Courier New" w:hAnsi="Courier New"/>
          <w:sz w:val="20"/>
          <w:u w:val="single"/>
          <w:lang w:val="en-US"/>
        </w:rPr>
        <w:t>REPORT</w:t>
      </w:r>
      <w:r w:rsidRPr="00421B29">
        <w:t xml:space="preserve"> </w:t>
      </w:r>
      <w:r>
        <w:t>- к</w:t>
      </w:r>
      <w:r>
        <w:t>лючевое слово;</w:t>
      </w:r>
    </w:p>
    <w:p w:rsidR="00000000" w:rsidRDefault="00E41BCC">
      <w:pPr>
        <w:pStyle w:val="aff4"/>
        <w:widowControl w:val="0"/>
        <w:suppressAutoHyphens/>
        <w:ind w:firstLine="720"/>
      </w:pPr>
      <w:r>
        <w:rPr>
          <w:rFonts w:ascii="Courier New CYR" w:hAnsi="Courier New CYR"/>
          <w:sz w:val="20"/>
          <w:u w:val="single"/>
        </w:rPr>
        <w:t>КС_ОТЧЕТА</w:t>
      </w:r>
      <w:r>
        <w:t xml:space="preserve"> - контрольная сумма отчета.</w:t>
      </w:r>
    </w:p>
    <w:p w:rsidR="00000000" w:rsidRDefault="00E41BCC">
      <w:pPr>
        <w:pStyle w:val="aff"/>
        <w:widowControl w:val="0"/>
        <w:suppressAutoHyphens/>
      </w:pPr>
    </w:p>
    <w:p w:rsidR="00000000" w:rsidRDefault="00E41BCC">
      <w:pPr>
        <w:pStyle w:val="20"/>
        <w:keepNext w:val="0"/>
        <w:widowControl w:val="0"/>
        <w:tabs>
          <w:tab w:val="clear" w:pos="612"/>
        </w:tabs>
        <w:suppressAutoHyphens/>
        <w:spacing w:line="240" w:lineRule="auto"/>
        <w:ind w:left="720" w:hanging="720"/>
        <w:jc w:val="left"/>
      </w:pPr>
      <w:bookmarkStart w:id="20" w:name="_Toc496679864"/>
      <w:bookmarkStart w:id="21" w:name="_Toc240269703"/>
      <w:r>
        <w:t>Стандартные формы</w:t>
      </w:r>
      <w:bookmarkEnd w:id="20"/>
      <w:bookmarkEnd w:id="21"/>
    </w:p>
    <w:p w:rsidR="00000000" w:rsidRDefault="00E41BCC">
      <w:pPr>
        <w:pStyle w:val="30"/>
        <w:keepNext w:val="0"/>
        <w:widowControl w:val="0"/>
        <w:tabs>
          <w:tab w:val="clear" w:pos="780"/>
          <w:tab w:val="clear" w:pos="2340"/>
        </w:tabs>
        <w:suppressAutoHyphens/>
        <w:spacing w:before="240" w:line="240" w:lineRule="auto"/>
        <w:ind w:left="0"/>
        <w:jc w:val="left"/>
      </w:pPr>
      <w:bookmarkStart w:id="22" w:name="_Toc496679865"/>
      <w:bookmarkStart w:id="23" w:name="_Toc240269704"/>
      <w:r>
        <w:t>Форма «Реквизиты КО»</w:t>
      </w:r>
      <w:bookmarkEnd w:id="22"/>
      <w:bookmarkEnd w:id="23"/>
    </w:p>
    <w:p w:rsidR="00000000" w:rsidRDefault="00E41BCC">
      <w:pPr>
        <w:pStyle w:val="aff"/>
      </w:pPr>
    </w:p>
    <w:p w:rsidR="00000000" w:rsidRDefault="00E41BCC">
      <w:pPr>
        <w:pStyle w:val="aff"/>
        <w:widowControl w:val="0"/>
        <w:suppressAutoHyphens/>
      </w:pPr>
      <w:r>
        <w:t>Код формы</w:t>
      </w:r>
      <w:r>
        <w:tab/>
        <w:t>:</w:t>
      </w:r>
      <w:r>
        <w:tab/>
      </w:r>
      <w:r w:rsidRPr="00421B29">
        <w:rPr>
          <w:b/>
        </w:rPr>
        <w:t>&lt;</w:t>
      </w:r>
      <w:r>
        <w:rPr>
          <w:b/>
        </w:rPr>
        <w:t>код_отчета</w:t>
      </w:r>
      <w:r w:rsidRPr="00421B29">
        <w:rPr>
          <w:b/>
        </w:rPr>
        <w:t>&gt;</w:t>
      </w:r>
      <w:r>
        <w:rPr>
          <w:b/>
        </w:rPr>
        <w:t>_</w:t>
      </w:r>
      <w:r>
        <w:rPr>
          <w:b/>
          <w:lang w:val="en-US"/>
        </w:rPr>
        <w:t>REKW</w:t>
      </w:r>
      <w:r>
        <w:t xml:space="preserve">, </w:t>
      </w:r>
      <w:r>
        <w:tab/>
        <w:t>где &lt;код_отчета&gt; - уникальный код</w:t>
      </w:r>
    </w:p>
    <w:p w:rsidR="00000000" w:rsidRDefault="00E41BCC">
      <w:pPr>
        <w:pStyle w:val="aff"/>
        <w:widowControl w:val="0"/>
        <w:suppressAutoHyphens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>отчета, формируемый на уровне ТУ.</w:t>
      </w:r>
    </w:p>
    <w:p w:rsidR="00000000" w:rsidRPr="00421B29" w:rsidRDefault="00E41BCC">
      <w:pPr>
        <w:pStyle w:val="aff"/>
        <w:widowControl w:val="0"/>
        <w:suppressAutoHyphens/>
      </w:pPr>
      <w:r>
        <w:t>Тип формы</w:t>
      </w:r>
      <w:r>
        <w:tab/>
        <w:t>:</w:t>
      </w:r>
      <w:r>
        <w:tab/>
      </w:r>
      <w:r>
        <w:rPr>
          <w:b/>
          <w:lang w:val="en-US"/>
        </w:rPr>
        <w:t>FULL</w:t>
      </w:r>
    </w:p>
    <w:p w:rsidR="00000000" w:rsidRPr="00421B29" w:rsidRDefault="00E41BCC">
      <w:pPr>
        <w:pStyle w:val="aff"/>
        <w:widowControl w:val="0"/>
        <w:suppressAutoHyphens/>
      </w:pPr>
      <w:r w:rsidRPr="00421B29">
        <w:t>Статус</w:t>
      </w:r>
      <w:r w:rsidRPr="00421B29">
        <w:tab/>
        <w:t>:</w:t>
      </w:r>
      <w:r w:rsidRPr="00421B29">
        <w:tab/>
        <w:t>обязательная</w:t>
      </w:r>
    </w:p>
    <w:p w:rsidR="00000000" w:rsidRPr="00421B29" w:rsidRDefault="00E41BCC">
      <w:pPr>
        <w:pStyle w:val="aff"/>
        <w:widowControl w:val="0"/>
        <w:suppressAutoHyphens/>
      </w:pPr>
    </w:p>
    <w:p w:rsidR="00000000" w:rsidRDefault="00E41BCC">
      <w:pPr>
        <w:pStyle w:val="aff"/>
        <w:widowControl w:val="0"/>
        <w:suppressAutoHyphens/>
      </w:pPr>
      <w:r>
        <w:t>Строки с д</w:t>
      </w:r>
      <w:r>
        <w:t xml:space="preserve">анными по данной форме состоят из трех полей: </w:t>
      </w:r>
    </w:p>
    <w:p w:rsidR="00000000" w:rsidRDefault="00E41BCC">
      <w:pPr>
        <w:pStyle w:val="aff"/>
        <w:widowControl w:val="0"/>
        <w:suppressAutoHyphens/>
      </w:pPr>
    </w:p>
    <w:p w:rsidR="00000000" w:rsidRDefault="00E41BCC">
      <w:pPr>
        <w:pStyle w:val="aff"/>
        <w:widowControl w:val="0"/>
        <w:numPr>
          <w:ilvl w:val="0"/>
          <w:numId w:val="21"/>
        </w:numPr>
        <w:suppressAutoHyphens/>
      </w:pPr>
      <w:r>
        <w:t>код реквизита;</w:t>
      </w:r>
    </w:p>
    <w:p w:rsidR="00000000" w:rsidRDefault="00E41BCC">
      <w:pPr>
        <w:pStyle w:val="aff"/>
        <w:widowControl w:val="0"/>
        <w:numPr>
          <w:ilvl w:val="0"/>
          <w:numId w:val="21"/>
        </w:numPr>
        <w:suppressAutoHyphens/>
      </w:pPr>
      <w:r>
        <w:t>название реквизита;</w:t>
      </w:r>
    </w:p>
    <w:p w:rsidR="00000000" w:rsidRDefault="00E41BCC">
      <w:pPr>
        <w:pStyle w:val="aff"/>
        <w:widowControl w:val="0"/>
        <w:numPr>
          <w:ilvl w:val="0"/>
          <w:numId w:val="21"/>
        </w:numPr>
        <w:suppressAutoHyphens/>
      </w:pPr>
      <w:r>
        <w:t>значение реквизита.</w:t>
      </w:r>
    </w:p>
    <w:p w:rsidR="00000000" w:rsidRDefault="00E41BCC">
      <w:pPr>
        <w:pStyle w:val="30"/>
        <w:keepNext w:val="0"/>
        <w:widowControl w:val="0"/>
        <w:tabs>
          <w:tab w:val="clear" w:pos="780"/>
          <w:tab w:val="clear" w:pos="2340"/>
        </w:tabs>
        <w:suppressAutoHyphens/>
        <w:spacing w:before="240" w:line="240" w:lineRule="auto"/>
        <w:ind w:left="0"/>
        <w:jc w:val="left"/>
      </w:pPr>
      <w:bookmarkStart w:id="24" w:name="_Toc240269705"/>
      <w:r>
        <w:t>Форма «Реквизиты ОЭС»</w:t>
      </w:r>
      <w:bookmarkEnd w:id="24"/>
    </w:p>
    <w:p w:rsidR="00000000" w:rsidRDefault="00E41BCC">
      <w:pPr>
        <w:pStyle w:val="aff"/>
      </w:pPr>
    </w:p>
    <w:p w:rsidR="00000000" w:rsidRDefault="00E41BCC">
      <w:pPr>
        <w:pStyle w:val="aff"/>
        <w:widowControl w:val="0"/>
        <w:suppressAutoHyphens/>
      </w:pPr>
      <w:r>
        <w:t>Код формы</w:t>
      </w:r>
      <w:r>
        <w:tab/>
        <w:t>:</w:t>
      </w:r>
      <w:r>
        <w:tab/>
      </w:r>
      <w:r>
        <w:rPr>
          <w:b/>
          <w:lang w:val="en-US"/>
        </w:rPr>
        <w:t>OED</w:t>
      </w:r>
      <w:r>
        <w:rPr>
          <w:b/>
        </w:rPr>
        <w:t>_</w:t>
      </w:r>
      <w:r w:rsidRPr="00421B29">
        <w:rPr>
          <w:b/>
        </w:rPr>
        <w:t>&lt;</w:t>
      </w:r>
      <w:r>
        <w:rPr>
          <w:b/>
        </w:rPr>
        <w:t>код_отчета</w:t>
      </w:r>
      <w:r w:rsidRPr="00421B29">
        <w:rPr>
          <w:b/>
        </w:rPr>
        <w:t>&gt;</w:t>
      </w:r>
      <w:r>
        <w:t xml:space="preserve">, </w:t>
      </w:r>
      <w:r>
        <w:tab/>
        <w:t>где &lt;код_отчета&gt; - уникальный код</w:t>
      </w:r>
    </w:p>
    <w:p w:rsidR="00000000" w:rsidRDefault="00E41BCC">
      <w:pPr>
        <w:pStyle w:val="aff"/>
        <w:widowControl w:val="0"/>
        <w:suppressAutoHyphens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>отчета, формируемый на уровне ТУ.</w:t>
      </w:r>
    </w:p>
    <w:p w:rsidR="00000000" w:rsidRPr="00421B29" w:rsidRDefault="00E41BCC">
      <w:pPr>
        <w:pStyle w:val="aff"/>
        <w:widowControl w:val="0"/>
        <w:suppressAutoHyphens/>
      </w:pPr>
      <w:r>
        <w:t>Тип формы</w:t>
      </w:r>
      <w:r>
        <w:tab/>
        <w:t>:</w:t>
      </w:r>
      <w:r>
        <w:tab/>
      </w:r>
      <w:r>
        <w:rPr>
          <w:b/>
          <w:lang w:val="en-US"/>
        </w:rPr>
        <w:t>FULL</w:t>
      </w:r>
    </w:p>
    <w:p w:rsidR="00000000" w:rsidRDefault="00E41BCC">
      <w:pPr>
        <w:pStyle w:val="aff"/>
        <w:widowControl w:val="0"/>
        <w:suppressAutoHyphens/>
      </w:pPr>
      <w:r>
        <w:t>Ст</w:t>
      </w:r>
      <w:r>
        <w:t>атус</w:t>
      </w:r>
      <w:r>
        <w:tab/>
        <w:t>:</w:t>
      </w:r>
      <w:r>
        <w:tab/>
        <w:t>обязательная</w:t>
      </w:r>
    </w:p>
    <w:p w:rsidR="00000000" w:rsidRPr="00421B29" w:rsidRDefault="00E41BCC">
      <w:pPr>
        <w:pStyle w:val="aff"/>
        <w:widowControl w:val="0"/>
        <w:suppressAutoHyphens/>
      </w:pPr>
    </w:p>
    <w:p w:rsidR="00000000" w:rsidRDefault="00E41BCC">
      <w:pPr>
        <w:pStyle w:val="aff"/>
        <w:widowControl w:val="0"/>
        <w:suppressAutoHyphens/>
      </w:pPr>
      <w:r>
        <w:t xml:space="preserve">Строки с данными по данной форме состоят из трех полей: </w:t>
      </w:r>
    </w:p>
    <w:p w:rsidR="00000000" w:rsidRDefault="00E41BCC">
      <w:pPr>
        <w:pStyle w:val="aff"/>
        <w:widowControl w:val="0"/>
        <w:numPr>
          <w:ilvl w:val="0"/>
          <w:numId w:val="22"/>
        </w:numPr>
        <w:suppressAutoHyphens/>
      </w:pPr>
      <w:r>
        <w:t>код реквизита;</w:t>
      </w:r>
    </w:p>
    <w:p w:rsidR="00000000" w:rsidRDefault="00E41BCC">
      <w:pPr>
        <w:pStyle w:val="aff"/>
        <w:widowControl w:val="0"/>
        <w:numPr>
          <w:ilvl w:val="0"/>
          <w:numId w:val="22"/>
        </w:numPr>
        <w:suppressAutoHyphens/>
      </w:pPr>
      <w:r>
        <w:t>значение реквизита.</w:t>
      </w:r>
    </w:p>
    <w:p w:rsidR="00000000" w:rsidRDefault="00E41BCC">
      <w:pPr>
        <w:pStyle w:val="aff"/>
        <w:widowControl w:val="0"/>
        <w:suppressAutoHyphens/>
        <w:ind w:firstLine="0"/>
      </w:pPr>
    </w:p>
    <w:p w:rsidR="00000000" w:rsidRDefault="00E41BCC">
      <w:pPr>
        <w:pStyle w:val="aff"/>
        <w:widowControl w:val="0"/>
        <w:suppressAutoHyphens/>
        <w:ind w:firstLine="0"/>
      </w:pPr>
      <w:r>
        <w:tab/>
        <w:t>Форма имеет фиксированное число строк:</w:t>
      </w:r>
    </w:p>
    <w:p w:rsidR="00000000" w:rsidRDefault="00E41BCC">
      <w:pPr>
        <w:pStyle w:val="aff"/>
        <w:widowControl w:val="0"/>
        <w:suppressAutoHyphens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7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000000" w:rsidRDefault="00E41BCC">
            <w:pPr>
              <w:pStyle w:val="aff"/>
              <w:widowControl w:val="0"/>
              <w:suppressAutoHyphens/>
              <w:spacing w:before="60" w:after="60"/>
              <w:ind w:firstLine="0"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8752" w:type="dxa"/>
          </w:tcPr>
          <w:p w:rsidR="00000000" w:rsidRDefault="00E41BCC">
            <w:pPr>
              <w:pStyle w:val="aff"/>
              <w:widowControl w:val="0"/>
              <w:suppressAutoHyphens/>
              <w:spacing w:before="60" w:after="60"/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 реквизита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000000" w:rsidRDefault="00E41BCC">
            <w:pPr>
              <w:pStyle w:val="aff"/>
              <w:widowControl w:val="0"/>
              <w:suppressAutoHyphens/>
              <w:spacing w:before="60" w:after="60"/>
              <w:ind w:firstLine="0"/>
            </w:pPr>
            <w:r>
              <w:t xml:space="preserve"> OKUD</w:t>
            </w:r>
          </w:p>
        </w:tc>
        <w:tc>
          <w:tcPr>
            <w:tcW w:w="8752" w:type="dxa"/>
          </w:tcPr>
          <w:p w:rsidR="00000000" w:rsidRDefault="00E41BCC">
            <w:pPr>
              <w:pStyle w:val="aff"/>
              <w:widowControl w:val="0"/>
              <w:suppressAutoHyphens/>
              <w:spacing w:before="60" w:after="60"/>
              <w:ind w:firstLine="0"/>
            </w:pPr>
            <w:r>
              <w:t xml:space="preserve">Код формы ОКУД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000000" w:rsidRDefault="00E41BCC">
            <w:pPr>
              <w:pStyle w:val="aff"/>
              <w:widowControl w:val="0"/>
              <w:suppressAutoHyphens/>
              <w:spacing w:before="60" w:after="60"/>
              <w:ind w:firstLine="0"/>
            </w:pPr>
            <w:r>
              <w:t xml:space="preserve"> OKATO</w:t>
            </w:r>
          </w:p>
        </w:tc>
        <w:tc>
          <w:tcPr>
            <w:tcW w:w="8752" w:type="dxa"/>
          </w:tcPr>
          <w:p w:rsidR="00000000" w:rsidRDefault="00E41BCC">
            <w:pPr>
              <w:pStyle w:val="aff"/>
              <w:widowControl w:val="0"/>
              <w:suppressAutoHyphens/>
              <w:spacing w:before="60" w:after="60"/>
              <w:ind w:firstLine="0"/>
            </w:pPr>
            <w:r>
              <w:t xml:space="preserve">Код территории ОКАТО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000000" w:rsidRDefault="00E41BCC">
            <w:pPr>
              <w:pStyle w:val="aff"/>
              <w:widowControl w:val="0"/>
              <w:suppressAutoHyphens/>
              <w:spacing w:before="60" w:after="60"/>
              <w:ind w:firstLine="0"/>
            </w:pPr>
            <w:r>
              <w:lastRenderedPageBreak/>
              <w:t xml:space="preserve"> OKPO</w:t>
            </w:r>
          </w:p>
        </w:tc>
        <w:tc>
          <w:tcPr>
            <w:tcW w:w="8752" w:type="dxa"/>
          </w:tcPr>
          <w:p w:rsidR="00000000" w:rsidRDefault="00E41BCC">
            <w:pPr>
              <w:pStyle w:val="aff"/>
              <w:widowControl w:val="0"/>
              <w:suppressAutoHyphens/>
              <w:spacing w:before="60" w:after="60"/>
              <w:ind w:firstLine="0"/>
            </w:pPr>
            <w:r>
              <w:t>Код ОКПО креди</w:t>
            </w:r>
            <w:r>
              <w:t xml:space="preserve">тной организации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000000" w:rsidRDefault="00E41BCC">
            <w:pPr>
              <w:pStyle w:val="aff"/>
              <w:widowControl w:val="0"/>
              <w:suppressAutoHyphens/>
              <w:spacing w:before="60" w:after="60"/>
              <w:ind w:firstLine="0"/>
            </w:pPr>
            <w:r>
              <w:t xml:space="preserve"> RNKO</w:t>
            </w:r>
          </w:p>
        </w:tc>
        <w:tc>
          <w:tcPr>
            <w:tcW w:w="8752" w:type="dxa"/>
          </w:tcPr>
          <w:p w:rsidR="00000000" w:rsidRDefault="00E41BCC">
            <w:pPr>
              <w:pStyle w:val="aff"/>
              <w:widowControl w:val="0"/>
              <w:suppressAutoHyphens/>
              <w:spacing w:before="60" w:after="60"/>
              <w:ind w:firstLine="0"/>
            </w:pPr>
            <w:r>
              <w:t xml:space="preserve">Регистрационный номер кредитной организации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000000" w:rsidRDefault="00E41BCC">
            <w:pPr>
              <w:pStyle w:val="aff"/>
              <w:widowControl w:val="0"/>
              <w:suppressAutoHyphens/>
              <w:spacing w:before="60" w:after="60"/>
              <w:ind w:firstLine="0"/>
            </w:pPr>
            <w:r>
              <w:t xml:space="preserve"> BIKKO</w:t>
            </w:r>
          </w:p>
        </w:tc>
        <w:tc>
          <w:tcPr>
            <w:tcW w:w="8752" w:type="dxa"/>
          </w:tcPr>
          <w:p w:rsidR="00000000" w:rsidRDefault="00E41BCC">
            <w:pPr>
              <w:pStyle w:val="aff"/>
              <w:widowControl w:val="0"/>
              <w:suppressAutoHyphens/>
              <w:spacing w:before="60" w:after="60"/>
              <w:ind w:firstLine="0"/>
            </w:pPr>
            <w:r>
              <w:t xml:space="preserve">БИК кредитной организации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000000" w:rsidRDefault="00E41BCC">
            <w:pPr>
              <w:pStyle w:val="aff"/>
              <w:widowControl w:val="0"/>
              <w:suppressAutoHyphens/>
              <w:spacing w:before="60" w:after="60"/>
              <w:ind w:firstLine="0"/>
            </w:pPr>
            <w:r>
              <w:t xml:space="preserve"> DTMO</w:t>
            </w:r>
          </w:p>
        </w:tc>
        <w:tc>
          <w:tcPr>
            <w:tcW w:w="8752" w:type="dxa"/>
          </w:tcPr>
          <w:p w:rsidR="00000000" w:rsidRDefault="00E41BCC">
            <w:pPr>
              <w:pStyle w:val="aff"/>
              <w:widowControl w:val="0"/>
              <w:suppressAutoHyphens/>
              <w:spacing w:before="60" w:after="60"/>
              <w:ind w:firstLine="0"/>
            </w:pPr>
            <w:r>
              <w:t xml:space="preserve">Отчетная дата/начало отчетного периода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000000" w:rsidRDefault="00E41BCC">
            <w:pPr>
              <w:pStyle w:val="aff"/>
              <w:widowControl w:val="0"/>
              <w:suppressAutoHyphens/>
              <w:spacing w:before="60" w:after="60"/>
              <w:ind w:firstLine="0"/>
            </w:pPr>
            <w:r>
              <w:t xml:space="preserve"> DTME</w:t>
            </w:r>
          </w:p>
        </w:tc>
        <w:tc>
          <w:tcPr>
            <w:tcW w:w="8752" w:type="dxa"/>
          </w:tcPr>
          <w:p w:rsidR="00000000" w:rsidRDefault="00E41BCC">
            <w:pPr>
              <w:pStyle w:val="aff"/>
              <w:widowControl w:val="0"/>
              <w:suppressAutoHyphens/>
              <w:spacing w:before="60" w:after="60"/>
              <w:ind w:firstLine="0"/>
            </w:pPr>
            <w:r>
              <w:t xml:space="preserve">Дата окончания отчетного периода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000000" w:rsidRDefault="00E41BCC">
            <w:pPr>
              <w:pStyle w:val="aff"/>
              <w:widowControl w:val="0"/>
              <w:suppressAutoHyphens/>
              <w:spacing w:before="60" w:after="60"/>
              <w:ind w:firstLine="0"/>
            </w:pPr>
            <w:r>
              <w:t xml:space="preserve"> DTMF</w:t>
            </w:r>
          </w:p>
        </w:tc>
        <w:tc>
          <w:tcPr>
            <w:tcW w:w="8752" w:type="dxa"/>
          </w:tcPr>
          <w:p w:rsidR="00000000" w:rsidRDefault="00E41BCC">
            <w:pPr>
              <w:pStyle w:val="aff"/>
              <w:widowControl w:val="0"/>
              <w:suppressAutoHyphens/>
              <w:spacing w:before="60" w:after="60"/>
              <w:ind w:firstLine="0"/>
            </w:pPr>
            <w:r>
              <w:t xml:space="preserve">Дата и время формирования ОЭД в кредитной организации </w:t>
            </w:r>
          </w:p>
        </w:tc>
      </w:tr>
    </w:tbl>
    <w:p w:rsidR="00000000" w:rsidRDefault="00E41BCC">
      <w:pPr>
        <w:pStyle w:val="aff"/>
        <w:widowControl w:val="0"/>
        <w:suppressAutoHyphens/>
        <w:ind w:firstLine="0"/>
      </w:pPr>
    </w:p>
    <w:p w:rsidR="00000000" w:rsidRDefault="00E41BCC">
      <w:pPr>
        <w:pStyle w:val="aff"/>
        <w:widowControl w:val="0"/>
        <w:suppressAutoHyphens/>
        <w:ind w:firstLine="0"/>
      </w:pPr>
    </w:p>
    <w:p w:rsidR="00000000" w:rsidRDefault="00E41BCC">
      <w:pPr>
        <w:pStyle w:val="30"/>
        <w:keepNext w:val="0"/>
        <w:widowControl w:val="0"/>
        <w:tabs>
          <w:tab w:val="clear" w:pos="780"/>
          <w:tab w:val="clear" w:pos="2340"/>
        </w:tabs>
        <w:suppressAutoHyphens/>
        <w:spacing w:before="240" w:line="240" w:lineRule="auto"/>
        <w:ind w:left="0"/>
        <w:jc w:val="left"/>
      </w:pPr>
      <w:bookmarkStart w:id="25" w:name="_Toc496679866"/>
      <w:bookmarkStart w:id="26" w:name="_Toc240269706"/>
      <w:r>
        <w:t>Форма «Протокол контроля отчета»</w:t>
      </w:r>
      <w:bookmarkEnd w:id="25"/>
      <w:bookmarkEnd w:id="26"/>
    </w:p>
    <w:p w:rsidR="00000000" w:rsidRDefault="00E41BCC">
      <w:pPr>
        <w:pStyle w:val="aff"/>
      </w:pPr>
    </w:p>
    <w:p w:rsidR="00000000" w:rsidRDefault="00E41BCC">
      <w:pPr>
        <w:pStyle w:val="aff"/>
        <w:widowControl w:val="0"/>
        <w:suppressAutoHyphens/>
      </w:pPr>
      <w:r>
        <w:t>Код формы</w:t>
      </w:r>
      <w:r>
        <w:tab/>
        <w:t>:</w:t>
      </w:r>
      <w:r>
        <w:tab/>
      </w:r>
      <w:r>
        <w:rPr>
          <w:b/>
        </w:rPr>
        <w:t>&lt;код_отчета&gt;_PROT</w:t>
      </w:r>
      <w:r>
        <w:t xml:space="preserve">, </w:t>
      </w:r>
      <w:r>
        <w:tab/>
        <w:t>где &lt;код_отчета&gt; - уникальный код</w:t>
      </w:r>
    </w:p>
    <w:p w:rsidR="00000000" w:rsidRDefault="00E41BCC">
      <w:pPr>
        <w:pStyle w:val="aff"/>
        <w:widowControl w:val="0"/>
        <w:suppressAutoHyphens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>отчета, формируемый на уровне ТУ.</w:t>
      </w:r>
    </w:p>
    <w:p w:rsidR="00000000" w:rsidRDefault="00E41BCC">
      <w:pPr>
        <w:pStyle w:val="aff"/>
        <w:widowControl w:val="0"/>
        <w:suppressAutoHyphens/>
      </w:pPr>
      <w:r>
        <w:t>Тип формы</w:t>
      </w:r>
      <w:r>
        <w:tab/>
        <w:t>:</w:t>
      </w:r>
      <w:r>
        <w:tab/>
      </w:r>
      <w:r>
        <w:rPr>
          <w:b/>
        </w:rPr>
        <w:t>FULL</w:t>
      </w:r>
    </w:p>
    <w:p w:rsidR="00000000" w:rsidRDefault="00E41BCC">
      <w:pPr>
        <w:pStyle w:val="aff"/>
        <w:widowControl w:val="0"/>
        <w:suppressAutoHyphens/>
      </w:pPr>
      <w:r>
        <w:t>Статус</w:t>
      </w:r>
      <w:r>
        <w:tab/>
        <w:t>:</w:t>
      </w:r>
      <w:r>
        <w:tab/>
        <w:t>обязательная</w:t>
      </w:r>
    </w:p>
    <w:p w:rsidR="00000000" w:rsidRDefault="00E41BCC">
      <w:pPr>
        <w:pStyle w:val="aff"/>
        <w:widowControl w:val="0"/>
        <w:suppressAutoHyphens/>
      </w:pPr>
      <w:r>
        <w:t>Строка формы состоит из одного поля, содержащего строку текста проток</w:t>
      </w:r>
      <w:r>
        <w:t>ола контроля, полученного при выполнении полного контроля отчета без кавычек.</w:t>
      </w:r>
    </w:p>
    <w:p w:rsidR="00000000" w:rsidRDefault="00E41BCC">
      <w:pPr>
        <w:pStyle w:val="aff"/>
        <w:widowControl w:val="0"/>
        <w:suppressAutoHyphens/>
      </w:pPr>
    </w:p>
    <w:p w:rsidR="00000000" w:rsidRDefault="00E41BCC">
      <w:pPr>
        <w:pStyle w:val="30"/>
        <w:keepNext w:val="0"/>
        <w:widowControl w:val="0"/>
        <w:tabs>
          <w:tab w:val="clear" w:pos="780"/>
          <w:tab w:val="clear" w:pos="2340"/>
        </w:tabs>
        <w:suppressAutoHyphens/>
        <w:spacing w:before="240" w:line="240" w:lineRule="auto"/>
        <w:ind w:left="0"/>
        <w:jc w:val="left"/>
      </w:pPr>
      <w:bookmarkStart w:id="27" w:name="_Toc496679867"/>
      <w:bookmarkStart w:id="28" w:name="_Toc240269707"/>
      <w:r>
        <w:t>Форма «Пояснительная записка»</w:t>
      </w:r>
      <w:bookmarkEnd w:id="27"/>
      <w:bookmarkEnd w:id="28"/>
    </w:p>
    <w:p w:rsidR="00000000" w:rsidRDefault="00E41BCC">
      <w:pPr>
        <w:pStyle w:val="aff"/>
      </w:pPr>
    </w:p>
    <w:p w:rsidR="00000000" w:rsidRDefault="00E41BCC">
      <w:pPr>
        <w:pStyle w:val="aff"/>
        <w:widowControl w:val="0"/>
        <w:suppressAutoHyphens/>
      </w:pPr>
      <w:r>
        <w:t>Код формы</w:t>
      </w:r>
      <w:r>
        <w:tab/>
        <w:t>:</w:t>
      </w:r>
      <w:r>
        <w:tab/>
      </w:r>
      <w:r>
        <w:rPr>
          <w:b/>
        </w:rPr>
        <w:t>&lt;код_отчета&gt;_FTX</w:t>
      </w:r>
      <w:r>
        <w:t xml:space="preserve">, </w:t>
      </w:r>
      <w:r>
        <w:tab/>
        <w:t>где &lt;код_отчета&gt; - уникальный код</w:t>
      </w:r>
    </w:p>
    <w:p w:rsidR="00000000" w:rsidRDefault="00E41BCC">
      <w:pPr>
        <w:pStyle w:val="aff"/>
        <w:widowControl w:val="0"/>
        <w:suppressAutoHyphens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>отчета, формируемый на уровне ТУ.</w:t>
      </w:r>
    </w:p>
    <w:p w:rsidR="00000000" w:rsidRDefault="00E41BCC">
      <w:pPr>
        <w:pStyle w:val="aff"/>
        <w:widowControl w:val="0"/>
        <w:suppressAutoHyphens/>
      </w:pPr>
      <w:r>
        <w:t>Тип формы</w:t>
      </w:r>
      <w:r>
        <w:tab/>
        <w:t>:</w:t>
      </w:r>
      <w:r>
        <w:tab/>
      </w:r>
      <w:r>
        <w:rPr>
          <w:b/>
        </w:rPr>
        <w:t>FULL</w:t>
      </w:r>
    </w:p>
    <w:p w:rsidR="00000000" w:rsidRDefault="00E41BCC">
      <w:pPr>
        <w:pStyle w:val="aff"/>
        <w:widowControl w:val="0"/>
        <w:suppressAutoHyphens/>
      </w:pPr>
      <w:r>
        <w:t>Статус</w:t>
      </w:r>
      <w:r>
        <w:tab/>
        <w:t>:</w:t>
      </w:r>
      <w:r>
        <w:tab/>
        <w:t>необязате</w:t>
      </w:r>
      <w:r>
        <w:t>льная</w:t>
      </w:r>
    </w:p>
    <w:p w:rsidR="00000000" w:rsidRDefault="00E41BCC">
      <w:pPr>
        <w:pStyle w:val="aff"/>
        <w:widowControl w:val="0"/>
        <w:suppressAutoHyphens/>
      </w:pPr>
    </w:p>
    <w:p w:rsidR="00000000" w:rsidRDefault="00E41BCC">
      <w:pPr>
        <w:pStyle w:val="aff"/>
        <w:widowControl w:val="0"/>
        <w:suppressAutoHyphens/>
      </w:pPr>
      <w:r>
        <w:t>Строка формы состоит из одного поля, содержащего строку текста пояснительной записки без кавычек.</w:t>
      </w:r>
    </w:p>
    <w:p w:rsidR="00000000" w:rsidRDefault="00E41BCC">
      <w:pPr>
        <w:spacing w:line="360" w:lineRule="auto"/>
      </w:pPr>
    </w:p>
    <w:p w:rsidR="00000000" w:rsidRDefault="00E41BCC">
      <w:pPr>
        <w:pStyle w:val="20"/>
        <w:keepNext w:val="0"/>
        <w:widowControl w:val="0"/>
        <w:tabs>
          <w:tab w:val="clear" w:pos="612"/>
        </w:tabs>
        <w:suppressAutoHyphens/>
        <w:spacing w:line="240" w:lineRule="auto"/>
        <w:ind w:left="720" w:hanging="720"/>
        <w:jc w:val="left"/>
      </w:pPr>
      <w:bookmarkStart w:id="29" w:name="_Toc240269708"/>
      <w:r>
        <w:t>Выходные документы</w:t>
      </w:r>
      <w:bookmarkEnd w:id="29"/>
    </w:p>
    <w:p w:rsidR="00000000" w:rsidRDefault="00E41BCC">
      <w:pPr>
        <w:pStyle w:val="a7"/>
      </w:pPr>
    </w:p>
    <w:p w:rsidR="00000000" w:rsidRDefault="00E41BCC">
      <w:pPr>
        <w:pStyle w:val="a7"/>
      </w:pPr>
      <w:r>
        <w:t>В ППК КЛИКО предусмотрена возможность формирования отчетов для последу</w:t>
      </w:r>
      <w:r>
        <w:t>ю</w:t>
      </w:r>
      <w:r>
        <w:t>щей распечатки. Отчеты строятся с помощью языка формировани</w:t>
      </w:r>
      <w:r>
        <w:t>я шаблонов по индив</w:t>
      </w:r>
      <w:r>
        <w:t>и</w:t>
      </w:r>
      <w:r>
        <w:t>дуальному алгоритму, задаваемому на уровне ТУ, в соответствии с нормативными док</w:t>
      </w:r>
      <w:r>
        <w:t>у</w:t>
      </w:r>
      <w:r>
        <w:t>ментами Банка Ро</w:t>
      </w:r>
      <w:r>
        <w:t>с</w:t>
      </w:r>
      <w:r>
        <w:t>сии.</w:t>
      </w:r>
    </w:p>
    <w:p w:rsidR="00000000" w:rsidRDefault="00E41BCC">
      <w:pPr>
        <w:spacing w:line="360" w:lineRule="auto"/>
      </w:pPr>
    </w:p>
    <w:p w:rsidR="00000000" w:rsidRDefault="00E41BCC">
      <w:pPr>
        <w:pStyle w:val="13"/>
      </w:pPr>
      <w:bookmarkStart w:id="30" w:name="_Toc531103513"/>
      <w:r>
        <w:lastRenderedPageBreak/>
        <w:t>Лист регистрации изменений</w:t>
      </w:r>
      <w:bookmarkEnd w:id="30"/>
    </w:p>
    <w:tbl>
      <w:tblPr>
        <w:tblW w:w="0" w:type="auto"/>
        <w:tblInd w:w="-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852"/>
        <w:gridCol w:w="903"/>
        <w:gridCol w:w="876"/>
        <w:gridCol w:w="1339"/>
        <w:gridCol w:w="1134"/>
        <w:gridCol w:w="1289"/>
        <w:gridCol w:w="1878"/>
        <w:gridCol w:w="978"/>
        <w:gridCol w:w="70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000000"/>
            </w:tcBorders>
            <w:vAlign w:val="center"/>
          </w:tcPr>
          <w:p w:rsidR="00000000" w:rsidRDefault="00E41BCC">
            <w:pPr>
              <w:ind w:left="-107" w:right="-108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Изм.</w:t>
            </w:r>
          </w:p>
        </w:tc>
        <w:tc>
          <w:tcPr>
            <w:tcW w:w="3970" w:type="dxa"/>
            <w:gridSpan w:val="4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41BCC">
            <w:pPr>
              <w:ind w:left="-107" w:right="-108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Номера листов (страниц)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E41BCC">
            <w:pPr>
              <w:ind w:left="-107" w:right="-107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Всего листов (стр.) в документе</w:t>
            </w:r>
          </w:p>
        </w:tc>
        <w:tc>
          <w:tcPr>
            <w:tcW w:w="1289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E41BCC">
            <w:pPr>
              <w:ind w:left="-107" w:right="-107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№ документа</w:t>
            </w:r>
          </w:p>
        </w:tc>
        <w:tc>
          <w:tcPr>
            <w:tcW w:w="1878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E41BC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Входящий № сопроводительного </w:t>
            </w:r>
          </w:p>
          <w:p w:rsidR="00000000" w:rsidRDefault="00E41BC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до</w:t>
            </w:r>
            <w:r>
              <w:rPr>
                <w:sz w:val="20"/>
              </w:rPr>
              <w:t>кумента</w:t>
            </w:r>
          </w:p>
        </w:tc>
        <w:tc>
          <w:tcPr>
            <w:tcW w:w="978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E41BCC">
            <w:pPr>
              <w:tabs>
                <w:tab w:val="left" w:pos="120"/>
              </w:tabs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702" w:type="dxa"/>
            <w:vMerge w:val="restart"/>
            <w:tcBorders>
              <w:top w:val="single" w:sz="18" w:space="0" w:color="auto"/>
              <w:left w:val="single" w:sz="6" w:space="0" w:color="000000"/>
              <w:bottom w:val="nil"/>
              <w:right w:val="single" w:sz="18" w:space="0" w:color="auto"/>
            </w:tcBorders>
            <w:vAlign w:val="center"/>
          </w:tcPr>
          <w:p w:rsidR="00000000" w:rsidRDefault="00E41BC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Дата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000000"/>
            </w:tcBorders>
            <w:vAlign w:val="center"/>
          </w:tcPr>
          <w:p w:rsidR="00000000" w:rsidRDefault="00E41BCC">
            <w:pPr>
              <w:spacing w:line="360" w:lineRule="auto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E41BCC">
            <w:pPr>
              <w:ind w:right="-23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изме</w:t>
            </w:r>
            <w:r>
              <w:rPr>
                <w:sz w:val="20"/>
              </w:rPr>
              <w:softHyphen/>
              <w:t>нен</w:t>
            </w:r>
            <w:r>
              <w:rPr>
                <w:sz w:val="20"/>
              </w:rPr>
              <w:softHyphen/>
              <w:t>ных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E41BCC">
            <w:pPr>
              <w:ind w:right="-23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заме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ненных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E41BCC">
            <w:pPr>
              <w:ind w:right="-23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новых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E41BCC">
            <w:pPr>
              <w:ind w:right="-23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аннулиро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ванных</w:t>
            </w: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E41BCC">
            <w:pPr>
              <w:spacing w:line="360" w:lineRule="auto"/>
              <w:rPr>
                <w:sz w:val="20"/>
                <w:lang w:eastAsia="en-US"/>
              </w:rPr>
            </w:pPr>
          </w:p>
        </w:tc>
        <w:tc>
          <w:tcPr>
            <w:tcW w:w="1289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E41BCC">
            <w:pPr>
              <w:spacing w:line="360" w:lineRule="auto"/>
              <w:rPr>
                <w:sz w:val="20"/>
                <w:lang w:eastAsia="en-US"/>
              </w:rPr>
            </w:pPr>
          </w:p>
        </w:tc>
        <w:tc>
          <w:tcPr>
            <w:tcW w:w="1878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E41BCC">
            <w:pPr>
              <w:spacing w:line="360" w:lineRule="auto"/>
              <w:rPr>
                <w:sz w:val="20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E41BCC">
            <w:pPr>
              <w:spacing w:line="360" w:lineRule="auto"/>
              <w:rPr>
                <w:sz w:val="20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18" w:space="0" w:color="auto"/>
              <w:left w:val="single" w:sz="6" w:space="0" w:color="000000"/>
              <w:bottom w:val="nil"/>
              <w:right w:val="single" w:sz="18" w:space="0" w:color="auto"/>
            </w:tcBorders>
            <w:vAlign w:val="center"/>
          </w:tcPr>
          <w:p w:rsidR="00000000" w:rsidRDefault="00E41BCC">
            <w:pPr>
              <w:spacing w:line="360" w:lineRule="auto"/>
              <w:rPr>
                <w:sz w:val="20"/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pStyle w:val="ab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  <w:r>
              <w:rPr>
                <w:lang w:eastAsia="en-US"/>
              </w:rPr>
              <w:t>4,10</w:t>
            </w:r>
          </w:p>
        </w:tc>
        <w:tc>
          <w:tcPr>
            <w:tcW w:w="903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nil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single" w:sz="6" w:space="0" w:color="000000"/>
              <w:bottom w:val="nil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 w:firstLine="720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E41BCC">
            <w:pPr>
              <w:spacing w:line="360" w:lineRule="auto"/>
              <w:ind w:right="91"/>
              <w:rPr>
                <w:lang w:eastAsia="en-US"/>
              </w:rPr>
            </w:pPr>
          </w:p>
        </w:tc>
      </w:tr>
    </w:tbl>
    <w:p w:rsidR="00000000" w:rsidRDefault="00E41BCC">
      <w:pPr>
        <w:pStyle w:val="a2"/>
        <w:numPr>
          <w:ilvl w:val="0"/>
          <w:numId w:val="0"/>
        </w:numPr>
        <w:ind w:left="720"/>
        <w:rPr>
          <w:lang w:val="en-US"/>
        </w:rPr>
      </w:pPr>
    </w:p>
    <w:p w:rsidR="00000000" w:rsidRDefault="00E41BCC">
      <w:pPr>
        <w:pStyle w:val="a2"/>
        <w:numPr>
          <w:ilvl w:val="0"/>
          <w:numId w:val="0"/>
        </w:numPr>
        <w:ind w:left="720"/>
        <w:rPr>
          <w:lang w:val="en-US"/>
        </w:rPr>
        <w:sectPr w:rsidR="00000000">
          <w:headerReference w:type="default" r:id="rId10"/>
          <w:footnotePr>
            <w:numRestart w:val="eachSect"/>
          </w:footnotePr>
          <w:pgSz w:w="11906" w:h="16838" w:code="9"/>
          <w:pgMar w:top="1418" w:right="567" w:bottom="851" w:left="1134" w:header="567" w:footer="794" w:gutter="0"/>
          <w:pgNumType w:start="1"/>
          <w:cols w:space="708"/>
          <w:titlePg/>
          <w:docGrid w:linePitch="360"/>
        </w:sectPr>
      </w:pPr>
    </w:p>
    <w:p w:rsidR="00000000" w:rsidRDefault="00E41BCC">
      <w:pPr>
        <w:pStyle w:val="-5"/>
        <w:spacing w:line="240" w:lineRule="auto"/>
        <w:jc w:val="center"/>
        <w:rPr>
          <w:b w:val="0"/>
          <w:sz w:val="24"/>
        </w:rPr>
      </w:pPr>
      <w:r>
        <w:rPr>
          <w:b w:val="0"/>
          <w:sz w:val="24"/>
        </w:rPr>
        <w:lastRenderedPageBreak/>
        <w:t xml:space="preserve">Лист согласования документа «Описание программы» </w:t>
      </w:r>
    </w:p>
    <w:p w:rsidR="00000000" w:rsidRDefault="00E41BCC">
      <w:pPr>
        <w:pStyle w:val="-5"/>
        <w:spacing w:line="240" w:lineRule="auto"/>
        <w:jc w:val="center"/>
        <w:rPr>
          <w:b w:val="0"/>
          <w:sz w:val="24"/>
        </w:rPr>
      </w:pPr>
      <w:r>
        <w:rPr>
          <w:b w:val="0"/>
          <w:sz w:val="24"/>
        </w:rPr>
        <w:t>ППК «Клиент кредитной организации»</w:t>
      </w:r>
    </w:p>
    <w:p w:rsidR="00000000" w:rsidRDefault="00E41BCC">
      <w:pPr>
        <w:pStyle w:val="-5"/>
        <w:spacing w:line="240" w:lineRule="auto"/>
        <w:jc w:val="center"/>
        <w:rPr>
          <w:b w:val="0"/>
          <w:sz w:val="24"/>
        </w:rPr>
      </w:pPr>
    </w:p>
    <w:p w:rsidR="00000000" w:rsidRDefault="00E41BCC">
      <w:pPr>
        <w:spacing w:before="240" w:after="240"/>
        <w:jc w:val="left"/>
        <w:rPr>
          <w:b/>
          <w:caps/>
          <w:kern w:val="28"/>
        </w:rPr>
      </w:pPr>
      <w:r>
        <w:rPr>
          <w:b/>
          <w:caps/>
          <w:kern w:val="28"/>
        </w:rPr>
        <w:t>СОСТАВИЛИ</w:t>
      </w:r>
    </w:p>
    <w:tbl>
      <w:tblPr>
        <w:tblW w:w="0" w:type="auto"/>
        <w:tblInd w:w="246" w:type="dxa"/>
        <w:tblLayout w:type="fixed"/>
        <w:tblLook w:val="0000" w:firstRow="0" w:lastRow="0" w:firstColumn="0" w:lastColumn="0" w:noHBand="0" w:noVBand="0"/>
      </w:tblPr>
      <w:tblGrid>
        <w:gridCol w:w="2334"/>
        <w:gridCol w:w="2994"/>
        <w:gridCol w:w="2520"/>
        <w:gridCol w:w="1260"/>
        <w:gridCol w:w="92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E41BCC">
            <w:pPr>
              <w:pStyle w:val="121"/>
            </w:pPr>
            <w:r>
              <w:t>Наименование</w:t>
            </w:r>
          </w:p>
          <w:p w:rsidR="00000000" w:rsidRDefault="00E41BCC">
            <w:pPr>
              <w:pStyle w:val="121"/>
            </w:pPr>
            <w:r>
              <w:t>орган</w:t>
            </w:r>
            <w:r>
              <w:t>и</w:t>
            </w:r>
            <w:r>
              <w:t>зации</w:t>
            </w:r>
            <w:r>
              <w:t>, предприятия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E41BCC">
            <w:pPr>
              <w:pStyle w:val="121"/>
            </w:pPr>
            <w:r>
              <w:t>Дол</w:t>
            </w:r>
            <w:r>
              <w:t>ж</w:t>
            </w:r>
            <w:r>
              <w:t>ность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E41BCC">
            <w:pPr>
              <w:pStyle w:val="121"/>
            </w:pPr>
            <w:r>
              <w:t>Фамилия, имя, о</w:t>
            </w:r>
            <w:r>
              <w:t>т</w:t>
            </w:r>
            <w:r>
              <w:t>чество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E41BCC">
            <w:pPr>
              <w:pStyle w:val="121"/>
            </w:pPr>
            <w:r>
              <w:t>По</w:t>
            </w:r>
            <w:r>
              <w:t>д</w:t>
            </w:r>
            <w:r>
              <w:t>пись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E41BCC">
            <w:pPr>
              <w:pStyle w:val="121"/>
            </w:pPr>
            <w:r>
              <w:t>Дата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3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421B29" w:rsidRDefault="00E41BCC">
            <w:pPr>
              <w:ind w:right="91"/>
              <w:rPr>
                <w:lang w:eastAsia="en-US"/>
              </w:rPr>
            </w:pPr>
            <w:r>
              <w:rPr>
                <w:lang w:eastAsia="en-US"/>
              </w:rPr>
              <w:t>Московское ГТУ Банка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сии</w:t>
            </w:r>
            <w:r w:rsidRPr="00421B29">
              <w:rPr>
                <w:lang w:eastAsia="en-US"/>
              </w:rPr>
              <w:t xml:space="preserve"> </w:t>
            </w:r>
          </w:p>
          <w:p w:rsidR="00000000" w:rsidRPr="00421B29" w:rsidRDefault="00E41BCC">
            <w:pPr>
              <w:ind w:right="91"/>
              <w:rPr>
                <w:lang w:eastAsia="en-US"/>
              </w:rPr>
            </w:pPr>
            <w:r w:rsidRPr="00421B29">
              <w:rPr>
                <w:lang w:eastAsia="en-US"/>
              </w:rPr>
              <w:t>Управление информационных технологий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E41BCC">
            <w:pPr>
              <w:ind w:right="91"/>
              <w:rPr>
                <w:lang w:eastAsia="en-US"/>
              </w:rPr>
            </w:pPr>
            <w:r w:rsidRPr="00421B29">
              <w:rPr>
                <w:lang w:eastAsia="en-US"/>
              </w:rPr>
              <w:t xml:space="preserve">главный инженер отдела проектирования систем сбора и обработки отчетности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E41BCC">
            <w:pPr>
              <w:ind w:right="-13"/>
              <w:rPr>
                <w:lang w:eastAsia="en-US"/>
              </w:rPr>
            </w:pPr>
            <w:r>
              <w:rPr>
                <w:lang w:eastAsia="en-US"/>
              </w:rPr>
              <w:t>Шумилин А.Ю.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E41BCC">
            <w:pPr>
              <w:pStyle w:val="2H2h22Heading2HiddenCHSH2-Heading2l2Header222heading2list2AABClist2Heading2HeadingIndentNoL2UNDERRUBRIK1-2Fonctionnalit"/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00000" w:rsidRDefault="00E41BCC">
            <w:pPr>
              <w:pStyle w:val="1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Pr="00421B29" w:rsidRDefault="00E41BCC">
            <w:pPr>
              <w:ind w:right="91"/>
              <w:rPr>
                <w:lang w:eastAsia="en-US"/>
              </w:rPr>
            </w:pPr>
            <w:r>
              <w:rPr>
                <w:lang w:eastAsia="en-US"/>
              </w:rPr>
              <w:t>Московское ГТУ Банка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сии</w:t>
            </w:r>
            <w:r w:rsidRPr="00421B29">
              <w:rPr>
                <w:lang w:eastAsia="en-US"/>
              </w:rPr>
              <w:t xml:space="preserve"> </w:t>
            </w:r>
          </w:p>
          <w:p w:rsidR="00000000" w:rsidRPr="00421B29" w:rsidRDefault="00E41BCC">
            <w:pPr>
              <w:ind w:right="91"/>
              <w:rPr>
                <w:lang w:eastAsia="en-US"/>
              </w:rPr>
            </w:pPr>
            <w:r w:rsidRPr="00421B29">
              <w:rPr>
                <w:lang w:eastAsia="en-US"/>
              </w:rPr>
              <w:t>Управлени</w:t>
            </w:r>
            <w:r w:rsidRPr="00421B29">
              <w:rPr>
                <w:lang w:eastAsia="en-US"/>
              </w:rPr>
              <w:t>е информационных технологий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41BCC">
            <w:pPr>
              <w:ind w:right="91"/>
              <w:rPr>
                <w:lang w:eastAsia="en-US"/>
              </w:rPr>
            </w:pPr>
            <w:r w:rsidRPr="00421B29">
              <w:rPr>
                <w:lang w:eastAsia="en-US"/>
              </w:rPr>
              <w:t xml:space="preserve">начальник отдела проектирования систем сбора и обработки отчетности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41BCC">
            <w:pPr>
              <w:ind w:right="-13"/>
              <w:rPr>
                <w:lang w:eastAsia="en-US"/>
              </w:rPr>
            </w:pPr>
            <w:r>
              <w:rPr>
                <w:lang w:eastAsia="en-US"/>
              </w:rPr>
              <w:t>Милешина Г.А.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41BCC">
            <w:pPr>
              <w:pStyle w:val="120"/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41BCC">
            <w:pPr>
              <w:pStyle w:val="1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41BCC">
            <w:pPr>
              <w:pStyle w:val="120"/>
            </w:pP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41BCC">
            <w:pPr>
              <w:pStyle w:val="120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41BCC">
            <w:pPr>
              <w:pStyle w:val="120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41BCC">
            <w:pPr>
              <w:pStyle w:val="120"/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41BCC">
            <w:pPr>
              <w:pStyle w:val="120"/>
            </w:pPr>
          </w:p>
        </w:tc>
      </w:tr>
    </w:tbl>
    <w:p w:rsidR="00000000" w:rsidRDefault="00E41BCC">
      <w:pPr>
        <w:pStyle w:val="aff6"/>
        <w:ind w:left="354"/>
      </w:pPr>
      <w:r>
        <w:t>Согласовано</w:t>
      </w:r>
    </w:p>
    <w:p w:rsidR="00000000" w:rsidRDefault="00E41BCC">
      <w:pPr>
        <w:pStyle w:val="aff6"/>
        <w:ind w:left="354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37"/>
        <w:gridCol w:w="2640"/>
        <w:gridCol w:w="1920"/>
        <w:gridCol w:w="1538"/>
        <w:gridCol w:w="131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44"/>
          <w:jc w:val="center"/>
        </w:trPr>
        <w:tc>
          <w:tcPr>
            <w:tcW w:w="2337" w:type="dxa"/>
            <w:vAlign w:val="center"/>
          </w:tcPr>
          <w:p w:rsidR="00000000" w:rsidRDefault="00E41BCC">
            <w:pPr>
              <w:pStyle w:val="-3"/>
            </w:pPr>
            <w:r>
              <w:t>Наименование организации, предприятия</w:t>
            </w:r>
          </w:p>
        </w:tc>
        <w:tc>
          <w:tcPr>
            <w:tcW w:w="2640" w:type="dxa"/>
            <w:vAlign w:val="center"/>
          </w:tcPr>
          <w:p w:rsidR="00000000" w:rsidRDefault="00E41BCC">
            <w:pPr>
              <w:pStyle w:val="-3"/>
            </w:pPr>
            <w:r>
              <w:t>Должность исполнителя</w:t>
            </w:r>
          </w:p>
        </w:tc>
        <w:tc>
          <w:tcPr>
            <w:tcW w:w="1920" w:type="dxa"/>
            <w:vAlign w:val="center"/>
          </w:tcPr>
          <w:p w:rsidR="00000000" w:rsidRDefault="00E41BCC">
            <w:pPr>
              <w:pStyle w:val="-3"/>
            </w:pPr>
            <w:r>
              <w:t>Фамилия, имя, отчество</w:t>
            </w:r>
          </w:p>
        </w:tc>
        <w:tc>
          <w:tcPr>
            <w:tcW w:w="1538" w:type="dxa"/>
            <w:vAlign w:val="center"/>
          </w:tcPr>
          <w:p w:rsidR="00000000" w:rsidRDefault="00E41BCC">
            <w:pPr>
              <w:pStyle w:val="-3"/>
            </w:pPr>
            <w:r>
              <w:t>Подпись</w:t>
            </w:r>
          </w:p>
        </w:tc>
        <w:tc>
          <w:tcPr>
            <w:tcW w:w="1316" w:type="dxa"/>
            <w:vAlign w:val="center"/>
          </w:tcPr>
          <w:p w:rsidR="00000000" w:rsidRDefault="00E41BCC">
            <w:pPr>
              <w:pStyle w:val="-3"/>
            </w:pPr>
            <w:r>
              <w:t>Дата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2337" w:type="dxa"/>
            <w:vAlign w:val="center"/>
          </w:tcPr>
          <w:p w:rsidR="00000000" w:rsidRDefault="00E41BCC">
            <w:pPr>
              <w:pStyle w:val="aff7"/>
              <w:suppressAutoHyphens/>
              <w:snapToGrid w:val="0"/>
              <w:jc w:val="center"/>
            </w:pPr>
            <w:r>
              <w:rPr>
                <w:b/>
              </w:rPr>
              <w:t>Московское ГТУ Банка Росси</w:t>
            </w:r>
            <w:r>
              <w:rPr>
                <w:b/>
              </w:rPr>
              <w:t>и</w:t>
            </w:r>
          </w:p>
        </w:tc>
        <w:tc>
          <w:tcPr>
            <w:tcW w:w="2640" w:type="dxa"/>
            <w:vAlign w:val="center"/>
          </w:tcPr>
          <w:p w:rsidR="00000000" w:rsidRDefault="00E41BCC">
            <w:pPr>
              <w:pStyle w:val="aff7"/>
              <w:suppressAutoHyphens/>
              <w:snapToGrid w:val="0"/>
              <w:jc w:val="center"/>
            </w:pPr>
          </w:p>
        </w:tc>
        <w:tc>
          <w:tcPr>
            <w:tcW w:w="1920" w:type="dxa"/>
            <w:vAlign w:val="center"/>
          </w:tcPr>
          <w:p w:rsidR="00000000" w:rsidRDefault="00E41BCC">
            <w:pPr>
              <w:pStyle w:val="aff7"/>
              <w:suppressAutoHyphens/>
              <w:snapToGrid w:val="0"/>
              <w:jc w:val="center"/>
            </w:pPr>
          </w:p>
        </w:tc>
        <w:tc>
          <w:tcPr>
            <w:tcW w:w="1538" w:type="dxa"/>
            <w:vAlign w:val="center"/>
          </w:tcPr>
          <w:p w:rsidR="00000000" w:rsidRDefault="00E41BCC">
            <w:pPr>
              <w:pStyle w:val="aff7"/>
              <w:suppressAutoHyphens/>
              <w:snapToGrid w:val="0"/>
              <w:jc w:val="center"/>
            </w:pPr>
          </w:p>
        </w:tc>
        <w:tc>
          <w:tcPr>
            <w:tcW w:w="1316" w:type="dxa"/>
            <w:vAlign w:val="center"/>
          </w:tcPr>
          <w:p w:rsidR="00000000" w:rsidRDefault="00E41BCC">
            <w:pPr>
              <w:pStyle w:val="aff7"/>
              <w:suppressAutoHyphens/>
              <w:snapToGrid w:val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pStyle w:val="-4"/>
              <w:suppressAutoHyphens/>
              <w:snapToGrid w:val="0"/>
            </w:pPr>
            <w:r>
              <w:t xml:space="preserve">Управление информационных технологий </w:t>
            </w:r>
          </w:p>
          <w:p w:rsidR="00000000" w:rsidRDefault="00E41BCC">
            <w:pPr>
              <w:pStyle w:val="-4"/>
              <w:suppressAutoHyphens/>
              <w:snapToGrid w:val="0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pStyle w:val="-4"/>
              <w:suppressAutoHyphens/>
              <w:snapToGrid w:val="0"/>
            </w:pPr>
            <w:r>
              <w:t xml:space="preserve">Заместитель начальника управления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pStyle w:val="-4"/>
              <w:suppressAutoHyphens/>
              <w:snapToGrid w:val="0"/>
            </w:pPr>
            <w:r>
              <w:t>Михайлов А.П.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pStyle w:val="aff7"/>
              <w:suppressAutoHyphens/>
              <w:snapToGrid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suppressAutoHyphens/>
              <w:snapToGrid w:val="0"/>
              <w:ind w:right="9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pStyle w:val="-4"/>
              <w:suppressAutoHyphens/>
              <w:snapToGrid w:val="0"/>
            </w:pPr>
            <w:r>
              <w:t>Управление информационных технологий</w:t>
            </w:r>
          </w:p>
          <w:p w:rsidR="00000000" w:rsidRDefault="00E41BCC">
            <w:pPr>
              <w:pStyle w:val="-4"/>
              <w:suppressAutoHyphens/>
              <w:snapToGrid w:val="0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pStyle w:val="-4"/>
              <w:suppressAutoHyphens/>
              <w:snapToGrid w:val="0"/>
            </w:pPr>
            <w:r>
              <w:t>Заместитель начальника управления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pStyle w:val="-4"/>
              <w:suppressAutoHyphens/>
              <w:snapToGrid w:val="0"/>
            </w:pPr>
            <w:r>
              <w:t>Смолкин П.И.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pStyle w:val="aff7"/>
              <w:suppressAutoHyphens/>
              <w:snapToGrid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suppressAutoHyphens/>
              <w:snapToGrid w:val="0"/>
              <w:ind w:right="9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pStyle w:val="-4"/>
              <w:suppressAutoHyphens/>
              <w:snapToGrid w:val="0"/>
            </w:pPr>
            <w:r>
              <w:t>Управление безопасности и защиты информации</w:t>
            </w:r>
          </w:p>
          <w:p w:rsidR="00000000" w:rsidRDefault="00E41BCC">
            <w:pPr>
              <w:pStyle w:val="-4"/>
              <w:suppressAutoHyphens/>
              <w:snapToGrid w:val="0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pStyle w:val="-4"/>
              <w:suppressAutoHyphens/>
              <w:snapToGrid w:val="0"/>
            </w:pPr>
            <w:r>
              <w:t>Заместитель начальника уп</w:t>
            </w:r>
            <w:r>
              <w:t>равления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pStyle w:val="-4"/>
              <w:suppressAutoHyphens/>
              <w:snapToGrid w:val="0"/>
            </w:pPr>
            <w:r>
              <w:t>Галямов Р.Р.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pStyle w:val="aff7"/>
              <w:suppressAutoHyphens/>
              <w:snapToGrid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suppressAutoHyphens/>
              <w:snapToGrid w:val="0"/>
              <w:ind w:right="9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pStyle w:val="-4"/>
              <w:suppressAutoHyphens/>
              <w:snapToGrid w:val="0"/>
            </w:pPr>
            <w:r>
              <w:t>Управление безопасности и защиты информации</w:t>
            </w:r>
          </w:p>
          <w:p w:rsidR="00000000" w:rsidRDefault="00E41BCC">
            <w:pPr>
              <w:pStyle w:val="-4"/>
              <w:suppressAutoHyphens/>
              <w:snapToGrid w:val="0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pStyle w:val="-4"/>
              <w:suppressAutoHyphens/>
              <w:snapToGrid w:val="0"/>
            </w:pPr>
            <w:r>
              <w:t>Начальник отдела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pStyle w:val="-4"/>
              <w:suppressAutoHyphens/>
              <w:snapToGrid w:val="0"/>
            </w:pPr>
            <w:r>
              <w:t>Кочетов А.Н.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pStyle w:val="aff7"/>
              <w:suppressAutoHyphens/>
              <w:snapToGrid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suppressAutoHyphens/>
              <w:snapToGrid w:val="0"/>
              <w:ind w:right="9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pStyle w:val="-4"/>
              <w:suppressAutoHyphens/>
              <w:snapToGrid w:val="0"/>
              <w:rPr>
                <w:lang w:val="en-US"/>
              </w:rPr>
            </w:pPr>
          </w:p>
          <w:p w:rsidR="00000000" w:rsidRDefault="00E41BCC">
            <w:pPr>
              <w:pStyle w:val="-4"/>
              <w:suppressAutoHyphens/>
              <w:snapToGrid w:val="0"/>
              <w:rPr>
                <w:lang w:val="en-U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pStyle w:val="-4"/>
              <w:suppressAutoHyphens/>
              <w:snapToGrid w:val="0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pStyle w:val="-4"/>
              <w:suppressAutoHyphens/>
              <w:snapToGrid w:val="0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pStyle w:val="aff7"/>
              <w:suppressAutoHyphens/>
              <w:snapToGrid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1BCC">
            <w:pPr>
              <w:suppressAutoHyphens/>
              <w:snapToGrid w:val="0"/>
              <w:ind w:right="91"/>
            </w:pPr>
          </w:p>
        </w:tc>
      </w:tr>
    </w:tbl>
    <w:p w:rsidR="00E41BCC" w:rsidRDefault="00E41BCC">
      <w:pPr>
        <w:pStyle w:val="a2"/>
        <w:numPr>
          <w:ilvl w:val="0"/>
          <w:numId w:val="0"/>
        </w:numPr>
        <w:ind w:left="720"/>
      </w:pPr>
    </w:p>
    <w:sectPr w:rsidR="00E41BCC">
      <w:footnotePr>
        <w:numRestart w:val="eachSect"/>
      </w:footnotePr>
      <w:pgSz w:w="11906" w:h="16838" w:code="9"/>
      <w:pgMar w:top="1418" w:right="567" w:bottom="851" w:left="1134" w:header="567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BCC" w:rsidRDefault="00E41BCC">
      <w:r>
        <w:separator/>
      </w:r>
    </w:p>
  </w:endnote>
  <w:endnote w:type="continuationSeparator" w:id="0">
    <w:p w:rsidR="00E41BCC" w:rsidRDefault="00E4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 CYR">
    <w:panose1 w:val="02070309020205020404"/>
    <w:charset w:val="CC"/>
    <w:family w:val="modern"/>
    <w:pitch w:val="fixed"/>
    <w:sig w:usb0="00007A87" w:usb1="80000000" w:usb2="00000008" w:usb3="00000000" w:csb0="000000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41BCC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BCC" w:rsidRDefault="00E41BCC">
      <w:r>
        <w:separator/>
      </w:r>
    </w:p>
  </w:footnote>
  <w:footnote w:type="continuationSeparator" w:id="0">
    <w:p w:rsidR="00E41BCC" w:rsidRDefault="00E41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41BCC">
    <w:pPr>
      <w:pStyle w:val="af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00000" w:rsidRDefault="00E41BCC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41BCC">
    <w:pPr>
      <w:pStyle w:val="af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000000" w:rsidRDefault="00E41BCC">
    <w:pPr>
      <w:pStyle w:val="af6"/>
      <w:framePr w:wrap="around" w:vAnchor="text" w:hAnchor="page" w:x="1297" w:y="1"/>
      <w:rPr>
        <w:rStyle w:val="ac"/>
      </w:rPr>
    </w:pPr>
  </w:p>
  <w:p w:rsidR="00000000" w:rsidRDefault="00E41BCC">
    <w:pPr>
      <w:pStyle w:val="af6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41BCC">
    <w:pPr>
      <w:pStyle w:val="af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21B29">
      <w:rPr>
        <w:rStyle w:val="ac"/>
        <w:noProof/>
      </w:rPr>
      <w:t>19</w:t>
    </w:r>
    <w:r>
      <w:rPr>
        <w:rStyle w:val="ac"/>
      </w:rPr>
      <w:fldChar w:fldCharType="end"/>
    </w:r>
  </w:p>
  <w:p w:rsidR="00000000" w:rsidRDefault="00E41BCC">
    <w:pPr>
      <w:pStyle w:val="af6"/>
      <w:framePr w:wrap="around" w:vAnchor="text" w:hAnchor="page" w:x="1297" w:y="1"/>
      <w:rPr>
        <w:rStyle w:val="ac"/>
      </w:rPr>
    </w:pPr>
  </w:p>
  <w:p w:rsidR="00000000" w:rsidRDefault="00E41BCC">
    <w:pPr>
      <w:pStyle w:val="af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81670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782"/>
    <w:multiLevelType w:val="multilevel"/>
    <w:tmpl w:val="D9F4160A"/>
    <w:lvl w:ilvl="0">
      <w:start w:val="1"/>
      <w:numFmt w:val="upperLetter"/>
      <w:pStyle w:val="a"/>
      <w:lvlText w:val="Приложение %1."/>
      <w:lvlJc w:val="center"/>
      <w:pPr>
        <w:tabs>
          <w:tab w:val="num" w:pos="1480"/>
        </w:tabs>
        <w:ind w:left="40" w:firstLine="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4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4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40" w:firstLine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40" w:firstLine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4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40" w:firstLine="680"/>
      </w:pPr>
      <w:rPr>
        <w:rFonts w:hint="default"/>
      </w:rPr>
    </w:lvl>
  </w:abstractNum>
  <w:abstractNum w:abstractNumId="2" w15:restartNumberingAfterBreak="0">
    <w:nsid w:val="0716040E"/>
    <w:multiLevelType w:val="multilevel"/>
    <w:tmpl w:val="7F22A0AE"/>
    <w:lvl w:ilvl="0">
      <w:start w:val="1"/>
      <w:numFmt w:val="decimal"/>
      <w:pStyle w:val="-1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B1065"/>
    <w:multiLevelType w:val="singleLevel"/>
    <w:tmpl w:val="2E921D3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C4315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79388A"/>
    <w:multiLevelType w:val="singleLevel"/>
    <w:tmpl w:val="9BAE1322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9976FF3"/>
    <w:multiLevelType w:val="multilevel"/>
    <w:tmpl w:val="2D580578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184488B"/>
    <w:multiLevelType w:val="hybridMultilevel"/>
    <w:tmpl w:val="8DEE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233F8"/>
    <w:multiLevelType w:val="hybridMultilevel"/>
    <w:tmpl w:val="C63ECE06"/>
    <w:lvl w:ilvl="0">
      <w:start w:val="1"/>
      <w:numFmt w:val="decimal"/>
      <w:pStyle w:val="a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7B2BE6"/>
    <w:multiLevelType w:val="hybridMultilevel"/>
    <w:tmpl w:val="9B4C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 CYR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 CYR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 CYR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35161"/>
    <w:multiLevelType w:val="hybridMultilevel"/>
    <w:tmpl w:val="8FFE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42FCD"/>
    <w:multiLevelType w:val="singleLevel"/>
    <w:tmpl w:val="F4C4C86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A752D8A"/>
    <w:multiLevelType w:val="hybridMultilevel"/>
    <w:tmpl w:val="AA700F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 CYR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 CYR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 CYR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6556FE"/>
    <w:multiLevelType w:val="hybridMultilevel"/>
    <w:tmpl w:val="EDC402E4"/>
    <w:lvl w:ilvl="0">
      <w:start w:val="1"/>
      <w:numFmt w:val="decimal"/>
      <w:pStyle w:val="a2"/>
      <w:lvlText w:val="%1)"/>
      <w:lvlJc w:val="left"/>
      <w:pPr>
        <w:tabs>
          <w:tab w:val="num" w:pos="1080"/>
        </w:tabs>
        <w:ind w:left="1021" w:hanging="301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715530"/>
    <w:multiLevelType w:val="hybridMultilevel"/>
    <w:tmpl w:val="D096BB22"/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 CYR" w:hint="default"/>
      </w:rPr>
    </w:lvl>
    <w:lvl w:ilvl="2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 CYR" w:hint="default"/>
      </w:rPr>
    </w:lvl>
    <w:lvl w:ilvl="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 CYR" w:hint="default"/>
      </w:rPr>
    </w:lvl>
    <w:lvl w:ilvl="8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54225861"/>
    <w:multiLevelType w:val="multilevel"/>
    <w:tmpl w:val="B2526A7C"/>
    <w:lvl w:ilvl="0">
      <w:start w:val="1"/>
      <w:numFmt w:val="decimal"/>
      <w:pStyle w:val="1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160"/>
        </w:tabs>
        <w:ind w:left="72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16" w15:restartNumberingAfterBreak="0">
    <w:nsid w:val="569C685B"/>
    <w:multiLevelType w:val="hybridMultilevel"/>
    <w:tmpl w:val="FC8E83D6"/>
    <w:lvl w:ilvl="0">
      <w:start w:val="1"/>
      <w:numFmt w:val="decimal"/>
      <w:pStyle w:val="a3"/>
      <w:lvlText w:val="%1."/>
      <w:lvlJc w:val="left"/>
      <w:pPr>
        <w:tabs>
          <w:tab w:val="num" w:pos="1080"/>
        </w:tabs>
        <w:ind w:left="1021" w:hanging="301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8EC310A"/>
    <w:multiLevelType w:val="multilevel"/>
    <w:tmpl w:val="04CC89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D32E7D"/>
    <w:multiLevelType w:val="singleLevel"/>
    <w:tmpl w:val="2C46C8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9" w15:restartNumberingAfterBreak="0">
    <w:nsid w:val="69AE041A"/>
    <w:multiLevelType w:val="hybridMultilevel"/>
    <w:tmpl w:val="5FBC1A52"/>
    <w:lvl w:ilvl="0">
      <w:start w:val="1"/>
      <w:numFmt w:val="bullet"/>
      <w:pStyle w:val="a4"/>
      <w:lvlText w:val=""/>
      <w:lvlJc w:val="left"/>
      <w:pPr>
        <w:tabs>
          <w:tab w:val="num" w:pos="1080"/>
        </w:tabs>
        <w:ind w:left="1021" w:hanging="30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6047D"/>
    <w:multiLevelType w:val="hybridMultilevel"/>
    <w:tmpl w:val="BDD657CC"/>
    <w:lvl w:ilvl="0">
      <w:start w:val="1"/>
      <w:numFmt w:val="bullet"/>
      <w:pStyle w:val="10"/>
      <w:lvlText w:val=""/>
      <w:lvlJc w:val="left"/>
      <w:pPr>
        <w:tabs>
          <w:tab w:val="num" w:pos="1800"/>
        </w:tabs>
        <w:ind w:left="1741" w:hanging="30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9E3A73"/>
    <w:multiLevelType w:val="hybridMultilevel"/>
    <w:tmpl w:val="13AE5D3E"/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 CYR" w:hint="default"/>
      </w:rPr>
    </w:lvl>
    <w:lvl w:ilvl="2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 CYR" w:hint="default"/>
      </w:rPr>
    </w:lvl>
    <w:lvl w:ilvl="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 CYR" w:hint="default"/>
      </w:rPr>
    </w:lvl>
    <w:lvl w:ilvl="8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769A4E85"/>
    <w:multiLevelType w:val="hybridMultilevel"/>
    <w:tmpl w:val="FC6076E6"/>
    <w:lvl w:ilvl="0">
      <w:start w:val="1"/>
      <w:numFmt w:val="decimal"/>
      <w:pStyle w:val="a5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1"/>
  </w:num>
  <w:num w:numId="5">
    <w:abstractNumId w:val="20"/>
  </w:num>
  <w:num w:numId="6">
    <w:abstractNumId w:val="13"/>
  </w:num>
  <w:num w:numId="7">
    <w:abstractNumId w:val="8"/>
  </w:num>
  <w:num w:numId="8">
    <w:abstractNumId w:val="22"/>
  </w:num>
  <w:num w:numId="9">
    <w:abstractNumId w:val="22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6"/>
  </w:num>
  <w:num w:numId="15">
    <w:abstractNumId w:val="3"/>
  </w:num>
  <w:num w:numId="16">
    <w:abstractNumId w:val="12"/>
  </w:num>
  <w:num w:numId="17">
    <w:abstractNumId w:val="17"/>
  </w:num>
  <w:num w:numId="18">
    <w:abstractNumId w:val="4"/>
  </w:num>
  <w:num w:numId="19">
    <w:abstractNumId w:val="9"/>
  </w:num>
  <w:num w:numId="20">
    <w:abstractNumId w:val="11"/>
  </w:num>
  <w:num w:numId="21">
    <w:abstractNumId w:val="21"/>
  </w:num>
  <w:num w:numId="22">
    <w:abstractNumId w:val="14"/>
  </w:num>
  <w:num w:numId="23">
    <w:abstractNumId w:val="18"/>
  </w:num>
  <w:num w:numId="24">
    <w:abstractNumId w:val="0"/>
  </w:num>
  <w:num w:numId="25">
    <w:abstractNumId w:val="7"/>
  </w:num>
  <w:num w:numId="26">
    <w:abstractNumId w:val="10"/>
  </w:num>
  <w:num w:numId="27">
    <w:abstractNumId w:val="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A1"/>
    <w:rsid w:val="00421B29"/>
    <w:rsid w:val="004A10A1"/>
    <w:rsid w:val="00E4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63D568-D3D7-40E8-A594-C92EB378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6"/>
    <w:next w:val="20"/>
    <w:qFormat/>
    <w:pPr>
      <w:keepNext/>
      <w:pageBreakBefore/>
      <w:numPr>
        <w:numId w:val="1"/>
      </w:numPr>
      <w:spacing w:before="240" w:after="120" w:line="360" w:lineRule="auto"/>
      <w:jc w:val="center"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styleId="20">
    <w:name w:val="heading 2"/>
    <w:basedOn w:val="a6"/>
    <w:next w:val="a7"/>
    <w:qFormat/>
    <w:pPr>
      <w:keepNext/>
      <w:numPr>
        <w:ilvl w:val="1"/>
        <w:numId w:val="1"/>
      </w:numPr>
      <w:tabs>
        <w:tab w:val="clear" w:pos="1440"/>
        <w:tab w:val="num" w:pos="612"/>
      </w:tabs>
      <w:spacing w:before="240" w:after="60" w:line="360" w:lineRule="auto"/>
      <w:ind w:left="0" w:hanging="18"/>
      <w:outlineLvl w:val="1"/>
    </w:pPr>
    <w:rPr>
      <w:rFonts w:ascii="Arial" w:hAnsi="Arial"/>
      <w:b/>
      <w:bCs/>
      <w:iCs/>
      <w:sz w:val="28"/>
      <w:szCs w:val="28"/>
    </w:rPr>
  </w:style>
  <w:style w:type="paragraph" w:styleId="30">
    <w:name w:val="heading 3"/>
    <w:basedOn w:val="a6"/>
    <w:next w:val="a7"/>
    <w:qFormat/>
    <w:pPr>
      <w:keepNext/>
      <w:numPr>
        <w:ilvl w:val="2"/>
        <w:numId w:val="1"/>
      </w:numPr>
      <w:tabs>
        <w:tab w:val="clear" w:pos="1440"/>
        <w:tab w:val="num" w:pos="780"/>
        <w:tab w:val="left" w:pos="2340"/>
      </w:tabs>
      <w:spacing w:before="120" w:after="60" w:line="360" w:lineRule="auto"/>
      <w:ind w:left="30"/>
      <w:outlineLvl w:val="2"/>
    </w:pPr>
    <w:rPr>
      <w:rFonts w:ascii="Arial" w:hAnsi="Arial"/>
      <w:b/>
      <w:bCs/>
      <w:szCs w:val="26"/>
    </w:rPr>
  </w:style>
  <w:style w:type="paragraph" w:styleId="4">
    <w:name w:val="heading 4"/>
    <w:basedOn w:val="a6"/>
    <w:next w:val="a7"/>
    <w:qFormat/>
    <w:pPr>
      <w:keepNext/>
      <w:numPr>
        <w:ilvl w:val="3"/>
        <w:numId w:val="1"/>
      </w:numPr>
      <w:tabs>
        <w:tab w:val="clear" w:pos="1800"/>
        <w:tab w:val="num" w:pos="960"/>
        <w:tab w:val="left" w:pos="2340"/>
      </w:tabs>
      <w:spacing w:before="120" w:after="60" w:line="360" w:lineRule="auto"/>
      <w:ind w:left="60"/>
      <w:outlineLvl w:val="3"/>
    </w:pPr>
    <w:rPr>
      <w:rFonts w:ascii="Arial" w:hAnsi="Arial"/>
      <w:b/>
      <w:bCs/>
      <w:sz w:val="22"/>
      <w:szCs w:val="28"/>
    </w:rPr>
  </w:style>
  <w:style w:type="paragraph" w:styleId="5">
    <w:name w:val="heading 5"/>
    <w:basedOn w:val="a6"/>
    <w:next w:val="a7"/>
    <w:qFormat/>
    <w:pPr>
      <w:numPr>
        <w:ilvl w:val="4"/>
        <w:numId w:val="1"/>
      </w:numPr>
      <w:tabs>
        <w:tab w:val="left" w:pos="2340"/>
      </w:tabs>
      <w:spacing w:before="120" w:after="60" w:line="360" w:lineRule="auto"/>
      <w:outlineLvl w:val="4"/>
    </w:pPr>
    <w:rPr>
      <w:rFonts w:ascii="Arial" w:hAnsi="Arial"/>
      <w:b/>
      <w:bCs/>
      <w:iCs/>
      <w:sz w:val="22"/>
      <w:szCs w:val="26"/>
    </w:rPr>
  </w:style>
  <w:style w:type="paragraph" w:styleId="6">
    <w:name w:val="heading 6"/>
    <w:basedOn w:val="a6"/>
    <w:next w:val="a7"/>
    <w:qFormat/>
    <w:pPr>
      <w:keepNext/>
      <w:numPr>
        <w:ilvl w:val="5"/>
        <w:numId w:val="1"/>
      </w:numPr>
      <w:spacing w:before="120" w:after="60" w:line="360" w:lineRule="auto"/>
      <w:outlineLvl w:val="5"/>
    </w:pPr>
    <w:rPr>
      <w:rFonts w:ascii="Arial" w:hAnsi="Arial"/>
      <w:b/>
      <w:bCs/>
      <w:sz w:val="22"/>
    </w:rPr>
  </w:style>
  <w:style w:type="paragraph" w:styleId="7">
    <w:name w:val="heading 7"/>
    <w:basedOn w:val="a6"/>
    <w:next w:val="a7"/>
    <w:qFormat/>
    <w:pPr>
      <w:numPr>
        <w:ilvl w:val="6"/>
        <w:numId w:val="1"/>
      </w:numPr>
      <w:suppressAutoHyphens/>
      <w:spacing w:before="120" w:after="60" w:line="360" w:lineRule="auto"/>
      <w:outlineLvl w:val="6"/>
    </w:pPr>
    <w:rPr>
      <w:rFonts w:ascii="Arial" w:hAnsi="Arial"/>
      <w:b/>
      <w:bCs/>
      <w:sz w:val="22"/>
      <w:szCs w:val="20"/>
    </w:rPr>
  </w:style>
  <w:style w:type="paragraph" w:styleId="8">
    <w:name w:val="heading 8"/>
    <w:basedOn w:val="a6"/>
    <w:next w:val="a7"/>
    <w:qFormat/>
    <w:pPr>
      <w:numPr>
        <w:ilvl w:val="7"/>
        <w:numId w:val="1"/>
      </w:numPr>
      <w:suppressAutoHyphens/>
      <w:spacing w:before="120" w:after="60" w:line="360" w:lineRule="auto"/>
      <w:outlineLvl w:val="7"/>
    </w:pPr>
    <w:rPr>
      <w:rFonts w:ascii="Arial" w:hAnsi="Arial"/>
      <w:b/>
      <w:sz w:val="22"/>
      <w:szCs w:val="20"/>
    </w:rPr>
  </w:style>
  <w:style w:type="paragraph" w:styleId="9">
    <w:name w:val="heading 9"/>
    <w:basedOn w:val="a6"/>
    <w:next w:val="a7"/>
    <w:qFormat/>
    <w:pPr>
      <w:numPr>
        <w:ilvl w:val="8"/>
        <w:numId w:val="1"/>
      </w:numPr>
      <w:suppressAutoHyphens/>
      <w:spacing w:before="120" w:after="60" w:line="360" w:lineRule="auto"/>
      <w:outlineLvl w:val="8"/>
    </w:pPr>
    <w:rPr>
      <w:rFonts w:ascii="Arial" w:hAnsi="Arial"/>
      <w:b/>
      <w:sz w:val="22"/>
      <w:szCs w:val="20"/>
    </w:rPr>
  </w:style>
  <w:style w:type="character" w:default="1" w:styleId="a8">
    <w:name w:val="Default Paragraph Font"/>
    <w:semiHidden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7">
    <w:name w:val="Body Text Indent"/>
    <w:basedOn w:val="a6"/>
    <w:semiHidden/>
    <w:pPr>
      <w:spacing w:line="360" w:lineRule="auto"/>
      <w:ind w:firstLine="720"/>
    </w:pPr>
  </w:style>
  <w:style w:type="paragraph" w:customStyle="1" w:styleId="12">
    <w:name w:val="Таблица Тело Центр 12"/>
    <w:basedOn w:val="a6"/>
    <w:pPr>
      <w:jc w:val="center"/>
    </w:pPr>
    <w:rPr>
      <w:lang w:val="en-US"/>
    </w:rPr>
  </w:style>
  <w:style w:type="paragraph" w:styleId="ab">
    <w:name w:val="E-mail Signature"/>
    <w:basedOn w:val="a6"/>
  </w:style>
  <w:style w:type="paragraph" w:customStyle="1" w:styleId="120">
    <w:name w:val="Таблица Тело Ширина 12"/>
    <w:basedOn w:val="a6"/>
    <w:pPr>
      <w:jc w:val="left"/>
    </w:pPr>
  </w:style>
  <w:style w:type="paragraph" w:customStyle="1" w:styleId="121">
    <w:name w:val="Таблица Шапка 12"/>
    <w:basedOn w:val="a6"/>
    <w:pPr>
      <w:jc w:val="center"/>
    </w:pPr>
    <w:rPr>
      <w:b/>
      <w:bCs/>
    </w:rPr>
  </w:style>
  <w:style w:type="paragraph" w:styleId="11">
    <w:name w:val="toc 1"/>
    <w:basedOn w:val="a6"/>
    <w:next w:val="a6"/>
    <w:autoRedefine/>
    <w:semiHidden/>
    <w:pPr>
      <w:spacing w:line="360" w:lineRule="auto"/>
      <w:ind w:left="720" w:hanging="720"/>
    </w:pPr>
    <w:rPr>
      <w:b/>
      <w:caps/>
    </w:rPr>
  </w:style>
  <w:style w:type="paragraph" w:styleId="21">
    <w:name w:val="toc 2"/>
    <w:basedOn w:val="a6"/>
    <w:next w:val="a6"/>
    <w:autoRedefine/>
    <w:semiHidden/>
    <w:pPr>
      <w:tabs>
        <w:tab w:val="left" w:pos="720"/>
        <w:tab w:val="left" w:pos="958"/>
        <w:tab w:val="right" w:leader="dot" w:pos="10194"/>
      </w:tabs>
      <w:spacing w:line="360" w:lineRule="auto"/>
      <w:ind w:left="726" w:hanging="726"/>
    </w:pPr>
    <w:rPr>
      <w:noProof/>
    </w:rPr>
  </w:style>
  <w:style w:type="paragraph" w:styleId="31">
    <w:name w:val="toc 3"/>
    <w:basedOn w:val="a6"/>
    <w:next w:val="a6"/>
    <w:autoRedefine/>
    <w:semiHidden/>
    <w:pPr>
      <w:spacing w:line="360" w:lineRule="auto"/>
    </w:pPr>
  </w:style>
  <w:style w:type="paragraph" w:styleId="40">
    <w:name w:val="toc 4"/>
    <w:basedOn w:val="a6"/>
    <w:next w:val="a6"/>
    <w:autoRedefine/>
    <w:semiHidden/>
    <w:pPr>
      <w:spacing w:line="360" w:lineRule="auto"/>
    </w:pPr>
  </w:style>
  <w:style w:type="paragraph" w:styleId="50">
    <w:name w:val="toc 5"/>
    <w:basedOn w:val="a6"/>
    <w:next w:val="a6"/>
    <w:autoRedefine/>
    <w:semiHidden/>
    <w:pPr>
      <w:spacing w:line="360" w:lineRule="auto"/>
      <w:ind w:left="958"/>
    </w:pPr>
  </w:style>
  <w:style w:type="paragraph" w:styleId="60">
    <w:name w:val="toc 6"/>
    <w:basedOn w:val="a6"/>
    <w:next w:val="a6"/>
    <w:autoRedefine/>
    <w:semiHidden/>
    <w:pPr>
      <w:spacing w:line="360" w:lineRule="auto"/>
      <w:ind w:left="1202"/>
    </w:pPr>
  </w:style>
  <w:style w:type="paragraph" w:styleId="70">
    <w:name w:val="toc 7"/>
    <w:basedOn w:val="a6"/>
    <w:next w:val="a6"/>
    <w:autoRedefine/>
    <w:semiHidden/>
    <w:pPr>
      <w:spacing w:line="360" w:lineRule="auto"/>
      <w:ind w:left="1440"/>
    </w:pPr>
  </w:style>
  <w:style w:type="paragraph" w:styleId="80">
    <w:name w:val="toc 8"/>
    <w:basedOn w:val="a6"/>
    <w:next w:val="a6"/>
    <w:autoRedefine/>
    <w:semiHidden/>
    <w:pPr>
      <w:spacing w:line="360" w:lineRule="auto"/>
      <w:ind w:left="1678"/>
    </w:pPr>
  </w:style>
  <w:style w:type="paragraph" w:styleId="90">
    <w:name w:val="toc 9"/>
    <w:basedOn w:val="a6"/>
    <w:next w:val="a6"/>
    <w:autoRedefine/>
    <w:semiHidden/>
    <w:pPr>
      <w:spacing w:line="360" w:lineRule="auto"/>
      <w:ind w:left="1922"/>
    </w:pPr>
  </w:style>
  <w:style w:type="character" w:styleId="ac">
    <w:name w:val="page number"/>
    <w:basedOn w:val="a8"/>
    <w:semiHidden/>
  </w:style>
  <w:style w:type="paragraph" w:styleId="ad">
    <w:name w:val="caption"/>
    <w:basedOn w:val="a6"/>
    <w:next w:val="a6"/>
    <w:qFormat/>
    <w:pPr>
      <w:spacing w:before="120" w:after="120"/>
      <w:jc w:val="left"/>
    </w:pPr>
    <w:rPr>
      <w:b/>
      <w:bCs/>
      <w:szCs w:val="20"/>
    </w:rPr>
  </w:style>
  <w:style w:type="paragraph" w:styleId="ae">
    <w:name w:val="annotation text"/>
    <w:basedOn w:val="a6"/>
    <w:semiHidden/>
    <w:rPr>
      <w:sz w:val="20"/>
      <w:szCs w:val="20"/>
    </w:rPr>
  </w:style>
  <w:style w:type="paragraph" w:styleId="af">
    <w:name w:val="Normal (Web)"/>
    <w:basedOn w:val="a6"/>
    <w:pPr>
      <w:spacing w:before="144" w:after="144"/>
      <w:jc w:val="left"/>
    </w:pPr>
  </w:style>
  <w:style w:type="paragraph" w:customStyle="1" w:styleId="13">
    <w:name w:val="Заг 1 АННОТАЦИЯ"/>
    <w:basedOn w:val="a6"/>
    <w:next w:val="a6"/>
    <w:pPr>
      <w:pageBreakBefore/>
      <w:spacing w:before="120" w:after="60" w:line="360" w:lineRule="auto"/>
      <w:jc w:val="center"/>
    </w:pPr>
    <w:rPr>
      <w:rFonts w:ascii="Arial" w:hAnsi="Arial"/>
      <w:b/>
      <w:caps/>
      <w:kern w:val="28"/>
    </w:rPr>
  </w:style>
  <w:style w:type="character" w:styleId="af0">
    <w:name w:val="Hyperlink"/>
    <w:basedOn w:val="a8"/>
    <w:semiHidden/>
    <w:rPr>
      <w:color w:val="0000FF"/>
      <w:u w:val="single"/>
    </w:rPr>
  </w:style>
  <w:style w:type="character" w:styleId="af1">
    <w:name w:val="annotation reference"/>
    <w:basedOn w:val="a8"/>
    <w:semiHidden/>
    <w:rPr>
      <w:sz w:val="16"/>
      <w:szCs w:val="16"/>
    </w:rPr>
  </w:style>
  <w:style w:type="paragraph" w:styleId="af2">
    <w:name w:val="footnote text"/>
    <w:basedOn w:val="a6"/>
    <w:semiHidden/>
    <w:rPr>
      <w:sz w:val="20"/>
      <w:szCs w:val="20"/>
    </w:rPr>
  </w:style>
  <w:style w:type="character" w:styleId="af3">
    <w:name w:val="footnote reference"/>
    <w:basedOn w:val="a8"/>
    <w:semiHidden/>
    <w:rPr>
      <w:vertAlign w:val="superscript"/>
    </w:rPr>
  </w:style>
  <w:style w:type="paragraph" w:customStyle="1" w:styleId="a2">
    <w:name w:val="Нумерованный список с отступом"/>
    <w:basedOn w:val="a6"/>
    <w:pPr>
      <w:numPr>
        <w:numId w:val="6"/>
      </w:numPr>
      <w:spacing w:line="360" w:lineRule="auto"/>
    </w:pPr>
  </w:style>
  <w:style w:type="paragraph" w:customStyle="1" w:styleId="a4">
    <w:name w:val="Маркированный список с отступом"/>
    <w:basedOn w:val="a6"/>
    <w:pPr>
      <w:numPr>
        <w:numId w:val="2"/>
      </w:numPr>
      <w:tabs>
        <w:tab w:val="clear" w:pos="1080"/>
        <w:tab w:val="num" w:pos="1482"/>
      </w:tabs>
      <w:spacing w:line="360" w:lineRule="auto"/>
      <w:ind w:left="1152" w:hanging="30"/>
    </w:pPr>
  </w:style>
  <w:style w:type="paragraph" w:styleId="af4">
    <w:name w:val="Title"/>
    <w:basedOn w:val="a6"/>
    <w:qFormat/>
    <w:pPr>
      <w:spacing w:before="240" w:after="60" w:line="360" w:lineRule="auto"/>
      <w:jc w:val="center"/>
    </w:pPr>
    <w:rPr>
      <w:rFonts w:ascii="Arial" w:hAnsi="Arial" w:cs="Arial"/>
      <w:b/>
      <w:bCs/>
      <w:caps/>
      <w:kern w:val="28"/>
      <w:sz w:val="32"/>
      <w:szCs w:val="32"/>
    </w:rPr>
  </w:style>
  <w:style w:type="paragraph" w:customStyle="1" w:styleId="af5">
    <w:name w:val="Примечание к тексту"/>
    <w:basedOn w:val="a6"/>
    <w:pPr>
      <w:ind w:firstLine="720"/>
    </w:pPr>
    <w:rPr>
      <w:sz w:val="22"/>
    </w:rPr>
  </w:style>
  <w:style w:type="paragraph" w:customStyle="1" w:styleId="a3">
    <w:name w:val="Перечень примечаний"/>
    <w:basedOn w:val="a6"/>
    <w:pPr>
      <w:numPr>
        <w:numId w:val="3"/>
      </w:numPr>
    </w:pPr>
    <w:rPr>
      <w:sz w:val="22"/>
    </w:rPr>
  </w:style>
  <w:style w:type="paragraph" w:styleId="af6">
    <w:name w:val="header"/>
    <w:basedOn w:val="a6"/>
    <w:semiHidden/>
    <w:pPr>
      <w:tabs>
        <w:tab w:val="center" w:pos="4677"/>
        <w:tab w:val="right" w:pos="9355"/>
      </w:tabs>
    </w:pPr>
  </w:style>
  <w:style w:type="paragraph" w:styleId="af7">
    <w:name w:val="footer"/>
    <w:basedOn w:val="a6"/>
    <w:semiHidden/>
    <w:pPr>
      <w:tabs>
        <w:tab w:val="center" w:pos="4677"/>
        <w:tab w:val="right" w:pos="9355"/>
      </w:tabs>
    </w:pPr>
  </w:style>
  <w:style w:type="paragraph" w:customStyle="1" w:styleId="2">
    <w:name w:val="ПрилА2"/>
    <w:basedOn w:val="a6"/>
    <w:pPr>
      <w:widowControl w:val="0"/>
      <w:numPr>
        <w:ilvl w:val="1"/>
        <w:numId w:val="4"/>
      </w:numPr>
      <w:spacing w:line="360" w:lineRule="auto"/>
      <w:jc w:val="left"/>
      <w:outlineLvl w:val="1"/>
    </w:pPr>
    <w:rPr>
      <w:rFonts w:ascii="Arial" w:hAnsi="Arial"/>
      <w:b/>
      <w:snapToGrid w:val="0"/>
      <w:sz w:val="28"/>
      <w:szCs w:val="20"/>
    </w:rPr>
  </w:style>
  <w:style w:type="paragraph" w:customStyle="1" w:styleId="3">
    <w:name w:val="ПрилА3"/>
    <w:basedOn w:val="a6"/>
    <w:pPr>
      <w:widowControl w:val="0"/>
      <w:numPr>
        <w:ilvl w:val="2"/>
        <w:numId w:val="4"/>
      </w:numPr>
      <w:spacing w:line="360" w:lineRule="auto"/>
      <w:outlineLvl w:val="2"/>
    </w:pPr>
    <w:rPr>
      <w:rFonts w:ascii="Arial" w:hAnsi="Arial"/>
      <w:b/>
      <w:snapToGrid w:val="0"/>
      <w:szCs w:val="20"/>
    </w:rPr>
  </w:style>
  <w:style w:type="paragraph" w:customStyle="1" w:styleId="a">
    <w:name w:val="Приложение А"/>
    <w:basedOn w:val="a6"/>
    <w:next w:val="a6"/>
    <w:pPr>
      <w:pageBreakBefore/>
      <w:widowControl w:val="0"/>
      <w:numPr>
        <w:numId w:val="4"/>
      </w:numPr>
      <w:spacing w:line="360" w:lineRule="auto"/>
      <w:ind w:left="1701"/>
      <w:jc w:val="center"/>
      <w:outlineLvl w:val="0"/>
    </w:pPr>
    <w:rPr>
      <w:rFonts w:ascii="Arial" w:hAnsi="Arial"/>
      <w:b/>
      <w:caps/>
      <w:snapToGrid w:val="0"/>
      <w:sz w:val="32"/>
      <w:szCs w:val="20"/>
    </w:rPr>
  </w:style>
  <w:style w:type="paragraph" w:styleId="af8">
    <w:name w:val="Body Text"/>
    <w:aliases w:val="Основной текст Знак1,Основной текст Знак Знак,BO,ID,body indent,ändrad, ändrad,EHPT,Body Text2"/>
    <w:basedOn w:val="a6"/>
    <w:semiHidden/>
    <w:pPr>
      <w:spacing w:line="360" w:lineRule="auto"/>
      <w:ind w:firstLine="720"/>
      <w:jc w:val="left"/>
    </w:pPr>
    <w:rPr>
      <w:szCs w:val="20"/>
      <w:lang w:eastAsia="en-US"/>
    </w:rPr>
  </w:style>
  <w:style w:type="paragraph" w:customStyle="1" w:styleId="10">
    <w:name w:val="Маркированный список 1"/>
    <w:basedOn w:val="a6"/>
    <w:pPr>
      <w:numPr>
        <w:numId w:val="5"/>
      </w:numPr>
    </w:pPr>
  </w:style>
  <w:style w:type="character" w:styleId="af9">
    <w:name w:val="FollowedHyperlink"/>
    <w:basedOn w:val="a8"/>
    <w:semiHidden/>
    <w:rPr>
      <w:color w:val="800080"/>
      <w:u w:val="single"/>
    </w:rPr>
  </w:style>
  <w:style w:type="paragraph" w:customStyle="1" w:styleId="afa">
    <w:name w:val="Вед Загол"/>
    <w:basedOn w:val="a6"/>
    <w:pPr>
      <w:jc w:val="center"/>
    </w:pPr>
    <w:rPr>
      <w:rFonts w:ascii="Arial" w:hAnsi="Arial"/>
      <w:b/>
      <w:i/>
      <w:szCs w:val="20"/>
    </w:rPr>
  </w:style>
  <w:style w:type="paragraph" w:customStyle="1" w:styleId="afb">
    <w:name w:val="Вед Содер"/>
    <w:basedOn w:val="a6"/>
    <w:pPr>
      <w:jc w:val="left"/>
    </w:pPr>
    <w:rPr>
      <w:rFonts w:ascii="Arial" w:hAnsi="Arial"/>
      <w:i/>
      <w:szCs w:val="20"/>
      <w:lang w:val="en-US"/>
    </w:rPr>
  </w:style>
  <w:style w:type="paragraph" w:customStyle="1" w:styleId="afc">
    <w:name w:val="ВедКоммент"/>
    <w:basedOn w:val="a6"/>
    <w:pPr>
      <w:jc w:val="center"/>
    </w:pPr>
    <w:rPr>
      <w:bCs/>
      <w:color w:val="800000"/>
    </w:rPr>
  </w:style>
  <w:style w:type="paragraph" w:customStyle="1" w:styleId="afd">
    <w:name w:val="КомментарийГОСТ"/>
    <w:basedOn w:val="a6"/>
    <w:pPr>
      <w:ind w:firstLine="720"/>
    </w:pPr>
    <w:rPr>
      <w:noProof/>
      <w:color w:val="800000"/>
    </w:rPr>
  </w:style>
  <w:style w:type="paragraph" w:customStyle="1" w:styleId="a5">
    <w:name w:val="КомментарийГОСТСписок"/>
    <w:basedOn w:val="a6"/>
    <w:pPr>
      <w:numPr>
        <w:numId w:val="8"/>
      </w:numPr>
    </w:pPr>
    <w:rPr>
      <w:color w:val="800000"/>
    </w:rPr>
  </w:style>
  <w:style w:type="paragraph" w:customStyle="1" w:styleId="afe">
    <w:name w:val="Комментарий"/>
    <w:basedOn w:val="a6"/>
    <w:pPr>
      <w:ind w:firstLine="720"/>
    </w:pPr>
    <w:rPr>
      <w:color w:val="0000FF"/>
    </w:rPr>
  </w:style>
  <w:style w:type="paragraph" w:customStyle="1" w:styleId="a1">
    <w:name w:val="КомментарийСписок"/>
    <w:basedOn w:val="a6"/>
    <w:pPr>
      <w:numPr>
        <w:numId w:val="7"/>
      </w:numPr>
    </w:pPr>
    <w:rPr>
      <w:color w:val="0000FF"/>
    </w:rPr>
  </w:style>
  <w:style w:type="character" w:customStyle="1" w:styleId="para1">
    <w:name w:val="para1"/>
    <w:basedOn w:val="a8"/>
    <w:rPr>
      <w:b w:val="0"/>
      <w:bCs w:val="0"/>
      <w:i w:val="0"/>
      <w:iCs w:val="0"/>
      <w:vanish w:val="0"/>
      <w:webHidden w:val="0"/>
      <w:color w:val="000000"/>
      <w:sz w:val="24"/>
      <w:szCs w:val="24"/>
      <w:specVanish w:val="0"/>
    </w:rPr>
  </w:style>
  <w:style w:type="paragraph" w:customStyle="1" w:styleId="aff">
    <w:name w:val="Абзац"/>
    <w:basedOn w:val="a6"/>
    <w:pPr>
      <w:ind w:firstLine="720"/>
    </w:pPr>
    <w:rPr>
      <w:szCs w:val="20"/>
    </w:rPr>
  </w:style>
  <w:style w:type="paragraph" w:styleId="aff0">
    <w:name w:val="Plain Text"/>
    <w:basedOn w:val="a6"/>
    <w:semiHidden/>
    <w:pPr>
      <w:jc w:val="left"/>
    </w:pPr>
    <w:rPr>
      <w:rFonts w:ascii="Courier New" w:hAnsi="Courier New"/>
      <w:sz w:val="20"/>
      <w:szCs w:val="20"/>
    </w:rPr>
  </w:style>
  <w:style w:type="paragraph" w:customStyle="1" w:styleId="aff1">
    <w:name w:val="Листинг"/>
    <w:rPr>
      <w:rFonts w:ascii="Courier" w:hAnsi="Courier"/>
      <w:lang w:val="en-US"/>
    </w:rPr>
  </w:style>
  <w:style w:type="paragraph" w:customStyle="1" w:styleId="aff2">
    <w:name w:val="Схема"/>
    <w:basedOn w:val="a6"/>
    <w:pPr>
      <w:keepNext/>
      <w:spacing w:line="192" w:lineRule="auto"/>
      <w:jc w:val="left"/>
    </w:pPr>
    <w:rPr>
      <w:rFonts w:ascii="Courier New" w:hAnsi="Courier New"/>
      <w:sz w:val="20"/>
      <w:szCs w:val="20"/>
    </w:rPr>
  </w:style>
  <w:style w:type="paragraph" w:customStyle="1" w:styleId="aff3">
    <w:name w:val="Термин"/>
    <w:basedOn w:val="a6"/>
    <w:next w:val="a6"/>
    <w:pPr>
      <w:widowControl w:val="0"/>
      <w:spacing w:line="360" w:lineRule="auto"/>
    </w:pPr>
    <w:rPr>
      <w:snapToGrid w:val="0"/>
      <w:szCs w:val="20"/>
    </w:rPr>
  </w:style>
  <w:style w:type="paragraph" w:customStyle="1" w:styleId="aff4">
    <w:name w:val="Описание полей"/>
    <w:basedOn w:val="aff"/>
    <w:pPr>
      <w:spacing w:before="60"/>
      <w:ind w:left="720" w:hanging="720"/>
    </w:pPr>
  </w:style>
  <w:style w:type="paragraph" w:styleId="22">
    <w:name w:val="Body Text Indent 2"/>
    <w:basedOn w:val="a6"/>
    <w:semiHidden/>
    <w:pPr>
      <w:spacing w:line="360" w:lineRule="auto"/>
      <w:ind w:firstLine="708"/>
    </w:pPr>
  </w:style>
  <w:style w:type="paragraph" w:customStyle="1" w:styleId="-">
    <w:name w:val="Титул - Название организации"/>
    <w:basedOn w:val="a6"/>
    <w:next w:val="a6"/>
    <w:pPr>
      <w:spacing w:after="360"/>
      <w:jc w:val="center"/>
    </w:pPr>
    <w:rPr>
      <w:b/>
      <w:caps/>
      <w:sz w:val="32"/>
    </w:rPr>
  </w:style>
  <w:style w:type="paragraph" w:styleId="aff5">
    <w:name w:val="List Bullet"/>
    <w:basedOn w:val="a6"/>
    <w:autoRedefine/>
    <w:semiHidden/>
    <w:pPr>
      <w:tabs>
        <w:tab w:val="num" w:pos="1440"/>
      </w:tabs>
      <w:spacing w:line="360" w:lineRule="auto"/>
      <w:ind w:left="1440" w:hanging="360"/>
    </w:pPr>
  </w:style>
  <w:style w:type="paragraph" w:customStyle="1" w:styleId="-0">
    <w:name w:val="Титул - Должность"/>
    <w:basedOn w:val="a6"/>
    <w:pPr>
      <w:spacing w:before="120"/>
      <w:ind w:right="113"/>
      <w:jc w:val="right"/>
    </w:pPr>
    <w:rPr>
      <w:sz w:val="22"/>
    </w:rPr>
  </w:style>
  <w:style w:type="paragraph" w:customStyle="1" w:styleId="-2">
    <w:name w:val="Титул - Подпись"/>
    <w:basedOn w:val="a6"/>
    <w:pPr>
      <w:spacing w:before="240"/>
      <w:ind w:right="113"/>
      <w:jc w:val="right"/>
    </w:pPr>
    <w:rPr>
      <w:sz w:val="22"/>
    </w:rPr>
  </w:style>
  <w:style w:type="paragraph" w:customStyle="1" w:styleId="aff6">
    <w:name w:val="Заголовок таблиц согласования"/>
    <w:basedOn w:val="a6"/>
    <w:pPr>
      <w:spacing w:before="120" w:after="120"/>
      <w:jc w:val="left"/>
    </w:pPr>
    <w:rPr>
      <w:b/>
      <w:sz w:val="28"/>
    </w:rPr>
  </w:style>
  <w:style w:type="paragraph" w:customStyle="1" w:styleId="2H2h22Heading2HiddenCHSH2-Heading2l2Header222heading2list2AABClist2Heading2HeadingIndentNoL2UNDERRUBRIK1-2Fonctionnalit">
    <w:name w:val="Заголовок 2.H2.h2.2.Heading 2 Hidden.CHS.H2-Heading 2.l2.Header2.22.heading2.list2.A.A.B.C..list 2.Heading2.Heading Indent No L2.UNDERRUBRIK 1-2.Fonctionnalit"/>
    <w:basedOn w:val="a6"/>
    <w:next w:val="a6"/>
    <w:pPr>
      <w:keepNext/>
      <w:spacing w:before="240" w:after="60" w:line="360" w:lineRule="auto"/>
      <w:outlineLvl w:val="1"/>
    </w:pPr>
    <w:rPr>
      <w:rFonts w:ascii="Arial" w:hAnsi="Arial"/>
      <w:b/>
      <w:sz w:val="28"/>
    </w:rPr>
  </w:style>
  <w:style w:type="paragraph" w:customStyle="1" w:styleId="BodyText">
    <w:name w:val="Body Text"/>
    <w:basedOn w:val="a6"/>
    <w:pPr>
      <w:spacing w:before="60" w:after="60"/>
      <w:ind w:firstLine="720"/>
    </w:pPr>
    <w:rPr>
      <w:snapToGrid w:val="0"/>
      <w:szCs w:val="20"/>
    </w:rPr>
  </w:style>
  <w:style w:type="paragraph" w:customStyle="1" w:styleId="-3">
    <w:name w:val="Таблица - Шапка"/>
    <w:basedOn w:val="a6"/>
    <w:pPr>
      <w:jc w:val="center"/>
    </w:pPr>
    <w:rPr>
      <w:b/>
    </w:rPr>
  </w:style>
  <w:style w:type="paragraph" w:customStyle="1" w:styleId="a0">
    <w:name w:val="Список_ном"/>
    <w:basedOn w:val="a6"/>
    <w:pPr>
      <w:numPr>
        <w:numId w:val="27"/>
      </w:numPr>
      <w:tabs>
        <w:tab w:val="clear" w:pos="360"/>
        <w:tab w:val="num" w:pos="1080"/>
      </w:tabs>
      <w:spacing w:line="360" w:lineRule="auto"/>
      <w:ind w:left="1080"/>
    </w:pPr>
    <w:rPr>
      <w:snapToGrid w:val="0"/>
    </w:rPr>
  </w:style>
  <w:style w:type="paragraph" w:customStyle="1" w:styleId="-4">
    <w:name w:val="Таблица - Текст"/>
    <w:basedOn w:val="a6"/>
    <w:pPr>
      <w:jc w:val="left"/>
    </w:pPr>
  </w:style>
  <w:style w:type="paragraph" w:customStyle="1" w:styleId="-1">
    <w:name w:val="Таблица - Текст 1"/>
    <w:basedOn w:val="-4"/>
    <w:pPr>
      <w:numPr>
        <w:numId w:val="28"/>
      </w:numPr>
    </w:pPr>
    <w:rPr>
      <w:lang w:val="en-US"/>
    </w:rPr>
  </w:style>
  <w:style w:type="paragraph" w:customStyle="1" w:styleId="aff7">
    <w:name w:val="Таблица слева"/>
    <w:basedOn w:val="a6"/>
    <w:next w:val="a6"/>
    <w:pPr>
      <w:suppressLineNumbers/>
      <w:spacing w:before="60" w:after="60"/>
      <w:jc w:val="left"/>
    </w:pPr>
  </w:style>
  <w:style w:type="paragraph" w:customStyle="1" w:styleId="-5">
    <w:name w:val="Лист согласований - название группы"/>
    <w:basedOn w:val="a6"/>
    <w:pPr>
      <w:spacing w:line="360" w:lineRule="auto"/>
      <w:jc w:val="left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luba\&#1044;&#1072;&#1085;&#1085;&#1099;&#1077;\Microsoft\&#1064;&#1072;&#1073;&#1083;&#1086;&#1085;&#1099;\&#1064;&#1072;&#1073;&#1083;&#1086;&#1085;&#1057;&#1051;&#1059;_1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ШаблонСЛУ_19.dot</Template>
  <TotalTime>0</TotalTime>
  <Pages>21</Pages>
  <Words>2874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MGTU</Company>
  <LinksUpToDate>false</LinksUpToDate>
  <CharactersWithSpaces>19219</CharactersWithSpaces>
  <SharedDoc>false</SharedDoc>
  <HLinks>
    <vt:vector size="102" baseType="variant">
      <vt:variant>
        <vt:i4>1572915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_Toc240269708</vt:lpwstr>
      </vt:variant>
      <vt:variant>
        <vt:i4>1572915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_Toc240269707</vt:lpwstr>
      </vt:variant>
      <vt:variant>
        <vt:i4>1572915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_Toc240269706</vt:lpwstr>
      </vt:variant>
      <vt:variant>
        <vt:i4>1572915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_Toc240269705</vt:lpwstr>
      </vt:variant>
      <vt:variant>
        <vt:i4>1572915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_Toc240269704</vt:lpwstr>
      </vt:variant>
      <vt:variant>
        <vt:i4>1572915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_Toc240269703</vt:lpwstr>
      </vt:variant>
      <vt:variant>
        <vt:i4>1572915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_Toc240269702</vt:lpwstr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_Toc240269701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_Toc240269700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_Toc240269699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_Toc240269698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_Toc240269697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_Toc240269696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_Toc240269695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_Toc240269694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_Toc240269693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_Toc240269692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MGTU</dc:creator>
  <cp:keywords/>
  <dc:description/>
  <cp:lastModifiedBy>Горелая Ольга Сергеевна</cp:lastModifiedBy>
  <cp:revision>2</cp:revision>
  <cp:lastPrinted>2009-02-27T08:12:00Z</cp:lastPrinted>
  <dcterms:created xsi:type="dcterms:W3CDTF">2022-05-04T15:11:00Z</dcterms:created>
  <dcterms:modified xsi:type="dcterms:W3CDTF">2022-05-04T15:11:00Z</dcterms:modified>
</cp:coreProperties>
</file>