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AAF29" w14:textId="77777777" w:rsidR="00BE264D" w:rsidRDefault="00BE264D" w:rsidP="00BE264D">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14:paraId="4D1E7A5B" w14:textId="77777777" w:rsidR="00BE264D" w:rsidRDefault="00BE264D" w:rsidP="00BE264D">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14:paraId="2548D352" w14:textId="77777777" w:rsidR="00BE264D" w:rsidRDefault="00BE264D" w:rsidP="00BE264D">
      <w:pPr>
        <w:keepNext/>
        <w:keepLines/>
        <w:jc w:val="center"/>
        <w:rPr>
          <w:b/>
          <w:lang w:val="ru-RU"/>
        </w:rPr>
      </w:pPr>
    </w:p>
    <w:p w14:paraId="75DFB798" w14:textId="77777777" w:rsidR="00BE264D" w:rsidRDefault="00BE264D" w:rsidP="00BE264D">
      <w:pPr>
        <w:keepNext/>
        <w:keepLines/>
        <w:jc w:val="center"/>
        <w:rPr>
          <w:b/>
          <w:lang w:val="ru-RU"/>
        </w:rPr>
      </w:pPr>
    </w:p>
    <w:p w14:paraId="22933503" w14:textId="77777777" w:rsidR="00BE264D" w:rsidRDefault="00BE264D" w:rsidP="00BE264D">
      <w:pPr>
        <w:keepNext/>
        <w:keepLines/>
        <w:jc w:val="center"/>
        <w:rPr>
          <w:b/>
          <w:lang w:val="ru-RU"/>
        </w:rPr>
      </w:pPr>
    </w:p>
    <w:p w14:paraId="0465720F" w14:textId="77777777" w:rsidR="00BE264D" w:rsidRDefault="00BE264D" w:rsidP="00BE264D">
      <w:pPr>
        <w:keepNext/>
        <w:keepLines/>
        <w:jc w:val="center"/>
        <w:rPr>
          <w:b/>
          <w:lang w:val="ru-RU"/>
        </w:rPr>
      </w:pPr>
    </w:p>
    <w:p w14:paraId="42D5653E" w14:textId="77777777" w:rsidR="00BE264D" w:rsidRDefault="00BE264D" w:rsidP="00BE264D">
      <w:pPr>
        <w:keepNext/>
        <w:keepLines/>
        <w:jc w:val="center"/>
        <w:rPr>
          <w:b/>
          <w:lang w:val="ru-RU"/>
        </w:rPr>
      </w:pPr>
    </w:p>
    <w:p w14:paraId="0F99D36B" w14:textId="77777777" w:rsidR="00BE264D" w:rsidRDefault="00BE264D" w:rsidP="00BE264D">
      <w:pPr>
        <w:keepNext/>
        <w:keepLines/>
        <w:jc w:val="center"/>
        <w:rPr>
          <w:b/>
          <w:lang w:val="ru-RU"/>
        </w:rPr>
      </w:pPr>
    </w:p>
    <w:p w14:paraId="1B5065D2" w14:textId="77777777" w:rsidR="00BE264D" w:rsidRDefault="00BE264D" w:rsidP="00BE264D">
      <w:pPr>
        <w:keepNext/>
        <w:keepLines/>
        <w:jc w:val="center"/>
        <w:rPr>
          <w:b/>
          <w:lang w:val="ru-RU"/>
        </w:rPr>
      </w:pPr>
    </w:p>
    <w:p w14:paraId="765EFABC" w14:textId="77777777" w:rsidR="00BE264D" w:rsidRPr="001F6C7D" w:rsidRDefault="00BE264D" w:rsidP="00BE264D">
      <w:pPr>
        <w:pStyle w:val="afff9"/>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14:paraId="34C5E925" w14:textId="77777777" w:rsidR="00BE264D" w:rsidRPr="008230BE" w:rsidRDefault="00BE264D" w:rsidP="00BE264D">
      <w:pPr>
        <w:keepLines/>
        <w:jc w:val="center"/>
        <w:rPr>
          <w:b/>
          <w:lang w:val="ru-RU"/>
        </w:rPr>
      </w:pPr>
    </w:p>
    <w:p w14:paraId="278E0B2E" w14:textId="77777777" w:rsidR="00BE264D" w:rsidRPr="008230BE" w:rsidRDefault="00BE264D" w:rsidP="00BE264D">
      <w:pPr>
        <w:keepLines/>
        <w:jc w:val="center"/>
        <w:rPr>
          <w:b/>
          <w:lang w:val="ru-RU"/>
        </w:rPr>
      </w:pPr>
    </w:p>
    <w:p w14:paraId="0F4FBC48" w14:textId="77777777" w:rsidR="00BE264D" w:rsidRPr="008230BE" w:rsidRDefault="00BE264D" w:rsidP="00BE264D">
      <w:pPr>
        <w:keepLines/>
        <w:jc w:val="center"/>
        <w:rPr>
          <w:b/>
          <w:lang w:val="ru-RU"/>
        </w:rPr>
      </w:pPr>
    </w:p>
    <w:p w14:paraId="00F6BE19" w14:textId="77777777" w:rsidR="00BE264D" w:rsidRPr="001F531D" w:rsidRDefault="00BE264D" w:rsidP="00BE264D">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14:paraId="14E77171" w14:textId="77777777" w:rsidR="00BE264D" w:rsidRPr="001F531D" w:rsidRDefault="00BE264D" w:rsidP="00BE264D">
      <w:pPr>
        <w:keepLines/>
        <w:jc w:val="center"/>
        <w:rPr>
          <w:b/>
          <w:sz w:val="32"/>
          <w:szCs w:val="32"/>
          <w:lang w:val="ru-RU"/>
        </w:rPr>
      </w:pPr>
    </w:p>
    <w:p w14:paraId="0DF7C3E9" w14:textId="77777777" w:rsidR="00BE264D" w:rsidRPr="001F531D" w:rsidRDefault="00BE264D" w:rsidP="00BE264D">
      <w:pPr>
        <w:keepLines/>
        <w:jc w:val="center"/>
        <w:rPr>
          <w:sz w:val="28"/>
          <w:szCs w:val="28"/>
          <w:lang w:val="ru-RU"/>
        </w:rPr>
      </w:pPr>
    </w:p>
    <w:p w14:paraId="75238809" w14:textId="77777777" w:rsidR="00BE264D" w:rsidRPr="000E44E6" w:rsidRDefault="00BE264D" w:rsidP="00BE264D">
      <w:pPr>
        <w:keepLines/>
        <w:jc w:val="center"/>
        <w:rPr>
          <w:b/>
          <w:sz w:val="32"/>
          <w:szCs w:val="32"/>
        </w:rPr>
      </w:pPr>
      <w:r>
        <w:rPr>
          <w:b/>
          <w:sz w:val="28"/>
          <w:szCs w:val="28"/>
          <w:lang w:val="ru-RU"/>
        </w:rPr>
        <w:t>2026.0</w:t>
      </w:r>
      <w:r>
        <w:rPr>
          <w:b/>
          <w:sz w:val="28"/>
          <w:szCs w:val="28"/>
        </w:rPr>
        <w:t>9</w:t>
      </w:r>
    </w:p>
    <w:p w14:paraId="6F26C747" w14:textId="77777777" w:rsidR="00BE264D" w:rsidRPr="001F531D" w:rsidRDefault="00BE264D" w:rsidP="00BE264D">
      <w:pPr>
        <w:pStyle w:val="Default"/>
        <w:jc w:val="center"/>
        <w:rPr>
          <w:lang w:val="ru-RU"/>
        </w:rPr>
      </w:pPr>
    </w:p>
    <w:p w14:paraId="3DB7D6B8" w14:textId="77777777" w:rsidR="00BE264D" w:rsidRPr="001F531D" w:rsidRDefault="00BE264D" w:rsidP="00BE264D">
      <w:pPr>
        <w:pStyle w:val="Default"/>
        <w:jc w:val="center"/>
        <w:rPr>
          <w:lang w:val="ru-RU"/>
        </w:rPr>
      </w:pPr>
    </w:p>
    <w:p w14:paraId="50B52849" w14:textId="77777777" w:rsidR="00BE264D" w:rsidRPr="001F531D" w:rsidRDefault="00BE264D" w:rsidP="00BE264D">
      <w:pPr>
        <w:pStyle w:val="Default"/>
        <w:jc w:val="center"/>
        <w:rPr>
          <w:lang w:val="ru-RU"/>
        </w:rPr>
      </w:pPr>
    </w:p>
    <w:p w14:paraId="50D75162" w14:textId="77777777" w:rsidR="00BE264D" w:rsidRPr="001F531D" w:rsidRDefault="00BE264D" w:rsidP="00BE264D">
      <w:pPr>
        <w:pStyle w:val="Default"/>
        <w:jc w:val="center"/>
        <w:rPr>
          <w:lang w:val="ru-RU"/>
        </w:rPr>
      </w:pPr>
    </w:p>
    <w:p w14:paraId="6F5A06C6" w14:textId="77777777" w:rsidR="00BE264D" w:rsidRPr="001F531D" w:rsidRDefault="00BE264D" w:rsidP="00BE264D">
      <w:pPr>
        <w:pStyle w:val="Default"/>
        <w:jc w:val="center"/>
        <w:rPr>
          <w:lang w:val="ru-RU"/>
        </w:rPr>
      </w:pPr>
    </w:p>
    <w:p w14:paraId="6BC2C287" w14:textId="77777777" w:rsidR="00BE264D" w:rsidRPr="001F531D" w:rsidRDefault="00BE264D" w:rsidP="00BE264D">
      <w:pPr>
        <w:pStyle w:val="Default"/>
        <w:jc w:val="center"/>
        <w:rPr>
          <w:lang w:val="ru-RU"/>
        </w:rPr>
      </w:pPr>
    </w:p>
    <w:p w14:paraId="29ADA4C3" w14:textId="77777777" w:rsidR="00BE264D" w:rsidRPr="001F531D" w:rsidRDefault="00BE264D" w:rsidP="00BE264D">
      <w:pPr>
        <w:pStyle w:val="Default"/>
        <w:jc w:val="center"/>
        <w:rPr>
          <w:lang w:val="ru-RU"/>
        </w:rPr>
      </w:pPr>
    </w:p>
    <w:p w14:paraId="0596A017" w14:textId="77777777" w:rsidR="00BE264D" w:rsidRPr="001F531D" w:rsidRDefault="00BE264D" w:rsidP="00BE264D">
      <w:pPr>
        <w:pStyle w:val="Default"/>
        <w:jc w:val="center"/>
        <w:rPr>
          <w:lang w:val="ru-RU"/>
        </w:rPr>
      </w:pPr>
    </w:p>
    <w:p w14:paraId="7E883E43" w14:textId="77777777" w:rsidR="00BE264D" w:rsidRPr="001F531D" w:rsidRDefault="00BE264D" w:rsidP="00BE264D">
      <w:pPr>
        <w:pStyle w:val="Default"/>
        <w:jc w:val="center"/>
        <w:rPr>
          <w:lang w:val="ru-RU"/>
        </w:rPr>
      </w:pPr>
    </w:p>
    <w:p w14:paraId="4BC97B1D" w14:textId="77777777" w:rsidR="00BE264D" w:rsidRPr="001F531D" w:rsidRDefault="00BE264D" w:rsidP="00BE264D">
      <w:pPr>
        <w:pStyle w:val="Default"/>
        <w:jc w:val="center"/>
        <w:rPr>
          <w:lang w:val="ru-RU"/>
        </w:rPr>
      </w:pPr>
    </w:p>
    <w:p w14:paraId="0B84DB3C" w14:textId="77777777" w:rsidR="00BE264D" w:rsidRPr="001F531D" w:rsidRDefault="00BE264D" w:rsidP="00BE264D">
      <w:pPr>
        <w:pStyle w:val="Default"/>
        <w:jc w:val="center"/>
        <w:rPr>
          <w:lang w:val="ru-RU"/>
        </w:rPr>
      </w:pPr>
    </w:p>
    <w:p w14:paraId="02DB3C28" w14:textId="77777777" w:rsidR="00BE264D" w:rsidRPr="001F531D" w:rsidRDefault="00BE264D" w:rsidP="00BE264D">
      <w:pPr>
        <w:pStyle w:val="Default"/>
        <w:jc w:val="center"/>
        <w:rPr>
          <w:lang w:val="ru-RU"/>
        </w:rPr>
      </w:pPr>
    </w:p>
    <w:p w14:paraId="2F9F7637" w14:textId="77777777" w:rsidR="00BE264D" w:rsidRPr="001F531D" w:rsidRDefault="00BE264D" w:rsidP="00BE264D">
      <w:pPr>
        <w:pStyle w:val="Default"/>
        <w:jc w:val="center"/>
        <w:rPr>
          <w:lang w:val="ru-RU"/>
        </w:rPr>
      </w:pPr>
    </w:p>
    <w:p w14:paraId="1386F1DB" w14:textId="77777777" w:rsidR="00BE264D" w:rsidRPr="001F531D" w:rsidRDefault="00BE264D" w:rsidP="00BE264D">
      <w:pPr>
        <w:pStyle w:val="Default"/>
        <w:jc w:val="center"/>
        <w:rPr>
          <w:lang w:val="ru-RU"/>
        </w:rPr>
      </w:pPr>
    </w:p>
    <w:p w14:paraId="3AF908D2" w14:textId="77777777" w:rsidR="00BE264D" w:rsidRPr="001F531D" w:rsidRDefault="00BE264D" w:rsidP="00BE264D">
      <w:pPr>
        <w:pStyle w:val="Default"/>
        <w:jc w:val="center"/>
        <w:rPr>
          <w:lang w:val="ru-RU"/>
        </w:rPr>
      </w:pPr>
    </w:p>
    <w:p w14:paraId="7ED424D8" w14:textId="77777777" w:rsidR="00BE264D" w:rsidRPr="001F531D" w:rsidRDefault="00BE264D" w:rsidP="00BE264D">
      <w:pPr>
        <w:pStyle w:val="Default"/>
        <w:jc w:val="center"/>
        <w:rPr>
          <w:lang w:val="ru-RU"/>
        </w:rPr>
      </w:pPr>
    </w:p>
    <w:p w14:paraId="2B967A64" w14:textId="77777777" w:rsidR="00BE264D" w:rsidRPr="001F531D" w:rsidRDefault="00BE264D" w:rsidP="00BE264D">
      <w:pPr>
        <w:pStyle w:val="Default"/>
        <w:jc w:val="center"/>
        <w:rPr>
          <w:lang w:val="ru-RU"/>
        </w:rPr>
      </w:pPr>
    </w:p>
    <w:p w14:paraId="46E214FC" w14:textId="77777777" w:rsidR="00BE264D" w:rsidRPr="001F531D" w:rsidRDefault="00BE264D" w:rsidP="00BE264D">
      <w:pPr>
        <w:pStyle w:val="Default"/>
        <w:jc w:val="center"/>
        <w:rPr>
          <w:lang w:val="ru-RU"/>
        </w:rPr>
      </w:pPr>
    </w:p>
    <w:p w14:paraId="6A4BEC66" w14:textId="77777777" w:rsidR="00BE264D" w:rsidRPr="001F531D" w:rsidRDefault="00BE264D" w:rsidP="00BE264D">
      <w:pPr>
        <w:pStyle w:val="Default"/>
        <w:jc w:val="center"/>
        <w:rPr>
          <w:lang w:val="ru-RU"/>
        </w:rPr>
      </w:pPr>
    </w:p>
    <w:p w14:paraId="7DB8F19F" w14:textId="77777777" w:rsidR="00BE264D" w:rsidRPr="001F531D" w:rsidRDefault="00BE264D" w:rsidP="00BE264D">
      <w:pPr>
        <w:rPr>
          <w:lang w:val="ru-RU"/>
        </w:rPr>
      </w:pPr>
    </w:p>
    <w:p w14:paraId="3B1A6888" w14:textId="77777777" w:rsidR="00BE264D" w:rsidRPr="001F531D" w:rsidRDefault="00BE264D" w:rsidP="00BE264D">
      <w:pPr>
        <w:rPr>
          <w:lang w:val="ru-RU"/>
        </w:rPr>
      </w:pPr>
    </w:p>
    <w:p w14:paraId="7F290856" w14:textId="77777777" w:rsidR="00BE264D" w:rsidRDefault="00BE264D" w:rsidP="00BE264D">
      <w:pPr>
        <w:jc w:val="center"/>
        <w:rPr>
          <w:sz w:val="28"/>
          <w:szCs w:val="28"/>
          <w:lang w:val="ru-RU"/>
        </w:rPr>
      </w:pPr>
      <w:r>
        <w:rPr>
          <w:sz w:val="28"/>
          <w:szCs w:val="28"/>
          <w:lang w:val="ru-RU"/>
        </w:rPr>
        <w:t>Москва</w:t>
      </w:r>
    </w:p>
    <w:p w14:paraId="6431D0C3" w14:textId="77777777" w:rsidR="00BE264D" w:rsidRDefault="00BE264D" w:rsidP="00BE264D">
      <w:pPr>
        <w:jc w:val="center"/>
        <w:rPr>
          <w:lang w:val="ru-RU"/>
        </w:rPr>
      </w:pPr>
      <w:r>
        <w:rPr>
          <w:sz w:val="28"/>
          <w:szCs w:val="28"/>
          <w:lang w:val="ru-RU"/>
        </w:rPr>
        <w:t>2026</w:t>
      </w:r>
      <w:r>
        <w:rPr>
          <w:lang w:val="ru-RU"/>
        </w:rPr>
        <w:br w:type="page"/>
      </w:r>
    </w:p>
    <w:p w14:paraId="6622BD0D" w14:textId="77777777" w:rsidR="00BE264D" w:rsidRDefault="00BE264D" w:rsidP="00BE264D">
      <w:pPr>
        <w:pStyle w:val="afff6"/>
        <w:jc w:val="center"/>
        <w:rPr>
          <w:sz w:val="28"/>
          <w:szCs w:val="28"/>
          <w:lang w:val="ru-RU"/>
        </w:rPr>
      </w:pPr>
      <w:r>
        <w:rPr>
          <w:sz w:val="28"/>
          <w:szCs w:val="28"/>
          <w:lang w:val="ru-RU"/>
        </w:rPr>
        <w:lastRenderedPageBreak/>
        <w:t>Содержание</w:t>
      </w:r>
    </w:p>
    <w:p w14:paraId="6933604D" w14:textId="45CA79A1" w:rsidR="003D6192" w:rsidRDefault="00BE264D">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230341939" w:history="1">
        <w:r w:rsidR="003D6192" w:rsidRPr="008758C8">
          <w:rPr>
            <w:rStyle w:val="aff8"/>
            <w:noProof/>
          </w:rPr>
          <w:t>1</w:t>
        </w:r>
        <w:r w:rsidR="003D6192">
          <w:rPr>
            <w:rFonts w:asciiTheme="minorHAnsi" w:eastAsiaTheme="minorEastAsia" w:hAnsiTheme="minorHAnsi" w:cstheme="minorBidi"/>
            <w:b w:val="0"/>
            <w:bCs w:val="0"/>
            <w:iCs w:val="0"/>
            <w:noProof/>
            <w:sz w:val="22"/>
            <w:szCs w:val="22"/>
            <w:lang w:val="ru-RU" w:eastAsia="ru-RU"/>
          </w:rPr>
          <w:tab/>
        </w:r>
        <w:r w:rsidR="003D6192" w:rsidRPr="008758C8">
          <w:rPr>
            <w:rStyle w:val="aff8"/>
            <w:noProof/>
          </w:rPr>
          <w:t>Сведения о документе</w:t>
        </w:r>
        <w:r w:rsidR="003D6192">
          <w:rPr>
            <w:noProof/>
            <w:webHidden/>
          </w:rPr>
          <w:tab/>
        </w:r>
        <w:r w:rsidR="003D6192">
          <w:rPr>
            <w:noProof/>
            <w:webHidden/>
          </w:rPr>
          <w:fldChar w:fldCharType="begin"/>
        </w:r>
        <w:r w:rsidR="003D6192">
          <w:rPr>
            <w:noProof/>
            <w:webHidden/>
          </w:rPr>
          <w:instrText xml:space="preserve"> PAGEREF _Toc230341939 \h </w:instrText>
        </w:r>
        <w:r w:rsidR="003D6192">
          <w:rPr>
            <w:noProof/>
            <w:webHidden/>
          </w:rPr>
        </w:r>
        <w:r w:rsidR="003D6192">
          <w:rPr>
            <w:noProof/>
            <w:webHidden/>
          </w:rPr>
          <w:fldChar w:fldCharType="separate"/>
        </w:r>
        <w:r w:rsidR="003D6192">
          <w:rPr>
            <w:noProof/>
            <w:webHidden/>
          </w:rPr>
          <w:t>9</w:t>
        </w:r>
        <w:r w:rsidR="003D6192">
          <w:rPr>
            <w:noProof/>
            <w:webHidden/>
          </w:rPr>
          <w:fldChar w:fldCharType="end"/>
        </w:r>
      </w:hyperlink>
    </w:p>
    <w:p w14:paraId="73025D96" w14:textId="623FA0F5" w:rsidR="003D6192" w:rsidRDefault="00701531">
      <w:pPr>
        <w:pStyle w:val="24"/>
        <w:rPr>
          <w:rFonts w:asciiTheme="minorHAnsi" w:eastAsiaTheme="minorEastAsia" w:hAnsiTheme="minorHAnsi" w:cstheme="minorBidi"/>
          <w:b w:val="0"/>
          <w:bCs w:val="0"/>
          <w:sz w:val="22"/>
          <w:lang w:val="ru-RU" w:eastAsia="ru-RU"/>
        </w:rPr>
      </w:pPr>
      <w:hyperlink w:anchor="_Toc230341940" w:history="1">
        <w:r w:rsidR="003D6192" w:rsidRPr="008758C8">
          <w:rPr>
            <w:rStyle w:val="aff8"/>
          </w:rPr>
          <w:t>1.1</w:t>
        </w:r>
        <w:r w:rsidR="003D6192">
          <w:rPr>
            <w:rFonts w:asciiTheme="minorHAnsi" w:eastAsiaTheme="minorEastAsia" w:hAnsiTheme="minorHAnsi" w:cstheme="minorBidi"/>
            <w:b w:val="0"/>
            <w:bCs w:val="0"/>
            <w:sz w:val="22"/>
            <w:lang w:val="ru-RU" w:eastAsia="ru-RU"/>
          </w:rPr>
          <w:tab/>
        </w:r>
        <w:r w:rsidR="003D6192" w:rsidRPr="008758C8">
          <w:rPr>
            <w:rStyle w:val="aff8"/>
          </w:rPr>
          <w:t>Термины и сокращения</w:t>
        </w:r>
        <w:r w:rsidR="003D6192">
          <w:rPr>
            <w:webHidden/>
          </w:rPr>
          <w:tab/>
        </w:r>
        <w:r w:rsidR="003D6192">
          <w:rPr>
            <w:webHidden/>
          </w:rPr>
          <w:fldChar w:fldCharType="begin"/>
        </w:r>
        <w:r w:rsidR="003D6192">
          <w:rPr>
            <w:webHidden/>
          </w:rPr>
          <w:instrText xml:space="preserve"> PAGEREF _Toc230341940 \h </w:instrText>
        </w:r>
        <w:r w:rsidR="003D6192">
          <w:rPr>
            <w:webHidden/>
          </w:rPr>
        </w:r>
        <w:r w:rsidR="003D6192">
          <w:rPr>
            <w:webHidden/>
          </w:rPr>
          <w:fldChar w:fldCharType="separate"/>
        </w:r>
        <w:r w:rsidR="003D6192">
          <w:rPr>
            <w:webHidden/>
          </w:rPr>
          <w:t>9</w:t>
        </w:r>
        <w:r w:rsidR="003D6192">
          <w:rPr>
            <w:webHidden/>
          </w:rPr>
          <w:fldChar w:fldCharType="end"/>
        </w:r>
      </w:hyperlink>
    </w:p>
    <w:p w14:paraId="3CCD27BF" w14:textId="79BBF541" w:rsidR="003D6192" w:rsidRDefault="00701531">
      <w:pPr>
        <w:pStyle w:val="24"/>
        <w:rPr>
          <w:rFonts w:asciiTheme="minorHAnsi" w:eastAsiaTheme="minorEastAsia" w:hAnsiTheme="minorHAnsi" w:cstheme="minorBidi"/>
          <w:b w:val="0"/>
          <w:bCs w:val="0"/>
          <w:sz w:val="22"/>
          <w:lang w:val="ru-RU" w:eastAsia="ru-RU"/>
        </w:rPr>
      </w:pPr>
      <w:hyperlink w:anchor="_Toc230341941" w:history="1">
        <w:r w:rsidR="003D6192" w:rsidRPr="008758C8">
          <w:rPr>
            <w:rStyle w:val="aff8"/>
            <w:lang w:val="ru-RU"/>
          </w:rPr>
          <w:t>1.2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Область применения Правил обмена сообщениями</w:t>
        </w:r>
        <w:r w:rsidR="003D6192">
          <w:rPr>
            <w:webHidden/>
          </w:rPr>
          <w:tab/>
        </w:r>
        <w:r w:rsidR="003D6192">
          <w:rPr>
            <w:webHidden/>
          </w:rPr>
          <w:fldChar w:fldCharType="begin"/>
        </w:r>
        <w:r w:rsidR="003D6192">
          <w:rPr>
            <w:webHidden/>
          </w:rPr>
          <w:instrText xml:space="preserve"> PAGEREF _Toc230341941 \h </w:instrText>
        </w:r>
        <w:r w:rsidR="003D6192">
          <w:rPr>
            <w:webHidden/>
          </w:rPr>
        </w:r>
        <w:r w:rsidR="003D6192">
          <w:rPr>
            <w:webHidden/>
          </w:rPr>
          <w:fldChar w:fldCharType="separate"/>
        </w:r>
        <w:r w:rsidR="003D6192">
          <w:rPr>
            <w:webHidden/>
          </w:rPr>
          <w:t>9</w:t>
        </w:r>
        <w:r w:rsidR="003D6192">
          <w:rPr>
            <w:webHidden/>
          </w:rPr>
          <w:fldChar w:fldCharType="end"/>
        </w:r>
      </w:hyperlink>
    </w:p>
    <w:p w14:paraId="257AA5BA" w14:textId="139A25D9" w:rsidR="003D6192" w:rsidRDefault="00701531">
      <w:pPr>
        <w:pStyle w:val="24"/>
        <w:rPr>
          <w:rFonts w:asciiTheme="minorHAnsi" w:eastAsiaTheme="minorEastAsia" w:hAnsiTheme="minorHAnsi" w:cstheme="minorBidi"/>
          <w:b w:val="0"/>
          <w:bCs w:val="0"/>
          <w:sz w:val="22"/>
          <w:lang w:val="ru-RU" w:eastAsia="ru-RU"/>
        </w:rPr>
      </w:pPr>
      <w:hyperlink w:anchor="_Toc230341942" w:history="1">
        <w:r w:rsidR="003D6192" w:rsidRPr="008758C8">
          <w:rPr>
            <w:rStyle w:val="aff8"/>
            <w:lang w:val="ru-RU"/>
          </w:rPr>
          <w:t>1.3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Правила версионирования и перехода на следующую версию Альбома</w:t>
        </w:r>
        <w:r w:rsidR="003D6192">
          <w:rPr>
            <w:webHidden/>
          </w:rPr>
          <w:tab/>
        </w:r>
        <w:r w:rsidR="003D6192">
          <w:rPr>
            <w:webHidden/>
          </w:rPr>
          <w:fldChar w:fldCharType="begin"/>
        </w:r>
        <w:r w:rsidR="003D6192">
          <w:rPr>
            <w:webHidden/>
          </w:rPr>
          <w:instrText xml:space="preserve"> PAGEREF _Toc230341942 \h </w:instrText>
        </w:r>
        <w:r w:rsidR="003D6192">
          <w:rPr>
            <w:webHidden/>
          </w:rPr>
        </w:r>
        <w:r w:rsidR="003D6192">
          <w:rPr>
            <w:webHidden/>
          </w:rPr>
          <w:fldChar w:fldCharType="separate"/>
        </w:r>
        <w:r w:rsidR="003D6192">
          <w:rPr>
            <w:webHidden/>
          </w:rPr>
          <w:t>9</w:t>
        </w:r>
        <w:r w:rsidR="003D6192">
          <w:rPr>
            <w:webHidden/>
          </w:rPr>
          <w:fldChar w:fldCharType="end"/>
        </w:r>
      </w:hyperlink>
    </w:p>
    <w:p w14:paraId="6D349427" w14:textId="268A4900" w:rsidR="003D6192" w:rsidRDefault="00701531">
      <w:pPr>
        <w:pStyle w:val="32"/>
        <w:rPr>
          <w:rFonts w:asciiTheme="minorHAnsi" w:eastAsiaTheme="minorEastAsia" w:hAnsiTheme="minorHAnsi" w:cstheme="minorBidi"/>
          <w:sz w:val="22"/>
          <w:szCs w:val="22"/>
          <w:lang w:val="ru-RU" w:eastAsia="ru-RU"/>
        </w:rPr>
      </w:pPr>
      <w:hyperlink w:anchor="_Toc230341943" w:history="1">
        <w:r w:rsidR="003D6192" w:rsidRPr="008758C8">
          <w:rPr>
            <w:rStyle w:val="aff8"/>
            <w:lang w:val="ru-RU"/>
          </w:rPr>
          <w:t>1.3.1</w:t>
        </w:r>
        <w:r w:rsidR="003D6192">
          <w:rPr>
            <w:rFonts w:asciiTheme="minorHAnsi" w:eastAsiaTheme="minorEastAsia" w:hAnsiTheme="minorHAnsi" w:cstheme="minorBidi"/>
            <w:sz w:val="22"/>
            <w:szCs w:val="22"/>
            <w:lang w:val="ru-RU" w:eastAsia="ru-RU"/>
          </w:rPr>
          <w:tab/>
        </w:r>
        <w:r w:rsidR="003D6192" w:rsidRPr="008758C8">
          <w:rPr>
            <w:rStyle w:val="aff8"/>
            <w:lang w:val="ru-RU"/>
          </w:rPr>
          <w:t>Общие правила присвоения версии сообщениям Альбома</w:t>
        </w:r>
        <w:r w:rsidR="003D6192">
          <w:rPr>
            <w:webHidden/>
          </w:rPr>
          <w:tab/>
        </w:r>
        <w:r w:rsidR="003D6192">
          <w:rPr>
            <w:webHidden/>
          </w:rPr>
          <w:fldChar w:fldCharType="begin"/>
        </w:r>
        <w:r w:rsidR="003D6192">
          <w:rPr>
            <w:webHidden/>
          </w:rPr>
          <w:instrText xml:space="preserve"> PAGEREF _Toc230341943 \h </w:instrText>
        </w:r>
        <w:r w:rsidR="003D6192">
          <w:rPr>
            <w:webHidden/>
          </w:rPr>
        </w:r>
        <w:r w:rsidR="003D6192">
          <w:rPr>
            <w:webHidden/>
          </w:rPr>
          <w:fldChar w:fldCharType="separate"/>
        </w:r>
        <w:r w:rsidR="003D6192">
          <w:rPr>
            <w:webHidden/>
          </w:rPr>
          <w:t>9</w:t>
        </w:r>
        <w:r w:rsidR="003D6192">
          <w:rPr>
            <w:webHidden/>
          </w:rPr>
          <w:fldChar w:fldCharType="end"/>
        </w:r>
      </w:hyperlink>
    </w:p>
    <w:p w14:paraId="1524963B" w14:textId="6E1448F1" w:rsidR="003D6192" w:rsidRDefault="00701531">
      <w:pPr>
        <w:pStyle w:val="32"/>
        <w:rPr>
          <w:rFonts w:asciiTheme="minorHAnsi" w:eastAsiaTheme="minorEastAsia" w:hAnsiTheme="minorHAnsi" w:cstheme="minorBidi"/>
          <w:sz w:val="22"/>
          <w:szCs w:val="22"/>
          <w:lang w:val="ru-RU" w:eastAsia="ru-RU"/>
        </w:rPr>
      </w:pPr>
      <w:hyperlink w:anchor="_Toc230341944" w:history="1">
        <w:r w:rsidR="003D6192" w:rsidRPr="008758C8">
          <w:rPr>
            <w:rStyle w:val="aff8"/>
            <w:lang w:val="ru-RU"/>
          </w:rPr>
          <w:t>1.3.2</w:t>
        </w:r>
        <w:r w:rsidR="003D6192">
          <w:rPr>
            <w:rFonts w:asciiTheme="minorHAnsi" w:eastAsiaTheme="minorEastAsia" w:hAnsiTheme="minorHAnsi" w:cstheme="minorBidi"/>
            <w:sz w:val="22"/>
            <w:szCs w:val="22"/>
            <w:lang w:val="ru-RU" w:eastAsia="ru-RU"/>
          </w:rPr>
          <w:tab/>
        </w:r>
        <w:r w:rsidR="003D6192" w:rsidRPr="008758C8">
          <w:rPr>
            <w:rStyle w:val="aff8"/>
            <w:lang w:val="ru-RU"/>
          </w:rPr>
          <w:t>Особенности версионирования сообщений об ошибках</w:t>
        </w:r>
        <w:r w:rsidR="003D6192">
          <w:rPr>
            <w:webHidden/>
          </w:rPr>
          <w:tab/>
        </w:r>
        <w:r w:rsidR="003D6192">
          <w:rPr>
            <w:webHidden/>
          </w:rPr>
          <w:fldChar w:fldCharType="begin"/>
        </w:r>
        <w:r w:rsidR="003D6192">
          <w:rPr>
            <w:webHidden/>
          </w:rPr>
          <w:instrText xml:space="preserve"> PAGEREF _Toc230341944 \h </w:instrText>
        </w:r>
        <w:r w:rsidR="003D6192">
          <w:rPr>
            <w:webHidden/>
          </w:rPr>
        </w:r>
        <w:r w:rsidR="003D6192">
          <w:rPr>
            <w:webHidden/>
          </w:rPr>
          <w:fldChar w:fldCharType="separate"/>
        </w:r>
        <w:r w:rsidR="003D6192">
          <w:rPr>
            <w:webHidden/>
          </w:rPr>
          <w:t>10</w:t>
        </w:r>
        <w:r w:rsidR="003D6192">
          <w:rPr>
            <w:webHidden/>
          </w:rPr>
          <w:fldChar w:fldCharType="end"/>
        </w:r>
      </w:hyperlink>
    </w:p>
    <w:p w14:paraId="37A404DD" w14:textId="42CD1316" w:rsidR="003D6192" w:rsidRDefault="00701531">
      <w:pPr>
        <w:pStyle w:val="32"/>
        <w:rPr>
          <w:rFonts w:asciiTheme="minorHAnsi" w:eastAsiaTheme="minorEastAsia" w:hAnsiTheme="minorHAnsi" w:cstheme="minorBidi"/>
          <w:sz w:val="22"/>
          <w:szCs w:val="22"/>
          <w:lang w:val="ru-RU" w:eastAsia="ru-RU"/>
        </w:rPr>
      </w:pPr>
      <w:hyperlink w:anchor="_Toc230341945" w:history="1">
        <w:r w:rsidR="003D6192" w:rsidRPr="008758C8">
          <w:rPr>
            <w:rStyle w:val="aff8"/>
            <w:lang w:val="ru-RU"/>
          </w:rPr>
          <w:t>1.3.3</w:t>
        </w:r>
        <w:r w:rsidR="003D6192">
          <w:rPr>
            <w:rFonts w:asciiTheme="minorHAnsi" w:eastAsiaTheme="minorEastAsia" w:hAnsiTheme="minorHAnsi" w:cstheme="minorBidi"/>
            <w:sz w:val="22"/>
            <w:szCs w:val="22"/>
            <w:lang w:val="ru-RU" w:eastAsia="ru-RU"/>
          </w:rPr>
          <w:tab/>
        </w:r>
        <w:r w:rsidR="003D6192" w:rsidRPr="008758C8">
          <w:rPr>
            <w:rStyle w:val="aff8"/>
            <w:lang w:val="ru-RU"/>
          </w:rPr>
          <w:t>Правила перехода на версию Альбома 2026.09</w:t>
        </w:r>
        <w:r w:rsidR="003D6192">
          <w:rPr>
            <w:webHidden/>
          </w:rPr>
          <w:tab/>
        </w:r>
        <w:r w:rsidR="003D6192">
          <w:rPr>
            <w:webHidden/>
          </w:rPr>
          <w:fldChar w:fldCharType="begin"/>
        </w:r>
        <w:r w:rsidR="003D6192">
          <w:rPr>
            <w:webHidden/>
          </w:rPr>
          <w:instrText xml:space="preserve"> PAGEREF _Toc230341945 \h </w:instrText>
        </w:r>
        <w:r w:rsidR="003D6192">
          <w:rPr>
            <w:webHidden/>
          </w:rPr>
        </w:r>
        <w:r w:rsidR="003D6192">
          <w:rPr>
            <w:webHidden/>
          </w:rPr>
          <w:fldChar w:fldCharType="separate"/>
        </w:r>
        <w:r w:rsidR="003D6192">
          <w:rPr>
            <w:webHidden/>
          </w:rPr>
          <w:t>10</w:t>
        </w:r>
        <w:r w:rsidR="003D6192">
          <w:rPr>
            <w:webHidden/>
          </w:rPr>
          <w:fldChar w:fldCharType="end"/>
        </w:r>
      </w:hyperlink>
    </w:p>
    <w:p w14:paraId="2A5B6B4D" w14:textId="64F394C2" w:rsidR="003D6192" w:rsidRDefault="00701531">
      <w:pPr>
        <w:pStyle w:val="32"/>
        <w:rPr>
          <w:rFonts w:asciiTheme="minorHAnsi" w:eastAsiaTheme="minorEastAsia" w:hAnsiTheme="minorHAnsi" w:cstheme="minorBidi"/>
          <w:sz w:val="22"/>
          <w:szCs w:val="22"/>
          <w:lang w:val="ru-RU" w:eastAsia="ru-RU"/>
        </w:rPr>
      </w:pPr>
      <w:hyperlink w:anchor="_Toc230341946" w:history="1">
        <w:r w:rsidR="003D6192" w:rsidRPr="008758C8">
          <w:rPr>
            <w:rStyle w:val="aff8"/>
            <w:lang w:val="ru-RU"/>
          </w:rPr>
          <w:t>1.3.4</w:t>
        </w:r>
        <w:r w:rsidR="003D6192">
          <w:rPr>
            <w:rFonts w:asciiTheme="minorHAnsi" w:eastAsiaTheme="minorEastAsia" w:hAnsiTheme="minorHAnsi" w:cstheme="minorBidi"/>
            <w:sz w:val="22"/>
            <w:szCs w:val="22"/>
            <w:lang w:val="ru-RU" w:eastAsia="ru-RU"/>
          </w:rPr>
          <w:tab/>
        </w:r>
        <w:r w:rsidR="003D6192" w:rsidRPr="008758C8">
          <w:rPr>
            <w:rStyle w:val="aff8"/>
            <w:lang w:val="ru-RU"/>
          </w:rPr>
          <w:t>Версии ЭС, используемые в Альбоме 2026.09</w:t>
        </w:r>
        <w:r w:rsidR="003D6192">
          <w:rPr>
            <w:webHidden/>
          </w:rPr>
          <w:tab/>
        </w:r>
        <w:r w:rsidR="003D6192">
          <w:rPr>
            <w:webHidden/>
          </w:rPr>
          <w:fldChar w:fldCharType="begin"/>
        </w:r>
        <w:r w:rsidR="003D6192">
          <w:rPr>
            <w:webHidden/>
          </w:rPr>
          <w:instrText xml:space="preserve"> PAGEREF _Toc230341946 \h </w:instrText>
        </w:r>
        <w:r w:rsidR="003D6192">
          <w:rPr>
            <w:webHidden/>
          </w:rPr>
        </w:r>
        <w:r w:rsidR="003D6192">
          <w:rPr>
            <w:webHidden/>
          </w:rPr>
          <w:fldChar w:fldCharType="separate"/>
        </w:r>
        <w:r w:rsidR="003D6192">
          <w:rPr>
            <w:webHidden/>
          </w:rPr>
          <w:t>10</w:t>
        </w:r>
        <w:r w:rsidR="003D6192">
          <w:rPr>
            <w:webHidden/>
          </w:rPr>
          <w:fldChar w:fldCharType="end"/>
        </w:r>
      </w:hyperlink>
    </w:p>
    <w:p w14:paraId="10303AB9" w14:textId="43A47005" w:rsidR="003D6192" w:rsidRDefault="00701531">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30341947" w:history="1">
        <w:r w:rsidR="003D6192" w:rsidRPr="008758C8">
          <w:rPr>
            <w:rStyle w:val="aff8"/>
            <w:noProof/>
            <w:lang w:val="ru-RU"/>
          </w:rPr>
          <w:t>2</w:t>
        </w:r>
        <w:r w:rsidR="003D6192">
          <w:rPr>
            <w:rFonts w:asciiTheme="minorHAnsi" w:eastAsiaTheme="minorEastAsia" w:hAnsiTheme="minorHAnsi" w:cstheme="minorBidi"/>
            <w:b w:val="0"/>
            <w:bCs w:val="0"/>
            <w:iCs w:val="0"/>
            <w:noProof/>
            <w:sz w:val="22"/>
            <w:szCs w:val="22"/>
            <w:lang w:val="ru-RU" w:eastAsia="ru-RU"/>
          </w:rPr>
          <w:tab/>
        </w:r>
        <w:r w:rsidR="003D6192" w:rsidRPr="008758C8">
          <w:rPr>
            <w:rStyle w:val="aff8"/>
            <w:noProof/>
            <w:lang w:val="ru-RU"/>
          </w:rPr>
          <w:t>Участие в обмене ЭС</w:t>
        </w:r>
        <w:r w:rsidR="003D6192">
          <w:rPr>
            <w:noProof/>
            <w:webHidden/>
          </w:rPr>
          <w:tab/>
        </w:r>
        <w:r w:rsidR="003D6192">
          <w:rPr>
            <w:noProof/>
            <w:webHidden/>
          </w:rPr>
          <w:fldChar w:fldCharType="begin"/>
        </w:r>
        <w:r w:rsidR="003D6192">
          <w:rPr>
            <w:noProof/>
            <w:webHidden/>
          </w:rPr>
          <w:instrText xml:space="preserve"> PAGEREF _Toc230341947 \h </w:instrText>
        </w:r>
        <w:r w:rsidR="003D6192">
          <w:rPr>
            <w:noProof/>
            <w:webHidden/>
          </w:rPr>
        </w:r>
        <w:r w:rsidR="003D6192">
          <w:rPr>
            <w:noProof/>
            <w:webHidden/>
          </w:rPr>
          <w:fldChar w:fldCharType="separate"/>
        </w:r>
        <w:r w:rsidR="003D6192">
          <w:rPr>
            <w:noProof/>
            <w:webHidden/>
          </w:rPr>
          <w:t>16</w:t>
        </w:r>
        <w:r w:rsidR="003D6192">
          <w:rPr>
            <w:noProof/>
            <w:webHidden/>
          </w:rPr>
          <w:fldChar w:fldCharType="end"/>
        </w:r>
      </w:hyperlink>
    </w:p>
    <w:p w14:paraId="25498534" w14:textId="156ED385" w:rsidR="003D6192" w:rsidRDefault="00701531">
      <w:pPr>
        <w:pStyle w:val="24"/>
        <w:rPr>
          <w:rFonts w:asciiTheme="minorHAnsi" w:eastAsiaTheme="minorEastAsia" w:hAnsiTheme="minorHAnsi" w:cstheme="minorBidi"/>
          <w:b w:val="0"/>
          <w:bCs w:val="0"/>
          <w:sz w:val="22"/>
          <w:lang w:val="ru-RU" w:eastAsia="ru-RU"/>
        </w:rPr>
      </w:pPr>
      <w:hyperlink w:anchor="_Toc230341948" w:history="1">
        <w:r w:rsidR="003D6192" w:rsidRPr="008758C8">
          <w:rPr>
            <w:rStyle w:val="aff8"/>
            <w:lang w:val="ru-RU"/>
          </w:rPr>
          <w:t>2.1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Типы и роли субъектов ПлЦР</w:t>
        </w:r>
        <w:r w:rsidR="003D6192">
          <w:rPr>
            <w:webHidden/>
          </w:rPr>
          <w:tab/>
        </w:r>
        <w:r w:rsidR="003D6192">
          <w:rPr>
            <w:webHidden/>
          </w:rPr>
          <w:fldChar w:fldCharType="begin"/>
        </w:r>
        <w:r w:rsidR="003D6192">
          <w:rPr>
            <w:webHidden/>
          </w:rPr>
          <w:instrText xml:space="preserve"> PAGEREF _Toc230341948 \h </w:instrText>
        </w:r>
        <w:r w:rsidR="003D6192">
          <w:rPr>
            <w:webHidden/>
          </w:rPr>
        </w:r>
        <w:r w:rsidR="003D6192">
          <w:rPr>
            <w:webHidden/>
          </w:rPr>
          <w:fldChar w:fldCharType="separate"/>
        </w:r>
        <w:r w:rsidR="003D6192">
          <w:rPr>
            <w:webHidden/>
          </w:rPr>
          <w:t>16</w:t>
        </w:r>
        <w:r w:rsidR="003D6192">
          <w:rPr>
            <w:webHidden/>
          </w:rPr>
          <w:fldChar w:fldCharType="end"/>
        </w:r>
      </w:hyperlink>
    </w:p>
    <w:p w14:paraId="1087E5FF" w14:textId="327E696E" w:rsidR="003D6192" w:rsidRDefault="00701531">
      <w:pPr>
        <w:pStyle w:val="24"/>
        <w:rPr>
          <w:rFonts w:asciiTheme="minorHAnsi" w:eastAsiaTheme="minorEastAsia" w:hAnsiTheme="minorHAnsi" w:cstheme="minorBidi"/>
          <w:b w:val="0"/>
          <w:bCs w:val="0"/>
          <w:sz w:val="22"/>
          <w:lang w:val="ru-RU" w:eastAsia="ru-RU"/>
        </w:rPr>
      </w:pPr>
      <w:hyperlink w:anchor="_Toc230341949" w:history="1">
        <w:r w:rsidR="003D6192" w:rsidRPr="008758C8">
          <w:rPr>
            <w:rStyle w:val="aff8"/>
            <w:lang w:val="ru-RU"/>
          </w:rPr>
          <w:t>2.2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Взаимодействие ПлЦР и ее субъектов</w:t>
        </w:r>
        <w:r w:rsidR="003D6192">
          <w:rPr>
            <w:webHidden/>
          </w:rPr>
          <w:tab/>
        </w:r>
        <w:r w:rsidR="003D6192">
          <w:rPr>
            <w:webHidden/>
          </w:rPr>
          <w:fldChar w:fldCharType="begin"/>
        </w:r>
        <w:r w:rsidR="003D6192">
          <w:rPr>
            <w:webHidden/>
          </w:rPr>
          <w:instrText xml:space="preserve"> PAGEREF _Toc230341949 \h </w:instrText>
        </w:r>
        <w:r w:rsidR="003D6192">
          <w:rPr>
            <w:webHidden/>
          </w:rPr>
        </w:r>
        <w:r w:rsidR="003D6192">
          <w:rPr>
            <w:webHidden/>
          </w:rPr>
          <w:fldChar w:fldCharType="separate"/>
        </w:r>
        <w:r w:rsidR="003D6192">
          <w:rPr>
            <w:webHidden/>
          </w:rPr>
          <w:t>17</w:t>
        </w:r>
        <w:r w:rsidR="003D6192">
          <w:rPr>
            <w:webHidden/>
          </w:rPr>
          <w:fldChar w:fldCharType="end"/>
        </w:r>
      </w:hyperlink>
    </w:p>
    <w:p w14:paraId="488F33C3" w14:textId="10D467CD" w:rsidR="003D6192" w:rsidRDefault="00701531">
      <w:pPr>
        <w:pStyle w:val="24"/>
        <w:rPr>
          <w:rFonts w:asciiTheme="minorHAnsi" w:eastAsiaTheme="minorEastAsia" w:hAnsiTheme="minorHAnsi" w:cstheme="minorBidi"/>
          <w:b w:val="0"/>
          <w:bCs w:val="0"/>
          <w:sz w:val="22"/>
          <w:lang w:val="ru-RU" w:eastAsia="ru-RU"/>
        </w:rPr>
      </w:pPr>
      <w:hyperlink w:anchor="_Toc230341950" w:history="1">
        <w:r w:rsidR="003D6192" w:rsidRPr="008758C8">
          <w:rPr>
            <w:rStyle w:val="aff8"/>
            <w:lang w:val="ru-RU"/>
          </w:rPr>
          <w:t>2.3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w:t>
        </w:r>
        <w:r w:rsidR="003D6192" w:rsidRPr="008758C8">
          <w:rPr>
            <w:rStyle w:val="aff8"/>
          </w:rPr>
          <w:t>рганизаци</w:t>
        </w:r>
        <w:r w:rsidR="003D6192" w:rsidRPr="008758C8">
          <w:rPr>
            <w:rStyle w:val="aff8"/>
            <w:lang w:val="ru-RU"/>
          </w:rPr>
          <w:t>я</w:t>
        </w:r>
        <w:r w:rsidR="003D6192" w:rsidRPr="008758C8">
          <w:rPr>
            <w:rStyle w:val="aff8"/>
          </w:rPr>
          <w:t xml:space="preserve"> криптографической защиты информации</w:t>
        </w:r>
        <w:r w:rsidR="003D6192">
          <w:rPr>
            <w:webHidden/>
          </w:rPr>
          <w:tab/>
        </w:r>
        <w:r w:rsidR="003D6192">
          <w:rPr>
            <w:webHidden/>
          </w:rPr>
          <w:fldChar w:fldCharType="begin"/>
        </w:r>
        <w:r w:rsidR="003D6192">
          <w:rPr>
            <w:webHidden/>
          </w:rPr>
          <w:instrText xml:space="preserve"> PAGEREF _Toc230341950 \h </w:instrText>
        </w:r>
        <w:r w:rsidR="003D6192">
          <w:rPr>
            <w:webHidden/>
          </w:rPr>
        </w:r>
        <w:r w:rsidR="003D6192">
          <w:rPr>
            <w:webHidden/>
          </w:rPr>
          <w:fldChar w:fldCharType="separate"/>
        </w:r>
        <w:r w:rsidR="003D6192">
          <w:rPr>
            <w:webHidden/>
          </w:rPr>
          <w:t>18</w:t>
        </w:r>
        <w:r w:rsidR="003D6192">
          <w:rPr>
            <w:webHidden/>
          </w:rPr>
          <w:fldChar w:fldCharType="end"/>
        </w:r>
      </w:hyperlink>
    </w:p>
    <w:p w14:paraId="38C1AEA9" w14:textId="33E0ED90" w:rsidR="003D6192" w:rsidRDefault="00701531">
      <w:pPr>
        <w:pStyle w:val="24"/>
        <w:rPr>
          <w:rFonts w:asciiTheme="minorHAnsi" w:eastAsiaTheme="minorEastAsia" w:hAnsiTheme="minorHAnsi" w:cstheme="minorBidi"/>
          <w:b w:val="0"/>
          <w:bCs w:val="0"/>
          <w:sz w:val="22"/>
          <w:lang w:val="ru-RU" w:eastAsia="ru-RU"/>
        </w:rPr>
      </w:pPr>
      <w:hyperlink w:anchor="_Toc230341951" w:history="1">
        <w:r w:rsidR="003D6192" w:rsidRPr="008758C8">
          <w:rPr>
            <w:rStyle w:val="aff8"/>
            <w:lang w:val="ru-RU"/>
          </w:rPr>
          <w:t>2.4</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Сбор и хранение информации о системном окружении</w:t>
        </w:r>
        <w:r w:rsidR="003D6192">
          <w:rPr>
            <w:webHidden/>
          </w:rPr>
          <w:tab/>
        </w:r>
        <w:r w:rsidR="003D6192">
          <w:rPr>
            <w:webHidden/>
          </w:rPr>
          <w:fldChar w:fldCharType="begin"/>
        </w:r>
        <w:r w:rsidR="003D6192">
          <w:rPr>
            <w:webHidden/>
          </w:rPr>
          <w:instrText xml:space="preserve"> PAGEREF _Toc230341951 \h </w:instrText>
        </w:r>
        <w:r w:rsidR="003D6192">
          <w:rPr>
            <w:webHidden/>
          </w:rPr>
        </w:r>
        <w:r w:rsidR="003D6192">
          <w:rPr>
            <w:webHidden/>
          </w:rPr>
          <w:fldChar w:fldCharType="separate"/>
        </w:r>
        <w:r w:rsidR="003D6192">
          <w:rPr>
            <w:webHidden/>
          </w:rPr>
          <w:t>19</w:t>
        </w:r>
        <w:r w:rsidR="003D6192">
          <w:rPr>
            <w:webHidden/>
          </w:rPr>
          <w:fldChar w:fldCharType="end"/>
        </w:r>
      </w:hyperlink>
    </w:p>
    <w:p w14:paraId="795655AB" w14:textId="2B6DC33B" w:rsidR="003D6192" w:rsidRDefault="00701531">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30341952" w:history="1">
        <w:r w:rsidR="003D6192" w:rsidRPr="008758C8">
          <w:rPr>
            <w:rStyle w:val="aff8"/>
            <w:noProof/>
            <w:lang w:val="ru-RU"/>
          </w:rPr>
          <w:t>3</w:t>
        </w:r>
        <w:r w:rsidR="003D6192">
          <w:rPr>
            <w:rFonts w:asciiTheme="minorHAnsi" w:eastAsiaTheme="minorEastAsia" w:hAnsiTheme="minorHAnsi" w:cstheme="minorBidi"/>
            <w:b w:val="0"/>
            <w:bCs w:val="0"/>
            <w:iCs w:val="0"/>
            <w:noProof/>
            <w:sz w:val="22"/>
            <w:szCs w:val="22"/>
            <w:lang w:val="ru-RU" w:eastAsia="ru-RU"/>
          </w:rPr>
          <w:tab/>
        </w:r>
        <w:r w:rsidR="003D6192" w:rsidRPr="008758C8">
          <w:rPr>
            <w:rStyle w:val="aff8"/>
            <w:noProof/>
            <w:lang w:val="ru-RU"/>
          </w:rPr>
          <w:t>Управление СЦР Субъектов ПлЦР</w:t>
        </w:r>
        <w:r w:rsidR="003D6192">
          <w:rPr>
            <w:noProof/>
            <w:webHidden/>
          </w:rPr>
          <w:tab/>
        </w:r>
        <w:r w:rsidR="003D6192">
          <w:rPr>
            <w:noProof/>
            <w:webHidden/>
          </w:rPr>
          <w:fldChar w:fldCharType="begin"/>
        </w:r>
        <w:r w:rsidR="003D6192">
          <w:rPr>
            <w:noProof/>
            <w:webHidden/>
          </w:rPr>
          <w:instrText xml:space="preserve"> PAGEREF _Toc230341952 \h </w:instrText>
        </w:r>
        <w:r w:rsidR="003D6192">
          <w:rPr>
            <w:noProof/>
            <w:webHidden/>
          </w:rPr>
        </w:r>
        <w:r w:rsidR="003D6192">
          <w:rPr>
            <w:noProof/>
            <w:webHidden/>
          </w:rPr>
          <w:fldChar w:fldCharType="separate"/>
        </w:r>
        <w:r w:rsidR="003D6192">
          <w:rPr>
            <w:noProof/>
            <w:webHidden/>
          </w:rPr>
          <w:t>19</w:t>
        </w:r>
        <w:r w:rsidR="003D6192">
          <w:rPr>
            <w:noProof/>
            <w:webHidden/>
          </w:rPr>
          <w:fldChar w:fldCharType="end"/>
        </w:r>
      </w:hyperlink>
    </w:p>
    <w:p w14:paraId="00217DE2" w14:textId="65A4B15F" w:rsidR="003D6192" w:rsidRDefault="00701531">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30341953" w:history="1">
        <w:r w:rsidR="003D6192" w:rsidRPr="008758C8">
          <w:rPr>
            <w:rStyle w:val="aff8"/>
            <w:noProof/>
            <w:lang w:val="ru-RU"/>
          </w:rPr>
          <w:t>4</w:t>
        </w:r>
        <w:r w:rsidR="003D6192">
          <w:rPr>
            <w:rFonts w:asciiTheme="minorHAnsi" w:eastAsiaTheme="minorEastAsia" w:hAnsiTheme="minorHAnsi" w:cstheme="minorBidi"/>
            <w:b w:val="0"/>
            <w:bCs w:val="0"/>
            <w:iCs w:val="0"/>
            <w:noProof/>
            <w:sz w:val="22"/>
            <w:szCs w:val="22"/>
            <w:lang w:val="ru-RU" w:eastAsia="ru-RU"/>
          </w:rPr>
          <w:tab/>
        </w:r>
        <w:r w:rsidR="003D6192" w:rsidRPr="008758C8">
          <w:rPr>
            <w:rStyle w:val="aff8"/>
            <w:noProof/>
            <w:lang w:val="ru-RU"/>
          </w:rPr>
          <w:t>Порядок обмена ЭС в Системе Цифрового рубля</w:t>
        </w:r>
        <w:r w:rsidR="003D6192">
          <w:rPr>
            <w:noProof/>
            <w:webHidden/>
          </w:rPr>
          <w:tab/>
        </w:r>
        <w:r w:rsidR="003D6192">
          <w:rPr>
            <w:noProof/>
            <w:webHidden/>
          </w:rPr>
          <w:fldChar w:fldCharType="begin"/>
        </w:r>
        <w:r w:rsidR="003D6192">
          <w:rPr>
            <w:noProof/>
            <w:webHidden/>
          </w:rPr>
          <w:instrText xml:space="preserve"> PAGEREF _Toc230341953 \h </w:instrText>
        </w:r>
        <w:r w:rsidR="003D6192">
          <w:rPr>
            <w:noProof/>
            <w:webHidden/>
          </w:rPr>
        </w:r>
        <w:r w:rsidR="003D6192">
          <w:rPr>
            <w:noProof/>
            <w:webHidden/>
          </w:rPr>
          <w:fldChar w:fldCharType="separate"/>
        </w:r>
        <w:r w:rsidR="003D6192">
          <w:rPr>
            <w:noProof/>
            <w:webHidden/>
          </w:rPr>
          <w:t>21</w:t>
        </w:r>
        <w:r w:rsidR="003D6192">
          <w:rPr>
            <w:noProof/>
            <w:webHidden/>
          </w:rPr>
          <w:fldChar w:fldCharType="end"/>
        </w:r>
      </w:hyperlink>
    </w:p>
    <w:p w14:paraId="1FE6E4DA" w14:textId="54526EC8" w:rsidR="003D6192" w:rsidRDefault="00701531">
      <w:pPr>
        <w:pStyle w:val="24"/>
        <w:rPr>
          <w:rFonts w:asciiTheme="minorHAnsi" w:eastAsiaTheme="minorEastAsia" w:hAnsiTheme="minorHAnsi" w:cstheme="minorBidi"/>
          <w:b w:val="0"/>
          <w:bCs w:val="0"/>
          <w:sz w:val="22"/>
          <w:lang w:val="ru-RU" w:eastAsia="ru-RU"/>
        </w:rPr>
      </w:pPr>
      <w:hyperlink w:anchor="_Toc230341954" w:history="1">
        <w:r w:rsidR="003D6192" w:rsidRPr="008758C8">
          <w:rPr>
            <w:rStyle w:val="aff8"/>
            <w:lang w:val="ru-RU"/>
          </w:rPr>
          <w:t>4.1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Общие пояснения к схемам, описывающим обмен ЭС</w:t>
        </w:r>
        <w:r w:rsidR="003D6192">
          <w:rPr>
            <w:webHidden/>
          </w:rPr>
          <w:tab/>
        </w:r>
        <w:r w:rsidR="003D6192">
          <w:rPr>
            <w:webHidden/>
          </w:rPr>
          <w:fldChar w:fldCharType="begin"/>
        </w:r>
        <w:r w:rsidR="003D6192">
          <w:rPr>
            <w:webHidden/>
          </w:rPr>
          <w:instrText xml:space="preserve"> PAGEREF _Toc230341954 \h </w:instrText>
        </w:r>
        <w:r w:rsidR="003D6192">
          <w:rPr>
            <w:webHidden/>
          </w:rPr>
        </w:r>
        <w:r w:rsidR="003D6192">
          <w:rPr>
            <w:webHidden/>
          </w:rPr>
          <w:fldChar w:fldCharType="separate"/>
        </w:r>
        <w:r w:rsidR="003D6192">
          <w:rPr>
            <w:webHidden/>
          </w:rPr>
          <w:t>21</w:t>
        </w:r>
        <w:r w:rsidR="003D6192">
          <w:rPr>
            <w:webHidden/>
          </w:rPr>
          <w:fldChar w:fldCharType="end"/>
        </w:r>
      </w:hyperlink>
    </w:p>
    <w:p w14:paraId="77E636F1" w14:textId="671BBD99" w:rsidR="003D6192" w:rsidRDefault="00701531">
      <w:pPr>
        <w:pStyle w:val="24"/>
        <w:rPr>
          <w:rFonts w:asciiTheme="minorHAnsi" w:eastAsiaTheme="minorEastAsia" w:hAnsiTheme="minorHAnsi" w:cstheme="minorBidi"/>
          <w:b w:val="0"/>
          <w:bCs w:val="0"/>
          <w:sz w:val="22"/>
          <w:lang w:val="ru-RU" w:eastAsia="ru-RU"/>
        </w:rPr>
      </w:pPr>
      <w:hyperlink w:anchor="_Toc230341955" w:history="1">
        <w:r w:rsidR="003D6192" w:rsidRPr="008758C8">
          <w:rPr>
            <w:rStyle w:val="aff8"/>
          </w:rPr>
          <w:t>4.2</w:t>
        </w:r>
        <w:r w:rsidR="003D6192">
          <w:rPr>
            <w:rFonts w:asciiTheme="minorHAnsi" w:eastAsiaTheme="minorEastAsia" w:hAnsiTheme="minorHAnsi" w:cstheme="minorBidi"/>
            <w:b w:val="0"/>
            <w:bCs w:val="0"/>
            <w:sz w:val="22"/>
            <w:lang w:val="ru-RU" w:eastAsia="ru-RU"/>
          </w:rPr>
          <w:tab/>
        </w:r>
        <w:r w:rsidR="003D6192" w:rsidRPr="008758C8">
          <w:rPr>
            <w:rStyle w:val="aff8"/>
          </w:rPr>
          <w:t>Входной контроль</w:t>
        </w:r>
        <w:r w:rsidR="003D6192">
          <w:rPr>
            <w:webHidden/>
          </w:rPr>
          <w:tab/>
        </w:r>
        <w:r w:rsidR="003D6192">
          <w:rPr>
            <w:webHidden/>
          </w:rPr>
          <w:fldChar w:fldCharType="begin"/>
        </w:r>
        <w:r w:rsidR="003D6192">
          <w:rPr>
            <w:webHidden/>
          </w:rPr>
          <w:instrText xml:space="preserve"> PAGEREF _Toc230341955 \h </w:instrText>
        </w:r>
        <w:r w:rsidR="003D6192">
          <w:rPr>
            <w:webHidden/>
          </w:rPr>
        </w:r>
        <w:r w:rsidR="003D6192">
          <w:rPr>
            <w:webHidden/>
          </w:rPr>
          <w:fldChar w:fldCharType="separate"/>
        </w:r>
        <w:r w:rsidR="003D6192">
          <w:rPr>
            <w:webHidden/>
          </w:rPr>
          <w:t>22</w:t>
        </w:r>
        <w:r w:rsidR="003D6192">
          <w:rPr>
            <w:webHidden/>
          </w:rPr>
          <w:fldChar w:fldCharType="end"/>
        </w:r>
      </w:hyperlink>
    </w:p>
    <w:p w14:paraId="55D6A92B" w14:textId="0606DF5E" w:rsidR="003D6192" w:rsidRDefault="00701531">
      <w:pPr>
        <w:pStyle w:val="32"/>
        <w:rPr>
          <w:rFonts w:asciiTheme="minorHAnsi" w:eastAsiaTheme="minorEastAsia" w:hAnsiTheme="minorHAnsi" w:cstheme="minorBidi"/>
          <w:sz w:val="22"/>
          <w:szCs w:val="22"/>
          <w:lang w:val="ru-RU" w:eastAsia="ru-RU"/>
        </w:rPr>
      </w:pPr>
      <w:hyperlink w:anchor="_Toc230341956" w:history="1">
        <w:r w:rsidR="003D6192" w:rsidRPr="008758C8">
          <w:rPr>
            <w:rStyle w:val="aff8"/>
          </w:rPr>
          <w:t>4.2.1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_Toc230341956 \h </w:instrText>
        </w:r>
        <w:r w:rsidR="003D6192">
          <w:rPr>
            <w:webHidden/>
          </w:rPr>
        </w:r>
        <w:r w:rsidR="003D6192">
          <w:rPr>
            <w:webHidden/>
          </w:rPr>
          <w:fldChar w:fldCharType="separate"/>
        </w:r>
        <w:r w:rsidR="003D6192">
          <w:rPr>
            <w:webHidden/>
          </w:rPr>
          <w:t>22</w:t>
        </w:r>
        <w:r w:rsidR="003D6192">
          <w:rPr>
            <w:webHidden/>
          </w:rPr>
          <w:fldChar w:fldCharType="end"/>
        </w:r>
      </w:hyperlink>
    </w:p>
    <w:p w14:paraId="2724CCEF" w14:textId="4082C150" w:rsidR="003D6192" w:rsidRDefault="00701531">
      <w:pPr>
        <w:pStyle w:val="32"/>
        <w:rPr>
          <w:rFonts w:asciiTheme="minorHAnsi" w:eastAsiaTheme="minorEastAsia" w:hAnsiTheme="minorHAnsi" w:cstheme="minorBidi"/>
          <w:sz w:val="22"/>
          <w:szCs w:val="22"/>
          <w:lang w:val="ru-RU" w:eastAsia="ru-RU"/>
        </w:rPr>
      </w:pPr>
      <w:hyperlink w:anchor="_Toc230341957" w:history="1">
        <w:r w:rsidR="003D6192" w:rsidRPr="008758C8">
          <w:rPr>
            <w:rStyle w:val="aff8"/>
          </w:rPr>
          <w:t>4.2.2</w:t>
        </w:r>
        <w:r w:rsidR="003D6192">
          <w:rPr>
            <w:rFonts w:asciiTheme="minorHAnsi" w:eastAsiaTheme="minorEastAsia" w:hAnsiTheme="minorHAnsi" w:cstheme="minorBidi"/>
            <w:sz w:val="22"/>
            <w:szCs w:val="22"/>
            <w:lang w:val="ru-RU" w:eastAsia="ru-RU"/>
          </w:rPr>
          <w:tab/>
        </w:r>
        <w:r w:rsidR="003D6192" w:rsidRPr="008758C8">
          <w:rPr>
            <w:rStyle w:val="aff8"/>
          </w:rPr>
          <w:t>Обмен через ФП с ПлЦР</w:t>
        </w:r>
        <w:r w:rsidR="003D6192">
          <w:rPr>
            <w:webHidden/>
          </w:rPr>
          <w:tab/>
        </w:r>
        <w:r w:rsidR="003D6192">
          <w:rPr>
            <w:webHidden/>
          </w:rPr>
          <w:fldChar w:fldCharType="begin"/>
        </w:r>
        <w:r w:rsidR="003D6192">
          <w:rPr>
            <w:webHidden/>
          </w:rPr>
          <w:instrText xml:space="preserve"> PAGEREF _Toc230341957 \h </w:instrText>
        </w:r>
        <w:r w:rsidR="003D6192">
          <w:rPr>
            <w:webHidden/>
          </w:rPr>
        </w:r>
        <w:r w:rsidR="003D6192">
          <w:rPr>
            <w:webHidden/>
          </w:rPr>
          <w:fldChar w:fldCharType="separate"/>
        </w:r>
        <w:r w:rsidR="003D6192">
          <w:rPr>
            <w:webHidden/>
          </w:rPr>
          <w:t>23</w:t>
        </w:r>
        <w:r w:rsidR="003D6192">
          <w:rPr>
            <w:webHidden/>
          </w:rPr>
          <w:fldChar w:fldCharType="end"/>
        </w:r>
      </w:hyperlink>
    </w:p>
    <w:p w14:paraId="49D6BF65" w14:textId="6D84E58C" w:rsidR="003D6192" w:rsidRDefault="00701531">
      <w:pPr>
        <w:pStyle w:val="32"/>
        <w:rPr>
          <w:rFonts w:asciiTheme="minorHAnsi" w:eastAsiaTheme="minorEastAsia" w:hAnsiTheme="minorHAnsi" w:cstheme="minorBidi"/>
          <w:sz w:val="22"/>
          <w:szCs w:val="22"/>
          <w:lang w:val="ru-RU" w:eastAsia="ru-RU"/>
        </w:rPr>
      </w:pPr>
      <w:hyperlink w:anchor="_Toc230341958" w:history="1">
        <w:r w:rsidR="003D6192" w:rsidRPr="008758C8">
          <w:rPr>
            <w:rStyle w:val="aff8"/>
          </w:rPr>
          <w:t>4.2.3</w:t>
        </w:r>
        <w:r w:rsidR="003D6192">
          <w:rPr>
            <w:rFonts w:asciiTheme="minorHAnsi" w:eastAsiaTheme="minorEastAsia" w:hAnsiTheme="minorHAnsi" w:cstheme="minorBidi"/>
            <w:sz w:val="22"/>
            <w:szCs w:val="22"/>
            <w:lang w:val="ru-RU" w:eastAsia="ru-RU"/>
          </w:rPr>
          <w:tab/>
        </w:r>
        <w:r w:rsidR="003D6192" w:rsidRPr="008758C8">
          <w:rPr>
            <w:rStyle w:val="aff8"/>
          </w:rPr>
          <w:t>Обмен между ФК и ПлЦР</w:t>
        </w:r>
        <w:r w:rsidR="003D6192">
          <w:rPr>
            <w:webHidden/>
          </w:rPr>
          <w:tab/>
        </w:r>
        <w:r w:rsidR="003D6192">
          <w:rPr>
            <w:webHidden/>
          </w:rPr>
          <w:fldChar w:fldCharType="begin"/>
        </w:r>
        <w:r w:rsidR="003D6192">
          <w:rPr>
            <w:webHidden/>
          </w:rPr>
          <w:instrText xml:space="preserve"> PAGEREF _Toc230341958 \h </w:instrText>
        </w:r>
        <w:r w:rsidR="003D6192">
          <w:rPr>
            <w:webHidden/>
          </w:rPr>
        </w:r>
        <w:r w:rsidR="003D6192">
          <w:rPr>
            <w:webHidden/>
          </w:rPr>
          <w:fldChar w:fldCharType="separate"/>
        </w:r>
        <w:r w:rsidR="003D6192">
          <w:rPr>
            <w:webHidden/>
          </w:rPr>
          <w:t>24</w:t>
        </w:r>
        <w:r w:rsidR="003D6192">
          <w:rPr>
            <w:webHidden/>
          </w:rPr>
          <w:fldChar w:fldCharType="end"/>
        </w:r>
      </w:hyperlink>
    </w:p>
    <w:p w14:paraId="4E7965F9" w14:textId="0D4EC807" w:rsidR="003D6192" w:rsidRDefault="00701531">
      <w:pPr>
        <w:pStyle w:val="32"/>
        <w:rPr>
          <w:rFonts w:asciiTheme="minorHAnsi" w:eastAsiaTheme="minorEastAsia" w:hAnsiTheme="minorHAnsi" w:cstheme="minorBidi"/>
          <w:sz w:val="22"/>
          <w:szCs w:val="22"/>
          <w:lang w:val="ru-RU" w:eastAsia="ru-RU"/>
        </w:rPr>
      </w:pPr>
      <w:hyperlink w:anchor="_Toc230341959" w:history="1">
        <w:r w:rsidR="003D6192" w:rsidRPr="008758C8">
          <w:rPr>
            <w:rStyle w:val="aff8"/>
          </w:rPr>
          <w:t>4.2.4</w:t>
        </w:r>
        <w:r w:rsidR="003D6192">
          <w:rPr>
            <w:rFonts w:asciiTheme="minorHAnsi" w:eastAsiaTheme="minorEastAsia" w:hAnsiTheme="minorHAnsi" w:cstheme="minorBidi"/>
            <w:sz w:val="22"/>
            <w:szCs w:val="22"/>
            <w:lang w:val="ru-RU" w:eastAsia="ru-RU"/>
          </w:rPr>
          <w:tab/>
        </w:r>
        <w:r w:rsidR="003D6192" w:rsidRPr="008758C8">
          <w:rPr>
            <w:rStyle w:val="aff8"/>
          </w:rPr>
          <w:t>Обмен между Участниками и ПлЦР</w:t>
        </w:r>
        <w:r w:rsidR="003D6192">
          <w:rPr>
            <w:webHidden/>
          </w:rPr>
          <w:tab/>
        </w:r>
        <w:r w:rsidR="003D6192">
          <w:rPr>
            <w:webHidden/>
          </w:rPr>
          <w:fldChar w:fldCharType="begin"/>
        </w:r>
        <w:r w:rsidR="003D6192">
          <w:rPr>
            <w:webHidden/>
          </w:rPr>
          <w:instrText xml:space="preserve"> PAGEREF _Toc230341959 \h </w:instrText>
        </w:r>
        <w:r w:rsidR="003D6192">
          <w:rPr>
            <w:webHidden/>
          </w:rPr>
        </w:r>
        <w:r w:rsidR="003D6192">
          <w:rPr>
            <w:webHidden/>
          </w:rPr>
          <w:fldChar w:fldCharType="separate"/>
        </w:r>
        <w:r w:rsidR="003D6192">
          <w:rPr>
            <w:webHidden/>
          </w:rPr>
          <w:t>25</w:t>
        </w:r>
        <w:r w:rsidR="003D6192">
          <w:rPr>
            <w:webHidden/>
          </w:rPr>
          <w:fldChar w:fldCharType="end"/>
        </w:r>
      </w:hyperlink>
    </w:p>
    <w:p w14:paraId="2249EAF5" w14:textId="7E8449FE" w:rsidR="003D6192" w:rsidRDefault="00701531">
      <w:pPr>
        <w:pStyle w:val="24"/>
        <w:rPr>
          <w:rFonts w:asciiTheme="minorHAnsi" w:eastAsiaTheme="minorEastAsia" w:hAnsiTheme="minorHAnsi" w:cstheme="minorBidi"/>
          <w:b w:val="0"/>
          <w:bCs w:val="0"/>
          <w:sz w:val="22"/>
          <w:lang w:val="ru-RU" w:eastAsia="ru-RU"/>
        </w:rPr>
      </w:pPr>
      <w:hyperlink w:anchor="_Toc230341960" w:history="1">
        <w:r w:rsidR="003D6192" w:rsidRPr="008758C8">
          <w:rPr>
            <w:rStyle w:val="aff8"/>
            <w:lang w:val="ru-RU"/>
          </w:rPr>
          <w:t>4.3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Проверка правильности работы транспорта, средств защиты и подлинности</w:t>
        </w:r>
        <w:r w:rsidR="003D6192">
          <w:rPr>
            <w:webHidden/>
          </w:rPr>
          <w:tab/>
        </w:r>
        <w:r w:rsidR="003D6192">
          <w:rPr>
            <w:webHidden/>
          </w:rPr>
          <w:fldChar w:fldCharType="begin"/>
        </w:r>
        <w:r w:rsidR="003D6192">
          <w:rPr>
            <w:webHidden/>
          </w:rPr>
          <w:instrText xml:space="preserve"> PAGEREF _Toc230341960 \h </w:instrText>
        </w:r>
        <w:r w:rsidR="003D6192">
          <w:rPr>
            <w:webHidden/>
          </w:rPr>
        </w:r>
        <w:r w:rsidR="003D6192">
          <w:rPr>
            <w:webHidden/>
          </w:rPr>
          <w:fldChar w:fldCharType="separate"/>
        </w:r>
        <w:r w:rsidR="003D6192">
          <w:rPr>
            <w:webHidden/>
          </w:rPr>
          <w:t>26</w:t>
        </w:r>
        <w:r w:rsidR="003D6192">
          <w:rPr>
            <w:webHidden/>
          </w:rPr>
          <w:fldChar w:fldCharType="end"/>
        </w:r>
      </w:hyperlink>
    </w:p>
    <w:p w14:paraId="08C78941" w14:textId="431DE1F8" w:rsidR="003D6192" w:rsidRDefault="00701531">
      <w:pPr>
        <w:pStyle w:val="32"/>
        <w:rPr>
          <w:rFonts w:asciiTheme="minorHAnsi" w:eastAsiaTheme="minorEastAsia" w:hAnsiTheme="minorHAnsi" w:cstheme="minorBidi"/>
          <w:sz w:val="22"/>
          <w:szCs w:val="22"/>
          <w:lang w:val="ru-RU" w:eastAsia="ru-RU"/>
        </w:rPr>
      </w:pPr>
      <w:hyperlink w:anchor="_Toc230341961" w:history="1">
        <w:r w:rsidR="003D6192" w:rsidRPr="008758C8">
          <w:rPr>
            <w:rStyle w:val="aff8"/>
          </w:rPr>
          <w:t>4.3.1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_Toc230341961 \h </w:instrText>
        </w:r>
        <w:r w:rsidR="003D6192">
          <w:rPr>
            <w:webHidden/>
          </w:rPr>
        </w:r>
        <w:r w:rsidR="003D6192">
          <w:rPr>
            <w:webHidden/>
          </w:rPr>
          <w:fldChar w:fldCharType="separate"/>
        </w:r>
        <w:r w:rsidR="003D6192">
          <w:rPr>
            <w:webHidden/>
          </w:rPr>
          <w:t>26</w:t>
        </w:r>
        <w:r w:rsidR="003D6192">
          <w:rPr>
            <w:webHidden/>
          </w:rPr>
          <w:fldChar w:fldCharType="end"/>
        </w:r>
      </w:hyperlink>
    </w:p>
    <w:p w14:paraId="69E94AB1" w14:textId="4AF5C2E2" w:rsidR="003D6192" w:rsidRDefault="00701531">
      <w:pPr>
        <w:pStyle w:val="32"/>
        <w:rPr>
          <w:rFonts w:asciiTheme="minorHAnsi" w:eastAsiaTheme="minorEastAsia" w:hAnsiTheme="minorHAnsi" w:cstheme="minorBidi"/>
          <w:sz w:val="22"/>
          <w:szCs w:val="22"/>
          <w:lang w:val="ru-RU" w:eastAsia="ru-RU"/>
        </w:rPr>
      </w:pPr>
      <w:hyperlink w:anchor="_Toc230341962" w:history="1">
        <w:r w:rsidR="003D6192" w:rsidRPr="008758C8">
          <w:rPr>
            <w:rStyle w:val="aff8"/>
          </w:rPr>
          <w:t>4.3.2</w:t>
        </w:r>
        <w:r w:rsidR="003D6192">
          <w:rPr>
            <w:rFonts w:asciiTheme="minorHAnsi" w:eastAsiaTheme="minorEastAsia" w:hAnsiTheme="minorHAnsi" w:cstheme="minorBidi"/>
            <w:sz w:val="22"/>
            <w:szCs w:val="22"/>
            <w:lang w:val="ru-RU" w:eastAsia="ru-RU"/>
          </w:rPr>
          <w:tab/>
        </w:r>
        <w:r w:rsidR="003D6192" w:rsidRPr="008758C8">
          <w:rPr>
            <w:rStyle w:val="aff8"/>
          </w:rPr>
          <w:t>Обмен ФК с ПлЦР</w:t>
        </w:r>
        <w:r w:rsidR="003D6192">
          <w:rPr>
            <w:webHidden/>
          </w:rPr>
          <w:tab/>
        </w:r>
        <w:r w:rsidR="003D6192">
          <w:rPr>
            <w:webHidden/>
          </w:rPr>
          <w:fldChar w:fldCharType="begin"/>
        </w:r>
        <w:r w:rsidR="003D6192">
          <w:rPr>
            <w:webHidden/>
          </w:rPr>
          <w:instrText xml:space="preserve"> PAGEREF _Toc230341962 \h </w:instrText>
        </w:r>
        <w:r w:rsidR="003D6192">
          <w:rPr>
            <w:webHidden/>
          </w:rPr>
        </w:r>
        <w:r w:rsidR="003D6192">
          <w:rPr>
            <w:webHidden/>
          </w:rPr>
          <w:fldChar w:fldCharType="separate"/>
        </w:r>
        <w:r w:rsidR="003D6192">
          <w:rPr>
            <w:webHidden/>
          </w:rPr>
          <w:t>27</w:t>
        </w:r>
        <w:r w:rsidR="003D6192">
          <w:rPr>
            <w:webHidden/>
          </w:rPr>
          <w:fldChar w:fldCharType="end"/>
        </w:r>
      </w:hyperlink>
    </w:p>
    <w:p w14:paraId="35E35E77" w14:textId="5145CA6C" w:rsidR="003D6192" w:rsidRDefault="00701531">
      <w:pPr>
        <w:pStyle w:val="32"/>
        <w:rPr>
          <w:rFonts w:asciiTheme="minorHAnsi" w:eastAsiaTheme="minorEastAsia" w:hAnsiTheme="minorHAnsi" w:cstheme="minorBidi"/>
          <w:sz w:val="22"/>
          <w:szCs w:val="22"/>
          <w:lang w:val="ru-RU" w:eastAsia="ru-RU"/>
        </w:rPr>
      </w:pPr>
      <w:hyperlink w:anchor="_Toc230341963" w:history="1">
        <w:r w:rsidR="003D6192" w:rsidRPr="008758C8">
          <w:rPr>
            <w:rStyle w:val="aff8"/>
          </w:rPr>
          <w:t>4.3.3</w:t>
        </w:r>
        <w:r w:rsidR="003D6192">
          <w:rPr>
            <w:rFonts w:asciiTheme="minorHAnsi" w:eastAsiaTheme="minorEastAsia" w:hAnsiTheme="minorHAnsi" w:cstheme="minorBidi"/>
            <w:sz w:val="22"/>
            <w:szCs w:val="22"/>
            <w:lang w:val="ru-RU" w:eastAsia="ru-RU"/>
          </w:rPr>
          <w:tab/>
        </w:r>
        <w:r w:rsidR="003D6192" w:rsidRPr="008758C8">
          <w:rPr>
            <w:rStyle w:val="aff8"/>
          </w:rPr>
          <w:t>Обмен Участника с ПлЦР</w:t>
        </w:r>
        <w:r w:rsidR="003D6192">
          <w:rPr>
            <w:webHidden/>
          </w:rPr>
          <w:tab/>
        </w:r>
        <w:r w:rsidR="003D6192">
          <w:rPr>
            <w:webHidden/>
          </w:rPr>
          <w:fldChar w:fldCharType="begin"/>
        </w:r>
        <w:r w:rsidR="003D6192">
          <w:rPr>
            <w:webHidden/>
          </w:rPr>
          <w:instrText xml:space="preserve"> PAGEREF _Toc230341963 \h </w:instrText>
        </w:r>
        <w:r w:rsidR="003D6192">
          <w:rPr>
            <w:webHidden/>
          </w:rPr>
        </w:r>
        <w:r w:rsidR="003D6192">
          <w:rPr>
            <w:webHidden/>
          </w:rPr>
          <w:fldChar w:fldCharType="separate"/>
        </w:r>
        <w:r w:rsidR="003D6192">
          <w:rPr>
            <w:webHidden/>
          </w:rPr>
          <w:t>28</w:t>
        </w:r>
        <w:r w:rsidR="003D6192">
          <w:rPr>
            <w:webHidden/>
          </w:rPr>
          <w:fldChar w:fldCharType="end"/>
        </w:r>
      </w:hyperlink>
    </w:p>
    <w:p w14:paraId="6EABBFDD" w14:textId="41F883BF" w:rsidR="003D6192" w:rsidRDefault="00701531">
      <w:pPr>
        <w:pStyle w:val="24"/>
        <w:rPr>
          <w:rFonts w:asciiTheme="minorHAnsi" w:eastAsiaTheme="minorEastAsia" w:hAnsiTheme="minorHAnsi" w:cstheme="minorBidi"/>
          <w:b w:val="0"/>
          <w:bCs w:val="0"/>
          <w:sz w:val="22"/>
          <w:lang w:val="ru-RU" w:eastAsia="ru-RU"/>
        </w:rPr>
      </w:pPr>
      <w:hyperlink w:anchor="_Toc230341964" w:history="1">
        <w:r w:rsidR="003D6192" w:rsidRPr="008758C8">
          <w:rPr>
            <w:rStyle w:val="aff8"/>
          </w:rPr>
          <w:t>4.4</w:t>
        </w:r>
        <w:r w:rsidR="003D6192">
          <w:rPr>
            <w:rFonts w:asciiTheme="minorHAnsi" w:eastAsiaTheme="minorEastAsia" w:hAnsiTheme="minorHAnsi" w:cstheme="minorBidi"/>
            <w:b w:val="0"/>
            <w:bCs w:val="0"/>
            <w:sz w:val="22"/>
            <w:lang w:val="ru-RU" w:eastAsia="ru-RU"/>
          </w:rPr>
          <w:tab/>
        </w:r>
        <w:r w:rsidR="003D6192" w:rsidRPr="008758C8">
          <w:rPr>
            <w:rStyle w:val="aff8"/>
          </w:rPr>
          <w:t>Пополнение СЦР Участника ПлЦР</w:t>
        </w:r>
        <w:r w:rsidR="003D6192">
          <w:rPr>
            <w:webHidden/>
          </w:rPr>
          <w:tab/>
        </w:r>
        <w:r w:rsidR="003D6192">
          <w:rPr>
            <w:webHidden/>
          </w:rPr>
          <w:fldChar w:fldCharType="begin"/>
        </w:r>
        <w:r w:rsidR="003D6192">
          <w:rPr>
            <w:webHidden/>
          </w:rPr>
          <w:instrText xml:space="preserve"> PAGEREF _Toc230341964 \h </w:instrText>
        </w:r>
        <w:r w:rsidR="003D6192">
          <w:rPr>
            <w:webHidden/>
          </w:rPr>
        </w:r>
        <w:r w:rsidR="003D6192">
          <w:rPr>
            <w:webHidden/>
          </w:rPr>
          <w:fldChar w:fldCharType="separate"/>
        </w:r>
        <w:r w:rsidR="003D6192">
          <w:rPr>
            <w:webHidden/>
          </w:rPr>
          <w:t>29</w:t>
        </w:r>
        <w:r w:rsidR="003D6192">
          <w:rPr>
            <w:webHidden/>
          </w:rPr>
          <w:fldChar w:fldCharType="end"/>
        </w:r>
      </w:hyperlink>
    </w:p>
    <w:p w14:paraId="4DEC69CF" w14:textId="7CFAB3A3" w:rsidR="003D6192" w:rsidRDefault="00701531">
      <w:pPr>
        <w:pStyle w:val="32"/>
        <w:rPr>
          <w:rFonts w:asciiTheme="minorHAnsi" w:eastAsiaTheme="minorEastAsia" w:hAnsiTheme="minorHAnsi" w:cstheme="minorBidi"/>
          <w:sz w:val="22"/>
          <w:szCs w:val="22"/>
          <w:lang w:val="ru-RU" w:eastAsia="ru-RU"/>
        </w:rPr>
      </w:pPr>
      <w:hyperlink w:anchor="_Toc230341965" w:history="1">
        <w:r w:rsidR="003D6192" w:rsidRPr="008758C8">
          <w:rPr>
            <w:rStyle w:val="aff8"/>
          </w:rPr>
          <w:t>4.4.1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_Toc230341965 \h </w:instrText>
        </w:r>
        <w:r w:rsidR="003D6192">
          <w:rPr>
            <w:webHidden/>
          </w:rPr>
        </w:r>
        <w:r w:rsidR="003D6192">
          <w:rPr>
            <w:webHidden/>
          </w:rPr>
          <w:fldChar w:fldCharType="separate"/>
        </w:r>
        <w:r w:rsidR="003D6192">
          <w:rPr>
            <w:webHidden/>
          </w:rPr>
          <w:t>29</w:t>
        </w:r>
        <w:r w:rsidR="003D6192">
          <w:rPr>
            <w:webHidden/>
          </w:rPr>
          <w:fldChar w:fldCharType="end"/>
        </w:r>
      </w:hyperlink>
    </w:p>
    <w:p w14:paraId="01A41307" w14:textId="3C80AF47" w:rsidR="003D6192" w:rsidRDefault="00701531">
      <w:pPr>
        <w:pStyle w:val="32"/>
        <w:rPr>
          <w:rFonts w:asciiTheme="minorHAnsi" w:eastAsiaTheme="minorEastAsia" w:hAnsiTheme="minorHAnsi" w:cstheme="minorBidi"/>
          <w:sz w:val="22"/>
          <w:szCs w:val="22"/>
          <w:lang w:val="ru-RU" w:eastAsia="ru-RU"/>
        </w:rPr>
      </w:pPr>
      <w:hyperlink w:anchor="_Toc230341966" w:history="1">
        <w:r w:rsidR="003D6192" w:rsidRPr="008758C8">
          <w:rPr>
            <w:rStyle w:val="aff8"/>
          </w:rPr>
          <w:t>4.4.2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_Toc230341966 \h </w:instrText>
        </w:r>
        <w:r w:rsidR="003D6192">
          <w:rPr>
            <w:webHidden/>
          </w:rPr>
        </w:r>
        <w:r w:rsidR="003D6192">
          <w:rPr>
            <w:webHidden/>
          </w:rPr>
          <w:fldChar w:fldCharType="separate"/>
        </w:r>
        <w:r w:rsidR="003D6192">
          <w:rPr>
            <w:webHidden/>
          </w:rPr>
          <w:t>29</w:t>
        </w:r>
        <w:r w:rsidR="003D6192">
          <w:rPr>
            <w:webHidden/>
          </w:rPr>
          <w:fldChar w:fldCharType="end"/>
        </w:r>
      </w:hyperlink>
    </w:p>
    <w:p w14:paraId="0E7AAB71" w14:textId="258AFAD0" w:rsidR="003D6192" w:rsidRDefault="00701531">
      <w:pPr>
        <w:pStyle w:val="32"/>
        <w:rPr>
          <w:rFonts w:asciiTheme="minorHAnsi" w:eastAsiaTheme="minorEastAsia" w:hAnsiTheme="minorHAnsi" w:cstheme="minorBidi"/>
          <w:sz w:val="22"/>
          <w:szCs w:val="22"/>
          <w:lang w:val="ru-RU" w:eastAsia="ru-RU"/>
        </w:rPr>
      </w:pPr>
      <w:hyperlink w:anchor="_Toc230341967" w:history="1">
        <w:r w:rsidR="003D6192" w:rsidRPr="008758C8">
          <w:rPr>
            <w:rStyle w:val="aff8"/>
          </w:rPr>
          <w:t>4.4.3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_Toc230341967 \h </w:instrText>
        </w:r>
        <w:r w:rsidR="003D6192">
          <w:rPr>
            <w:webHidden/>
          </w:rPr>
        </w:r>
        <w:r w:rsidR="003D6192">
          <w:rPr>
            <w:webHidden/>
          </w:rPr>
          <w:fldChar w:fldCharType="separate"/>
        </w:r>
        <w:r w:rsidR="003D6192">
          <w:rPr>
            <w:webHidden/>
          </w:rPr>
          <w:t>31</w:t>
        </w:r>
        <w:r w:rsidR="003D6192">
          <w:rPr>
            <w:webHidden/>
          </w:rPr>
          <w:fldChar w:fldCharType="end"/>
        </w:r>
      </w:hyperlink>
    </w:p>
    <w:p w14:paraId="130FD4DD" w14:textId="1BCB2067" w:rsidR="003D6192" w:rsidRDefault="00701531">
      <w:pPr>
        <w:pStyle w:val="24"/>
        <w:rPr>
          <w:rFonts w:asciiTheme="minorHAnsi" w:eastAsiaTheme="minorEastAsia" w:hAnsiTheme="minorHAnsi" w:cstheme="minorBidi"/>
          <w:b w:val="0"/>
          <w:bCs w:val="0"/>
          <w:sz w:val="22"/>
          <w:lang w:val="ru-RU" w:eastAsia="ru-RU"/>
        </w:rPr>
      </w:pPr>
      <w:hyperlink w:anchor="_Toc230341968" w:history="1">
        <w:r w:rsidR="003D6192" w:rsidRPr="008758C8">
          <w:rPr>
            <w:rStyle w:val="aff8"/>
            <w:lang w:val="ru-RU"/>
          </w:rPr>
          <w:t>4.5</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Вывод средств с СЦР Участника ПлЦР</w:t>
        </w:r>
        <w:r w:rsidR="003D6192">
          <w:rPr>
            <w:webHidden/>
          </w:rPr>
          <w:tab/>
        </w:r>
        <w:r w:rsidR="003D6192">
          <w:rPr>
            <w:webHidden/>
          </w:rPr>
          <w:fldChar w:fldCharType="begin"/>
        </w:r>
        <w:r w:rsidR="003D6192">
          <w:rPr>
            <w:webHidden/>
          </w:rPr>
          <w:instrText xml:space="preserve"> PAGEREF _Toc230341968 \h </w:instrText>
        </w:r>
        <w:r w:rsidR="003D6192">
          <w:rPr>
            <w:webHidden/>
          </w:rPr>
        </w:r>
        <w:r w:rsidR="003D6192">
          <w:rPr>
            <w:webHidden/>
          </w:rPr>
          <w:fldChar w:fldCharType="separate"/>
        </w:r>
        <w:r w:rsidR="003D6192">
          <w:rPr>
            <w:webHidden/>
          </w:rPr>
          <w:t>32</w:t>
        </w:r>
        <w:r w:rsidR="003D6192">
          <w:rPr>
            <w:webHidden/>
          </w:rPr>
          <w:fldChar w:fldCharType="end"/>
        </w:r>
      </w:hyperlink>
    </w:p>
    <w:p w14:paraId="6165D3D9" w14:textId="54326B7E" w:rsidR="003D6192" w:rsidRDefault="00701531">
      <w:pPr>
        <w:pStyle w:val="32"/>
        <w:rPr>
          <w:rFonts w:asciiTheme="minorHAnsi" w:eastAsiaTheme="minorEastAsia" w:hAnsiTheme="minorHAnsi" w:cstheme="minorBidi"/>
          <w:sz w:val="22"/>
          <w:szCs w:val="22"/>
          <w:lang w:val="ru-RU" w:eastAsia="ru-RU"/>
        </w:rPr>
      </w:pPr>
      <w:hyperlink w:anchor="_Toc230341969" w:history="1">
        <w:r w:rsidR="003D6192" w:rsidRPr="008758C8">
          <w:rPr>
            <w:rStyle w:val="aff8"/>
          </w:rPr>
          <w:t>4.5.1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_Toc230341969 \h </w:instrText>
        </w:r>
        <w:r w:rsidR="003D6192">
          <w:rPr>
            <w:webHidden/>
          </w:rPr>
        </w:r>
        <w:r w:rsidR="003D6192">
          <w:rPr>
            <w:webHidden/>
          </w:rPr>
          <w:fldChar w:fldCharType="separate"/>
        </w:r>
        <w:r w:rsidR="003D6192">
          <w:rPr>
            <w:webHidden/>
          </w:rPr>
          <w:t>32</w:t>
        </w:r>
        <w:r w:rsidR="003D6192">
          <w:rPr>
            <w:webHidden/>
          </w:rPr>
          <w:fldChar w:fldCharType="end"/>
        </w:r>
      </w:hyperlink>
    </w:p>
    <w:p w14:paraId="1A7D1ED0" w14:textId="6AF201B6" w:rsidR="003D6192" w:rsidRDefault="00701531">
      <w:pPr>
        <w:pStyle w:val="32"/>
        <w:rPr>
          <w:rFonts w:asciiTheme="minorHAnsi" w:eastAsiaTheme="minorEastAsia" w:hAnsiTheme="minorHAnsi" w:cstheme="minorBidi"/>
          <w:sz w:val="22"/>
          <w:szCs w:val="22"/>
          <w:lang w:val="ru-RU" w:eastAsia="ru-RU"/>
        </w:rPr>
      </w:pPr>
      <w:hyperlink w:anchor="_Toc230341970" w:history="1">
        <w:r w:rsidR="003D6192" w:rsidRPr="008758C8">
          <w:rPr>
            <w:rStyle w:val="aff8"/>
          </w:rPr>
          <w:t>4.5.2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_Toc230341970 \h </w:instrText>
        </w:r>
        <w:r w:rsidR="003D6192">
          <w:rPr>
            <w:webHidden/>
          </w:rPr>
        </w:r>
        <w:r w:rsidR="003D6192">
          <w:rPr>
            <w:webHidden/>
          </w:rPr>
          <w:fldChar w:fldCharType="separate"/>
        </w:r>
        <w:r w:rsidR="003D6192">
          <w:rPr>
            <w:webHidden/>
          </w:rPr>
          <w:t>32</w:t>
        </w:r>
        <w:r w:rsidR="003D6192">
          <w:rPr>
            <w:webHidden/>
          </w:rPr>
          <w:fldChar w:fldCharType="end"/>
        </w:r>
      </w:hyperlink>
    </w:p>
    <w:p w14:paraId="4D13CDCE" w14:textId="418626B5" w:rsidR="003D6192" w:rsidRDefault="00701531">
      <w:pPr>
        <w:pStyle w:val="32"/>
        <w:rPr>
          <w:rFonts w:asciiTheme="minorHAnsi" w:eastAsiaTheme="minorEastAsia" w:hAnsiTheme="minorHAnsi" w:cstheme="minorBidi"/>
          <w:sz w:val="22"/>
          <w:szCs w:val="22"/>
          <w:lang w:val="ru-RU" w:eastAsia="ru-RU"/>
        </w:rPr>
      </w:pPr>
      <w:hyperlink w:anchor="_Toc230341971" w:history="1">
        <w:r w:rsidR="003D6192" w:rsidRPr="008758C8">
          <w:rPr>
            <w:rStyle w:val="aff8"/>
          </w:rPr>
          <w:t>4.5.3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_Toc230341971 \h </w:instrText>
        </w:r>
        <w:r w:rsidR="003D6192">
          <w:rPr>
            <w:webHidden/>
          </w:rPr>
        </w:r>
        <w:r w:rsidR="003D6192">
          <w:rPr>
            <w:webHidden/>
          </w:rPr>
          <w:fldChar w:fldCharType="separate"/>
        </w:r>
        <w:r w:rsidR="003D6192">
          <w:rPr>
            <w:webHidden/>
          </w:rPr>
          <w:t>34</w:t>
        </w:r>
        <w:r w:rsidR="003D6192">
          <w:rPr>
            <w:webHidden/>
          </w:rPr>
          <w:fldChar w:fldCharType="end"/>
        </w:r>
      </w:hyperlink>
    </w:p>
    <w:p w14:paraId="0BCB332D" w14:textId="7FE7698B" w:rsidR="003D6192" w:rsidRDefault="00701531">
      <w:pPr>
        <w:pStyle w:val="32"/>
        <w:rPr>
          <w:rFonts w:asciiTheme="minorHAnsi" w:eastAsiaTheme="minorEastAsia" w:hAnsiTheme="minorHAnsi" w:cstheme="minorBidi"/>
          <w:sz w:val="22"/>
          <w:szCs w:val="22"/>
          <w:lang w:val="ru-RU" w:eastAsia="ru-RU"/>
        </w:rPr>
      </w:pPr>
      <w:hyperlink w:anchor="_Toc230341972" w:history="1">
        <w:r w:rsidR="003D6192" w:rsidRPr="008758C8">
          <w:rPr>
            <w:rStyle w:val="aff8"/>
          </w:rPr>
          <w:t>4.5.4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_Toc230341972 \h </w:instrText>
        </w:r>
        <w:r w:rsidR="003D6192">
          <w:rPr>
            <w:webHidden/>
          </w:rPr>
        </w:r>
        <w:r w:rsidR="003D6192">
          <w:rPr>
            <w:webHidden/>
          </w:rPr>
          <w:fldChar w:fldCharType="separate"/>
        </w:r>
        <w:r w:rsidR="003D6192">
          <w:rPr>
            <w:webHidden/>
          </w:rPr>
          <w:t>35</w:t>
        </w:r>
        <w:r w:rsidR="003D6192">
          <w:rPr>
            <w:webHidden/>
          </w:rPr>
          <w:fldChar w:fldCharType="end"/>
        </w:r>
      </w:hyperlink>
    </w:p>
    <w:p w14:paraId="0D7708F0" w14:textId="54F07209" w:rsidR="003D6192" w:rsidRDefault="00701531">
      <w:pPr>
        <w:pStyle w:val="24"/>
        <w:rPr>
          <w:rFonts w:asciiTheme="minorHAnsi" w:eastAsiaTheme="minorEastAsia" w:hAnsiTheme="minorHAnsi" w:cstheme="minorBidi"/>
          <w:b w:val="0"/>
          <w:bCs w:val="0"/>
          <w:sz w:val="22"/>
          <w:lang w:val="ru-RU" w:eastAsia="ru-RU"/>
        </w:rPr>
      </w:pPr>
      <w:hyperlink w:anchor="_Toc230341973" w:history="1">
        <w:r w:rsidR="003D6192" w:rsidRPr="008758C8">
          <w:rPr>
            <w:rStyle w:val="aff8"/>
            <w:lang w:val="ru-RU"/>
          </w:rPr>
          <w:t>4.6</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Пополнение СЦР Клиента-ЮЛ/ИП</w:t>
        </w:r>
        <w:r w:rsidR="003D6192">
          <w:rPr>
            <w:webHidden/>
          </w:rPr>
          <w:tab/>
        </w:r>
        <w:r w:rsidR="003D6192">
          <w:rPr>
            <w:webHidden/>
          </w:rPr>
          <w:fldChar w:fldCharType="begin"/>
        </w:r>
        <w:r w:rsidR="003D6192">
          <w:rPr>
            <w:webHidden/>
          </w:rPr>
          <w:instrText xml:space="preserve"> PAGEREF _Toc230341973 \h </w:instrText>
        </w:r>
        <w:r w:rsidR="003D6192">
          <w:rPr>
            <w:webHidden/>
          </w:rPr>
        </w:r>
        <w:r w:rsidR="003D6192">
          <w:rPr>
            <w:webHidden/>
          </w:rPr>
          <w:fldChar w:fldCharType="separate"/>
        </w:r>
        <w:r w:rsidR="003D6192">
          <w:rPr>
            <w:webHidden/>
          </w:rPr>
          <w:t>36</w:t>
        </w:r>
        <w:r w:rsidR="003D6192">
          <w:rPr>
            <w:webHidden/>
          </w:rPr>
          <w:fldChar w:fldCharType="end"/>
        </w:r>
      </w:hyperlink>
    </w:p>
    <w:p w14:paraId="2A9E8C85" w14:textId="58C60C63" w:rsidR="003D6192" w:rsidRDefault="00701531">
      <w:pPr>
        <w:pStyle w:val="32"/>
        <w:rPr>
          <w:rFonts w:asciiTheme="minorHAnsi" w:eastAsiaTheme="minorEastAsia" w:hAnsiTheme="minorHAnsi" w:cstheme="minorBidi"/>
          <w:sz w:val="22"/>
          <w:szCs w:val="22"/>
          <w:lang w:val="ru-RU" w:eastAsia="ru-RU"/>
        </w:rPr>
      </w:pPr>
      <w:hyperlink w:anchor="_Toc230341974" w:history="1">
        <w:r w:rsidR="003D6192" w:rsidRPr="008758C8">
          <w:rPr>
            <w:rStyle w:val="aff8"/>
          </w:rPr>
          <w:t>4.6.1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_Toc230341974 \h </w:instrText>
        </w:r>
        <w:r w:rsidR="003D6192">
          <w:rPr>
            <w:webHidden/>
          </w:rPr>
        </w:r>
        <w:r w:rsidR="003D6192">
          <w:rPr>
            <w:webHidden/>
          </w:rPr>
          <w:fldChar w:fldCharType="separate"/>
        </w:r>
        <w:r w:rsidR="003D6192">
          <w:rPr>
            <w:webHidden/>
          </w:rPr>
          <w:t>36</w:t>
        </w:r>
        <w:r w:rsidR="003D6192">
          <w:rPr>
            <w:webHidden/>
          </w:rPr>
          <w:fldChar w:fldCharType="end"/>
        </w:r>
      </w:hyperlink>
    </w:p>
    <w:p w14:paraId="1F81A009" w14:textId="5819D166" w:rsidR="003D6192" w:rsidRDefault="00701531">
      <w:pPr>
        <w:pStyle w:val="32"/>
        <w:rPr>
          <w:rFonts w:asciiTheme="minorHAnsi" w:eastAsiaTheme="minorEastAsia" w:hAnsiTheme="minorHAnsi" w:cstheme="minorBidi"/>
          <w:sz w:val="22"/>
          <w:szCs w:val="22"/>
          <w:lang w:val="ru-RU" w:eastAsia="ru-RU"/>
        </w:rPr>
      </w:pPr>
      <w:hyperlink w:anchor="_Toc230341975" w:history="1">
        <w:r w:rsidR="003D6192" w:rsidRPr="008758C8">
          <w:rPr>
            <w:rStyle w:val="aff8"/>
          </w:rPr>
          <w:t>4.6.2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_Toc230341975 \h </w:instrText>
        </w:r>
        <w:r w:rsidR="003D6192">
          <w:rPr>
            <w:webHidden/>
          </w:rPr>
        </w:r>
        <w:r w:rsidR="003D6192">
          <w:rPr>
            <w:webHidden/>
          </w:rPr>
          <w:fldChar w:fldCharType="separate"/>
        </w:r>
        <w:r w:rsidR="003D6192">
          <w:rPr>
            <w:webHidden/>
          </w:rPr>
          <w:t>36</w:t>
        </w:r>
        <w:r w:rsidR="003D6192">
          <w:rPr>
            <w:webHidden/>
          </w:rPr>
          <w:fldChar w:fldCharType="end"/>
        </w:r>
      </w:hyperlink>
    </w:p>
    <w:p w14:paraId="4AE54B51" w14:textId="2411FEC7" w:rsidR="003D6192" w:rsidRDefault="00701531">
      <w:pPr>
        <w:pStyle w:val="32"/>
        <w:rPr>
          <w:rFonts w:asciiTheme="minorHAnsi" w:eastAsiaTheme="minorEastAsia" w:hAnsiTheme="minorHAnsi" w:cstheme="minorBidi"/>
          <w:sz w:val="22"/>
          <w:szCs w:val="22"/>
          <w:lang w:val="ru-RU" w:eastAsia="ru-RU"/>
        </w:rPr>
      </w:pPr>
      <w:hyperlink w:anchor="_Toc230341976" w:history="1">
        <w:r w:rsidR="003D6192" w:rsidRPr="008758C8">
          <w:rPr>
            <w:rStyle w:val="aff8"/>
          </w:rPr>
          <w:t>4.6.3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_Toc230341976 \h </w:instrText>
        </w:r>
        <w:r w:rsidR="003D6192">
          <w:rPr>
            <w:webHidden/>
          </w:rPr>
        </w:r>
        <w:r w:rsidR="003D6192">
          <w:rPr>
            <w:webHidden/>
          </w:rPr>
          <w:fldChar w:fldCharType="separate"/>
        </w:r>
        <w:r w:rsidR="003D6192">
          <w:rPr>
            <w:webHidden/>
          </w:rPr>
          <w:t>39</w:t>
        </w:r>
        <w:r w:rsidR="003D6192">
          <w:rPr>
            <w:webHidden/>
          </w:rPr>
          <w:fldChar w:fldCharType="end"/>
        </w:r>
      </w:hyperlink>
    </w:p>
    <w:p w14:paraId="5987384B" w14:textId="7A564F3D" w:rsidR="003D6192" w:rsidRDefault="00701531">
      <w:pPr>
        <w:pStyle w:val="24"/>
        <w:rPr>
          <w:rFonts w:asciiTheme="minorHAnsi" w:eastAsiaTheme="minorEastAsia" w:hAnsiTheme="minorHAnsi" w:cstheme="minorBidi"/>
          <w:b w:val="0"/>
          <w:bCs w:val="0"/>
          <w:sz w:val="22"/>
          <w:lang w:val="ru-RU" w:eastAsia="ru-RU"/>
        </w:rPr>
      </w:pPr>
      <w:hyperlink w:anchor="_Toc230341977" w:history="1">
        <w:r w:rsidR="003D6192" w:rsidRPr="008758C8">
          <w:rPr>
            <w:rStyle w:val="aff8"/>
            <w:lang w:val="ru-RU"/>
          </w:rPr>
          <w:t>4.7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Вывод средств с СЦР Клиента-ЮЛ/ИП</w:t>
        </w:r>
        <w:r w:rsidR="003D6192">
          <w:rPr>
            <w:webHidden/>
          </w:rPr>
          <w:tab/>
        </w:r>
        <w:r w:rsidR="003D6192">
          <w:rPr>
            <w:webHidden/>
          </w:rPr>
          <w:fldChar w:fldCharType="begin"/>
        </w:r>
        <w:r w:rsidR="003D6192">
          <w:rPr>
            <w:webHidden/>
          </w:rPr>
          <w:instrText xml:space="preserve"> PAGEREF _Toc230341977 \h </w:instrText>
        </w:r>
        <w:r w:rsidR="003D6192">
          <w:rPr>
            <w:webHidden/>
          </w:rPr>
        </w:r>
        <w:r w:rsidR="003D6192">
          <w:rPr>
            <w:webHidden/>
          </w:rPr>
          <w:fldChar w:fldCharType="separate"/>
        </w:r>
        <w:r w:rsidR="003D6192">
          <w:rPr>
            <w:webHidden/>
          </w:rPr>
          <w:t>41</w:t>
        </w:r>
        <w:r w:rsidR="003D6192">
          <w:rPr>
            <w:webHidden/>
          </w:rPr>
          <w:fldChar w:fldCharType="end"/>
        </w:r>
      </w:hyperlink>
    </w:p>
    <w:p w14:paraId="3387753B" w14:textId="10D582D6" w:rsidR="003D6192" w:rsidRDefault="00701531">
      <w:pPr>
        <w:pStyle w:val="32"/>
        <w:rPr>
          <w:rFonts w:asciiTheme="minorHAnsi" w:eastAsiaTheme="minorEastAsia" w:hAnsiTheme="minorHAnsi" w:cstheme="minorBidi"/>
          <w:sz w:val="22"/>
          <w:szCs w:val="22"/>
          <w:lang w:val="ru-RU" w:eastAsia="ru-RU"/>
        </w:rPr>
      </w:pPr>
      <w:hyperlink w:anchor="_Toc230341978" w:history="1">
        <w:r w:rsidR="003D6192" w:rsidRPr="008758C8">
          <w:rPr>
            <w:rStyle w:val="aff8"/>
          </w:rPr>
          <w:t>4.7.1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_Toc230341978 \h </w:instrText>
        </w:r>
        <w:r w:rsidR="003D6192">
          <w:rPr>
            <w:webHidden/>
          </w:rPr>
        </w:r>
        <w:r w:rsidR="003D6192">
          <w:rPr>
            <w:webHidden/>
          </w:rPr>
          <w:fldChar w:fldCharType="separate"/>
        </w:r>
        <w:r w:rsidR="003D6192">
          <w:rPr>
            <w:webHidden/>
          </w:rPr>
          <w:t>41</w:t>
        </w:r>
        <w:r w:rsidR="003D6192">
          <w:rPr>
            <w:webHidden/>
          </w:rPr>
          <w:fldChar w:fldCharType="end"/>
        </w:r>
      </w:hyperlink>
    </w:p>
    <w:p w14:paraId="6EA9260F" w14:textId="07E09229" w:rsidR="003D6192" w:rsidRDefault="00701531">
      <w:pPr>
        <w:pStyle w:val="32"/>
        <w:rPr>
          <w:rFonts w:asciiTheme="minorHAnsi" w:eastAsiaTheme="minorEastAsia" w:hAnsiTheme="minorHAnsi" w:cstheme="minorBidi"/>
          <w:sz w:val="22"/>
          <w:szCs w:val="22"/>
          <w:lang w:val="ru-RU" w:eastAsia="ru-RU"/>
        </w:rPr>
      </w:pPr>
      <w:hyperlink w:anchor="_Toc230341979" w:history="1">
        <w:r w:rsidR="003D6192" w:rsidRPr="008758C8">
          <w:rPr>
            <w:rStyle w:val="aff8"/>
          </w:rPr>
          <w:t>4.7.2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_Toc230341979 \h </w:instrText>
        </w:r>
        <w:r w:rsidR="003D6192">
          <w:rPr>
            <w:webHidden/>
          </w:rPr>
        </w:r>
        <w:r w:rsidR="003D6192">
          <w:rPr>
            <w:webHidden/>
          </w:rPr>
          <w:fldChar w:fldCharType="separate"/>
        </w:r>
        <w:r w:rsidR="003D6192">
          <w:rPr>
            <w:webHidden/>
          </w:rPr>
          <w:t>41</w:t>
        </w:r>
        <w:r w:rsidR="003D6192">
          <w:rPr>
            <w:webHidden/>
          </w:rPr>
          <w:fldChar w:fldCharType="end"/>
        </w:r>
      </w:hyperlink>
    </w:p>
    <w:p w14:paraId="6A25EE2E" w14:textId="5802A884" w:rsidR="003D6192" w:rsidRDefault="00701531">
      <w:pPr>
        <w:pStyle w:val="32"/>
        <w:rPr>
          <w:rFonts w:asciiTheme="minorHAnsi" w:eastAsiaTheme="minorEastAsia" w:hAnsiTheme="minorHAnsi" w:cstheme="minorBidi"/>
          <w:sz w:val="22"/>
          <w:szCs w:val="22"/>
          <w:lang w:val="ru-RU" w:eastAsia="ru-RU"/>
        </w:rPr>
      </w:pPr>
      <w:hyperlink w:anchor="_Toc230341980" w:history="1">
        <w:r w:rsidR="003D6192" w:rsidRPr="008758C8">
          <w:rPr>
            <w:rStyle w:val="aff8"/>
          </w:rPr>
          <w:t>4.7.3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_Toc230341980 \h </w:instrText>
        </w:r>
        <w:r w:rsidR="003D6192">
          <w:rPr>
            <w:webHidden/>
          </w:rPr>
        </w:r>
        <w:r w:rsidR="003D6192">
          <w:rPr>
            <w:webHidden/>
          </w:rPr>
          <w:fldChar w:fldCharType="separate"/>
        </w:r>
        <w:r w:rsidR="003D6192">
          <w:rPr>
            <w:webHidden/>
          </w:rPr>
          <w:t>44</w:t>
        </w:r>
        <w:r w:rsidR="003D6192">
          <w:rPr>
            <w:webHidden/>
          </w:rPr>
          <w:fldChar w:fldCharType="end"/>
        </w:r>
      </w:hyperlink>
    </w:p>
    <w:p w14:paraId="4C2F47BB" w14:textId="0D601601" w:rsidR="003D6192" w:rsidRDefault="00701531">
      <w:pPr>
        <w:pStyle w:val="32"/>
        <w:rPr>
          <w:rFonts w:asciiTheme="minorHAnsi" w:eastAsiaTheme="minorEastAsia" w:hAnsiTheme="minorHAnsi" w:cstheme="minorBidi"/>
          <w:sz w:val="22"/>
          <w:szCs w:val="22"/>
          <w:lang w:val="ru-RU" w:eastAsia="ru-RU"/>
        </w:rPr>
      </w:pPr>
      <w:hyperlink w:anchor="_Toc230341981" w:history="1">
        <w:r w:rsidR="003D6192" w:rsidRPr="008758C8">
          <w:rPr>
            <w:rStyle w:val="aff8"/>
          </w:rPr>
          <w:t>4.7.4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_Toc230341981 \h </w:instrText>
        </w:r>
        <w:r w:rsidR="003D6192">
          <w:rPr>
            <w:webHidden/>
          </w:rPr>
        </w:r>
        <w:r w:rsidR="003D6192">
          <w:rPr>
            <w:webHidden/>
          </w:rPr>
          <w:fldChar w:fldCharType="separate"/>
        </w:r>
        <w:r w:rsidR="003D6192">
          <w:rPr>
            <w:webHidden/>
          </w:rPr>
          <w:t>46</w:t>
        </w:r>
        <w:r w:rsidR="003D6192">
          <w:rPr>
            <w:webHidden/>
          </w:rPr>
          <w:fldChar w:fldCharType="end"/>
        </w:r>
      </w:hyperlink>
    </w:p>
    <w:p w14:paraId="4CDFB5C9" w14:textId="1617FB3F" w:rsidR="003D6192" w:rsidRDefault="00701531">
      <w:pPr>
        <w:pStyle w:val="24"/>
        <w:rPr>
          <w:rFonts w:asciiTheme="minorHAnsi" w:eastAsiaTheme="minorEastAsia" w:hAnsiTheme="minorHAnsi" w:cstheme="minorBidi"/>
          <w:b w:val="0"/>
          <w:bCs w:val="0"/>
          <w:sz w:val="22"/>
          <w:lang w:val="ru-RU" w:eastAsia="ru-RU"/>
        </w:rPr>
      </w:pPr>
      <w:hyperlink w:anchor="_Toc230341982" w:history="1">
        <w:r w:rsidR="003D6192" w:rsidRPr="008758C8">
          <w:rPr>
            <w:rStyle w:val="aff8"/>
          </w:rPr>
          <w:t>4.8</w:t>
        </w:r>
        <w:r w:rsidR="003D6192">
          <w:rPr>
            <w:rFonts w:asciiTheme="minorHAnsi" w:eastAsiaTheme="minorEastAsia" w:hAnsiTheme="minorHAnsi" w:cstheme="minorBidi"/>
            <w:b w:val="0"/>
            <w:bCs w:val="0"/>
            <w:sz w:val="22"/>
            <w:lang w:val="ru-RU" w:eastAsia="ru-RU"/>
          </w:rPr>
          <w:tab/>
        </w:r>
        <w:r w:rsidR="003D6192" w:rsidRPr="008758C8">
          <w:rPr>
            <w:rStyle w:val="aff8"/>
          </w:rPr>
          <w:t>Пополнение СЦР Клиента-ФЛ</w:t>
        </w:r>
        <w:r w:rsidR="003D6192">
          <w:rPr>
            <w:webHidden/>
          </w:rPr>
          <w:tab/>
        </w:r>
        <w:r w:rsidR="003D6192">
          <w:rPr>
            <w:webHidden/>
          </w:rPr>
          <w:fldChar w:fldCharType="begin"/>
        </w:r>
        <w:r w:rsidR="003D6192">
          <w:rPr>
            <w:webHidden/>
          </w:rPr>
          <w:instrText xml:space="preserve"> PAGEREF _Toc230341982 \h </w:instrText>
        </w:r>
        <w:r w:rsidR="003D6192">
          <w:rPr>
            <w:webHidden/>
          </w:rPr>
        </w:r>
        <w:r w:rsidR="003D6192">
          <w:rPr>
            <w:webHidden/>
          </w:rPr>
          <w:fldChar w:fldCharType="separate"/>
        </w:r>
        <w:r w:rsidR="003D6192">
          <w:rPr>
            <w:webHidden/>
          </w:rPr>
          <w:t>47</w:t>
        </w:r>
        <w:r w:rsidR="003D6192">
          <w:rPr>
            <w:webHidden/>
          </w:rPr>
          <w:fldChar w:fldCharType="end"/>
        </w:r>
      </w:hyperlink>
    </w:p>
    <w:p w14:paraId="3D4DCC97" w14:textId="2AD22F8F" w:rsidR="003D6192" w:rsidRDefault="00701531">
      <w:pPr>
        <w:pStyle w:val="32"/>
        <w:rPr>
          <w:rFonts w:asciiTheme="minorHAnsi" w:eastAsiaTheme="minorEastAsia" w:hAnsiTheme="minorHAnsi" w:cstheme="minorBidi"/>
          <w:sz w:val="22"/>
          <w:szCs w:val="22"/>
          <w:lang w:val="ru-RU" w:eastAsia="ru-RU"/>
        </w:rPr>
      </w:pPr>
      <w:hyperlink w:anchor="_Toc230341983" w:history="1">
        <w:r w:rsidR="003D6192" w:rsidRPr="008758C8">
          <w:rPr>
            <w:rStyle w:val="aff8"/>
          </w:rPr>
          <w:t>4.8.1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_Toc230341983 \h </w:instrText>
        </w:r>
        <w:r w:rsidR="003D6192">
          <w:rPr>
            <w:webHidden/>
          </w:rPr>
        </w:r>
        <w:r w:rsidR="003D6192">
          <w:rPr>
            <w:webHidden/>
          </w:rPr>
          <w:fldChar w:fldCharType="separate"/>
        </w:r>
        <w:r w:rsidR="003D6192">
          <w:rPr>
            <w:webHidden/>
          </w:rPr>
          <w:t>47</w:t>
        </w:r>
        <w:r w:rsidR="003D6192">
          <w:rPr>
            <w:webHidden/>
          </w:rPr>
          <w:fldChar w:fldCharType="end"/>
        </w:r>
      </w:hyperlink>
    </w:p>
    <w:p w14:paraId="6CAE9E43" w14:textId="2956DBFF" w:rsidR="003D6192" w:rsidRDefault="00701531">
      <w:pPr>
        <w:pStyle w:val="32"/>
        <w:rPr>
          <w:rFonts w:asciiTheme="minorHAnsi" w:eastAsiaTheme="minorEastAsia" w:hAnsiTheme="minorHAnsi" w:cstheme="minorBidi"/>
          <w:sz w:val="22"/>
          <w:szCs w:val="22"/>
          <w:lang w:val="ru-RU" w:eastAsia="ru-RU"/>
        </w:rPr>
      </w:pPr>
      <w:hyperlink w:anchor="_Toc230341984" w:history="1">
        <w:r w:rsidR="003D6192" w:rsidRPr="008758C8">
          <w:rPr>
            <w:rStyle w:val="aff8"/>
          </w:rPr>
          <w:t>4.8.2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_Toc230341984 \h </w:instrText>
        </w:r>
        <w:r w:rsidR="003D6192">
          <w:rPr>
            <w:webHidden/>
          </w:rPr>
        </w:r>
        <w:r w:rsidR="003D6192">
          <w:rPr>
            <w:webHidden/>
          </w:rPr>
          <w:fldChar w:fldCharType="separate"/>
        </w:r>
        <w:r w:rsidR="003D6192">
          <w:rPr>
            <w:webHidden/>
          </w:rPr>
          <w:t>48</w:t>
        </w:r>
        <w:r w:rsidR="003D6192">
          <w:rPr>
            <w:webHidden/>
          </w:rPr>
          <w:fldChar w:fldCharType="end"/>
        </w:r>
      </w:hyperlink>
    </w:p>
    <w:p w14:paraId="01FA4F47" w14:textId="33887AE2" w:rsidR="003D6192" w:rsidRDefault="00701531">
      <w:pPr>
        <w:pStyle w:val="32"/>
        <w:rPr>
          <w:rFonts w:asciiTheme="minorHAnsi" w:eastAsiaTheme="minorEastAsia" w:hAnsiTheme="minorHAnsi" w:cstheme="minorBidi"/>
          <w:sz w:val="22"/>
          <w:szCs w:val="22"/>
          <w:lang w:val="ru-RU" w:eastAsia="ru-RU"/>
        </w:rPr>
      </w:pPr>
      <w:hyperlink w:anchor="_Toc230341985" w:history="1">
        <w:r w:rsidR="003D6192" w:rsidRPr="008758C8">
          <w:rPr>
            <w:rStyle w:val="aff8"/>
          </w:rPr>
          <w:t>4.8.3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_Toc230341985 \h </w:instrText>
        </w:r>
        <w:r w:rsidR="003D6192">
          <w:rPr>
            <w:webHidden/>
          </w:rPr>
        </w:r>
        <w:r w:rsidR="003D6192">
          <w:rPr>
            <w:webHidden/>
          </w:rPr>
          <w:fldChar w:fldCharType="separate"/>
        </w:r>
        <w:r w:rsidR="003D6192">
          <w:rPr>
            <w:webHidden/>
          </w:rPr>
          <w:t>51</w:t>
        </w:r>
        <w:r w:rsidR="003D6192">
          <w:rPr>
            <w:webHidden/>
          </w:rPr>
          <w:fldChar w:fldCharType="end"/>
        </w:r>
      </w:hyperlink>
    </w:p>
    <w:p w14:paraId="7AC00FA9" w14:textId="6C173A92" w:rsidR="003D6192" w:rsidRDefault="00701531">
      <w:pPr>
        <w:pStyle w:val="24"/>
        <w:rPr>
          <w:rFonts w:asciiTheme="minorHAnsi" w:eastAsiaTheme="minorEastAsia" w:hAnsiTheme="minorHAnsi" w:cstheme="minorBidi"/>
          <w:b w:val="0"/>
          <w:bCs w:val="0"/>
          <w:sz w:val="22"/>
          <w:lang w:val="ru-RU" w:eastAsia="ru-RU"/>
        </w:rPr>
      </w:pPr>
      <w:hyperlink w:anchor="_Toc230341986" w:history="1">
        <w:r w:rsidR="003D6192" w:rsidRPr="008758C8">
          <w:rPr>
            <w:rStyle w:val="aff8"/>
            <w:lang w:val="ru-RU"/>
          </w:rPr>
          <w:t>4.9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Вывод средств с СЦР Клиента-ФЛ</w:t>
        </w:r>
        <w:r w:rsidR="003D6192">
          <w:rPr>
            <w:webHidden/>
          </w:rPr>
          <w:tab/>
        </w:r>
        <w:r w:rsidR="003D6192">
          <w:rPr>
            <w:webHidden/>
          </w:rPr>
          <w:fldChar w:fldCharType="begin"/>
        </w:r>
        <w:r w:rsidR="003D6192">
          <w:rPr>
            <w:webHidden/>
          </w:rPr>
          <w:instrText xml:space="preserve"> PAGEREF _Toc230341986 \h </w:instrText>
        </w:r>
        <w:r w:rsidR="003D6192">
          <w:rPr>
            <w:webHidden/>
          </w:rPr>
        </w:r>
        <w:r w:rsidR="003D6192">
          <w:rPr>
            <w:webHidden/>
          </w:rPr>
          <w:fldChar w:fldCharType="separate"/>
        </w:r>
        <w:r w:rsidR="003D6192">
          <w:rPr>
            <w:webHidden/>
          </w:rPr>
          <w:t>52</w:t>
        </w:r>
        <w:r w:rsidR="003D6192">
          <w:rPr>
            <w:webHidden/>
          </w:rPr>
          <w:fldChar w:fldCharType="end"/>
        </w:r>
      </w:hyperlink>
    </w:p>
    <w:p w14:paraId="3525C16E" w14:textId="25D2819F" w:rsidR="003D6192" w:rsidRDefault="00701531">
      <w:pPr>
        <w:pStyle w:val="32"/>
        <w:rPr>
          <w:rFonts w:asciiTheme="minorHAnsi" w:eastAsiaTheme="minorEastAsia" w:hAnsiTheme="minorHAnsi" w:cstheme="minorBidi"/>
          <w:sz w:val="22"/>
          <w:szCs w:val="22"/>
          <w:lang w:val="ru-RU" w:eastAsia="ru-RU"/>
        </w:rPr>
      </w:pPr>
      <w:hyperlink w:anchor="_Toc230341987" w:history="1">
        <w:r w:rsidR="003D6192" w:rsidRPr="008758C8">
          <w:rPr>
            <w:rStyle w:val="aff8"/>
          </w:rPr>
          <w:t>4.9.1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_Toc230341987 \h </w:instrText>
        </w:r>
        <w:r w:rsidR="003D6192">
          <w:rPr>
            <w:webHidden/>
          </w:rPr>
        </w:r>
        <w:r w:rsidR="003D6192">
          <w:rPr>
            <w:webHidden/>
          </w:rPr>
          <w:fldChar w:fldCharType="separate"/>
        </w:r>
        <w:r w:rsidR="003D6192">
          <w:rPr>
            <w:webHidden/>
          </w:rPr>
          <w:t>52</w:t>
        </w:r>
        <w:r w:rsidR="003D6192">
          <w:rPr>
            <w:webHidden/>
          </w:rPr>
          <w:fldChar w:fldCharType="end"/>
        </w:r>
      </w:hyperlink>
    </w:p>
    <w:p w14:paraId="047A6D42" w14:textId="7E2DA784" w:rsidR="003D6192" w:rsidRDefault="00701531">
      <w:pPr>
        <w:pStyle w:val="32"/>
        <w:rPr>
          <w:rFonts w:asciiTheme="minorHAnsi" w:eastAsiaTheme="minorEastAsia" w:hAnsiTheme="minorHAnsi" w:cstheme="minorBidi"/>
          <w:sz w:val="22"/>
          <w:szCs w:val="22"/>
          <w:lang w:val="ru-RU" w:eastAsia="ru-RU"/>
        </w:rPr>
      </w:pPr>
      <w:hyperlink w:anchor="_Toc230341988" w:history="1">
        <w:r w:rsidR="003D6192" w:rsidRPr="008758C8">
          <w:rPr>
            <w:rStyle w:val="aff8"/>
          </w:rPr>
          <w:t>4.9.2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_Toc230341988 \h </w:instrText>
        </w:r>
        <w:r w:rsidR="003D6192">
          <w:rPr>
            <w:webHidden/>
          </w:rPr>
        </w:r>
        <w:r w:rsidR="003D6192">
          <w:rPr>
            <w:webHidden/>
          </w:rPr>
          <w:fldChar w:fldCharType="separate"/>
        </w:r>
        <w:r w:rsidR="003D6192">
          <w:rPr>
            <w:webHidden/>
          </w:rPr>
          <w:t>53</w:t>
        </w:r>
        <w:r w:rsidR="003D6192">
          <w:rPr>
            <w:webHidden/>
          </w:rPr>
          <w:fldChar w:fldCharType="end"/>
        </w:r>
      </w:hyperlink>
    </w:p>
    <w:p w14:paraId="67BE3DB6" w14:textId="39F70019" w:rsidR="003D6192" w:rsidRDefault="00701531">
      <w:pPr>
        <w:pStyle w:val="32"/>
        <w:rPr>
          <w:rFonts w:asciiTheme="minorHAnsi" w:eastAsiaTheme="minorEastAsia" w:hAnsiTheme="minorHAnsi" w:cstheme="minorBidi"/>
          <w:sz w:val="22"/>
          <w:szCs w:val="22"/>
          <w:lang w:val="ru-RU" w:eastAsia="ru-RU"/>
        </w:rPr>
      </w:pPr>
      <w:hyperlink w:anchor="_Toc230341989" w:history="1">
        <w:r w:rsidR="003D6192" w:rsidRPr="008758C8">
          <w:rPr>
            <w:rStyle w:val="aff8"/>
          </w:rPr>
          <w:t>4.9.3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_Toc230341989 \h </w:instrText>
        </w:r>
        <w:r w:rsidR="003D6192">
          <w:rPr>
            <w:webHidden/>
          </w:rPr>
        </w:r>
        <w:r w:rsidR="003D6192">
          <w:rPr>
            <w:webHidden/>
          </w:rPr>
          <w:fldChar w:fldCharType="separate"/>
        </w:r>
        <w:r w:rsidR="003D6192">
          <w:rPr>
            <w:webHidden/>
          </w:rPr>
          <w:t>56</w:t>
        </w:r>
        <w:r w:rsidR="003D6192">
          <w:rPr>
            <w:webHidden/>
          </w:rPr>
          <w:fldChar w:fldCharType="end"/>
        </w:r>
      </w:hyperlink>
    </w:p>
    <w:p w14:paraId="08526CED" w14:textId="619B751A" w:rsidR="003D6192" w:rsidRDefault="00701531">
      <w:pPr>
        <w:pStyle w:val="32"/>
        <w:rPr>
          <w:rFonts w:asciiTheme="minorHAnsi" w:eastAsiaTheme="minorEastAsia" w:hAnsiTheme="minorHAnsi" w:cstheme="minorBidi"/>
          <w:sz w:val="22"/>
          <w:szCs w:val="22"/>
          <w:lang w:val="ru-RU" w:eastAsia="ru-RU"/>
        </w:rPr>
      </w:pPr>
      <w:hyperlink w:anchor="_Toc230341990" w:history="1">
        <w:r w:rsidR="003D6192" w:rsidRPr="008758C8">
          <w:rPr>
            <w:rStyle w:val="aff8"/>
          </w:rPr>
          <w:t>4.9.4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_Toc230341990 \h </w:instrText>
        </w:r>
        <w:r w:rsidR="003D6192">
          <w:rPr>
            <w:webHidden/>
          </w:rPr>
        </w:r>
        <w:r w:rsidR="003D6192">
          <w:rPr>
            <w:webHidden/>
          </w:rPr>
          <w:fldChar w:fldCharType="separate"/>
        </w:r>
        <w:r w:rsidR="003D6192">
          <w:rPr>
            <w:webHidden/>
          </w:rPr>
          <w:t>58</w:t>
        </w:r>
        <w:r w:rsidR="003D6192">
          <w:rPr>
            <w:webHidden/>
          </w:rPr>
          <w:fldChar w:fldCharType="end"/>
        </w:r>
      </w:hyperlink>
    </w:p>
    <w:p w14:paraId="5D297299" w14:textId="564ED0CB" w:rsidR="003D6192" w:rsidRDefault="00701531">
      <w:pPr>
        <w:pStyle w:val="24"/>
        <w:rPr>
          <w:rFonts w:asciiTheme="minorHAnsi" w:eastAsiaTheme="minorEastAsia" w:hAnsiTheme="minorHAnsi" w:cstheme="minorBidi"/>
          <w:b w:val="0"/>
          <w:bCs w:val="0"/>
          <w:sz w:val="22"/>
          <w:lang w:val="ru-RU" w:eastAsia="ru-RU"/>
        </w:rPr>
      </w:pPr>
      <w:hyperlink w:anchor="_Toc230341991" w:history="1">
        <w:r w:rsidR="003D6192" w:rsidRPr="008758C8">
          <w:rPr>
            <w:rStyle w:val="aff8"/>
            <w:lang w:val="ru-RU"/>
          </w:rPr>
          <w:t>4.10</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Клиентом-ЮЛ/ИП статуса своего СЦР</w:t>
        </w:r>
        <w:r w:rsidR="003D6192">
          <w:rPr>
            <w:webHidden/>
          </w:rPr>
          <w:tab/>
        </w:r>
        <w:r w:rsidR="003D6192">
          <w:rPr>
            <w:webHidden/>
          </w:rPr>
          <w:fldChar w:fldCharType="begin"/>
        </w:r>
        <w:r w:rsidR="003D6192">
          <w:rPr>
            <w:webHidden/>
          </w:rPr>
          <w:instrText xml:space="preserve"> PAGEREF _Toc230341991 \h </w:instrText>
        </w:r>
        <w:r w:rsidR="003D6192">
          <w:rPr>
            <w:webHidden/>
          </w:rPr>
        </w:r>
        <w:r w:rsidR="003D6192">
          <w:rPr>
            <w:webHidden/>
          </w:rPr>
          <w:fldChar w:fldCharType="separate"/>
        </w:r>
        <w:r w:rsidR="003D6192">
          <w:rPr>
            <w:webHidden/>
          </w:rPr>
          <w:t>59</w:t>
        </w:r>
        <w:r w:rsidR="003D6192">
          <w:rPr>
            <w:webHidden/>
          </w:rPr>
          <w:fldChar w:fldCharType="end"/>
        </w:r>
      </w:hyperlink>
    </w:p>
    <w:p w14:paraId="1A1E41C2" w14:textId="6B31F930" w:rsidR="003D6192" w:rsidRDefault="00701531">
      <w:pPr>
        <w:pStyle w:val="32"/>
        <w:rPr>
          <w:rFonts w:asciiTheme="minorHAnsi" w:eastAsiaTheme="minorEastAsia" w:hAnsiTheme="minorHAnsi" w:cstheme="minorBidi"/>
          <w:sz w:val="22"/>
          <w:szCs w:val="22"/>
          <w:lang w:val="ru-RU" w:eastAsia="ru-RU"/>
        </w:rPr>
      </w:pPr>
      <w:hyperlink w:anchor="_Toc230341992" w:history="1">
        <w:r w:rsidR="003D6192" w:rsidRPr="008758C8">
          <w:rPr>
            <w:rStyle w:val="aff8"/>
          </w:rPr>
          <w:t>4.10.1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_Toc230341992 \h </w:instrText>
        </w:r>
        <w:r w:rsidR="003D6192">
          <w:rPr>
            <w:webHidden/>
          </w:rPr>
        </w:r>
        <w:r w:rsidR="003D6192">
          <w:rPr>
            <w:webHidden/>
          </w:rPr>
          <w:fldChar w:fldCharType="separate"/>
        </w:r>
        <w:r w:rsidR="003D6192">
          <w:rPr>
            <w:webHidden/>
          </w:rPr>
          <w:t>59</w:t>
        </w:r>
        <w:r w:rsidR="003D6192">
          <w:rPr>
            <w:webHidden/>
          </w:rPr>
          <w:fldChar w:fldCharType="end"/>
        </w:r>
      </w:hyperlink>
    </w:p>
    <w:p w14:paraId="15CD71B7" w14:textId="57173C77" w:rsidR="003D6192" w:rsidRDefault="00701531">
      <w:pPr>
        <w:pStyle w:val="32"/>
        <w:rPr>
          <w:rFonts w:asciiTheme="minorHAnsi" w:eastAsiaTheme="minorEastAsia" w:hAnsiTheme="minorHAnsi" w:cstheme="minorBidi"/>
          <w:sz w:val="22"/>
          <w:szCs w:val="22"/>
          <w:lang w:val="ru-RU" w:eastAsia="ru-RU"/>
        </w:rPr>
      </w:pPr>
      <w:hyperlink w:anchor="_Toc230341993" w:history="1">
        <w:r w:rsidR="003D6192" w:rsidRPr="008758C8">
          <w:rPr>
            <w:rStyle w:val="aff8"/>
          </w:rPr>
          <w:t>4.10.2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_Toc230341993 \h </w:instrText>
        </w:r>
        <w:r w:rsidR="003D6192">
          <w:rPr>
            <w:webHidden/>
          </w:rPr>
        </w:r>
        <w:r w:rsidR="003D6192">
          <w:rPr>
            <w:webHidden/>
          </w:rPr>
          <w:fldChar w:fldCharType="separate"/>
        </w:r>
        <w:r w:rsidR="003D6192">
          <w:rPr>
            <w:webHidden/>
          </w:rPr>
          <w:t>60</w:t>
        </w:r>
        <w:r w:rsidR="003D6192">
          <w:rPr>
            <w:webHidden/>
          </w:rPr>
          <w:fldChar w:fldCharType="end"/>
        </w:r>
      </w:hyperlink>
    </w:p>
    <w:p w14:paraId="059042D7" w14:textId="5F09E9F9" w:rsidR="003D6192" w:rsidRDefault="00701531">
      <w:pPr>
        <w:pStyle w:val="32"/>
        <w:rPr>
          <w:rFonts w:asciiTheme="minorHAnsi" w:eastAsiaTheme="minorEastAsia" w:hAnsiTheme="minorHAnsi" w:cstheme="minorBidi"/>
          <w:sz w:val="22"/>
          <w:szCs w:val="22"/>
          <w:lang w:val="ru-RU" w:eastAsia="ru-RU"/>
        </w:rPr>
      </w:pPr>
      <w:hyperlink w:anchor="_Toc230341994" w:history="1">
        <w:r w:rsidR="003D6192" w:rsidRPr="008758C8">
          <w:rPr>
            <w:rStyle w:val="aff8"/>
          </w:rPr>
          <w:t>4.10.3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_Toc230341994 \h </w:instrText>
        </w:r>
        <w:r w:rsidR="003D6192">
          <w:rPr>
            <w:webHidden/>
          </w:rPr>
        </w:r>
        <w:r w:rsidR="003D6192">
          <w:rPr>
            <w:webHidden/>
          </w:rPr>
          <w:fldChar w:fldCharType="separate"/>
        </w:r>
        <w:r w:rsidR="003D6192">
          <w:rPr>
            <w:webHidden/>
          </w:rPr>
          <w:t>63</w:t>
        </w:r>
        <w:r w:rsidR="003D6192">
          <w:rPr>
            <w:webHidden/>
          </w:rPr>
          <w:fldChar w:fldCharType="end"/>
        </w:r>
      </w:hyperlink>
    </w:p>
    <w:p w14:paraId="0A60DEEB" w14:textId="5AD0B3CB" w:rsidR="003D6192" w:rsidRDefault="00701531">
      <w:pPr>
        <w:pStyle w:val="32"/>
        <w:rPr>
          <w:rFonts w:asciiTheme="minorHAnsi" w:eastAsiaTheme="minorEastAsia" w:hAnsiTheme="minorHAnsi" w:cstheme="minorBidi"/>
          <w:sz w:val="22"/>
          <w:szCs w:val="22"/>
          <w:lang w:val="ru-RU" w:eastAsia="ru-RU"/>
        </w:rPr>
      </w:pPr>
      <w:hyperlink w:anchor="_Toc230341995" w:history="1">
        <w:r w:rsidR="003D6192" w:rsidRPr="008758C8">
          <w:rPr>
            <w:rStyle w:val="aff8"/>
          </w:rPr>
          <w:t>4.10.4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_Toc230341995 \h </w:instrText>
        </w:r>
        <w:r w:rsidR="003D6192">
          <w:rPr>
            <w:webHidden/>
          </w:rPr>
        </w:r>
        <w:r w:rsidR="003D6192">
          <w:rPr>
            <w:webHidden/>
          </w:rPr>
          <w:fldChar w:fldCharType="separate"/>
        </w:r>
        <w:r w:rsidR="003D6192">
          <w:rPr>
            <w:webHidden/>
          </w:rPr>
          <w:t>64</w:t>
        </w:r>
        <w:r w:rsidR="003D6192">
          <w:rPr>
            <w:webHidden/>
          </w:rPr>
          <w:fldChar w:fldCharType="end"/>
        </w:r>
      </w:hyperlink>
    </w:p>
    <w:p w14:paraId="41548250" w14:textId="7F37F216" w:rsidR="003D6192" w:rsidRDefault="00701531">
      <w:pPr>
        <w:pStyle w:val="24"/>
        <w:rPr>
          <w:rFonts w:asciiTheme="minorHAnsi" w:eastAsiaTheme="minorEastAsia" w:hAnsiTheme="minorHAnsi" w:cstheme="minorBidi"/>
          <w:b w:val="0"/>
          <w:bCs w:val="0"/>
          <w:sz w:val="22"/>
          <w:lang w:val="ru-RU" w:eastAsia="ru-RU"/>
        </w:rPr>
      </w:pPr>
      <w:hyperlink w:anchor="_Toc230341996" w:history="1">
        <w:r w:rsidR="003D6192" w:rsidRPr="008758C8">
          <w:rPr>
            <w:rStyle w:val="aff8"/>
            <w:lang w:val="ru-RU"/>
          </w:rPr>
          <w:t>4.11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Клиентом-ФЛ статуса своего СЦР</w:t>
        </w:r>
        <w:r w:rsidR="003D6192">
          <w:rPr>
            <w:webHidden/>
          </w:rPr>
          <w:tab/>
        </w:r>
        <w:r w:rsidR="003D6192">
          <w:rPr>
            <w:webHidden/>
          </w:rPr>
          <w:fldChar w:fldCharType="begin"/>
        </w:r>
        <w:r w:rsidR="003D6192">
          <w:rPr>
            <w:webHidden/>
          </w:rPr>
          <w:instrText xml:space="preserve"> PAGEREF _Toc230341996 \h </w:instrText>
        </w:r>
        <w:r w:rsidR="003D6192">
          <w:rPr>
            <w:webHidden/>
          </w:rPr>
        </w:r>
        <w:r w:rsidR="003D6192">
          <w:rPr>
            <w:webHidden/>
          </w:rPr>
          <w:fldChar w:fldCharType="separate"/>
        </w:r>
        <w:r w:rsidR="003D6192">
          <w:rPr>
            <w:webHidden/>
          </w:rPr>
          <w:t>65</w:t>
        </w:r>
        <w:r w:rsidR="003D6192">
          <w:rPr>
            <w:webHidden/>
          </w:rPr>
          <w:fldChar w:fldCharType="end"/>
        </w:r>
      </w:hyperlink>
    </w:p>
    <w:p w14:paraId="6217FF97" w14:textId="2542D3A8" w:rsidR="003D6192" w:rsidRDefault="00701531">
      <w:pPr>
        <w:pStyle w:val="32"/>
        <w:rPr>
          <w:rFonts w:asciiTheme="minorHAnsi" w:eastAsiaTheme="minorEastAsia" w:hAnsiTheme="minorHAnsi" w:cstheme="minorBidi"/>
          <w:sz w:val="22"/>
          <w:szCs w:val="22"/>
          <w:lang w:val="ru-RU" w:eastAsia="ru-RU"/>
        </w:rPr>
      </w:pPr>
      <w:hyperlink w:anchor="_Toc230341997" w:history="1">
        <w:r w:rsidR="003D6192" w:rsidRPr="008758C8">
          <w:rPr>
            <w:rStyle w:val="aff8"/>
          </w:rPr>
          <w:t>4.11.1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_Toc230341997 \h </w:instrText>
        </w:r>
        <w:r w:rsidR="003D6192">
          <w:rPr>
            <w:webHidden/>
          </w:rPr>
        </w:r>
        <w:r w:rsidR="003D6192">
          <w:rPr>
            <w:webHidden/>
          </w:rPr>
          <w:fldChar w:fldCharType="separate"/>
        </w:r>
        <w:r w:rsidR="003D6192">
          <w:rPr>
            <w:webHidden/>
          </w:rPr>
          <w:t>65</w:t>
        </w:r>
        <w:r w:rsidR="003D6192">
          <w:rPr>
            <w:webHidden/>
          </w:rPr>
          <w:fldChar w:fldCharType="end"/>
        </w:r>
      </w:hyperlink>
    </w:p>
    <w:p w14:paraId="4DB53D77" w14:textId="4E950AB6" w:rsidR="003D6192" w:rsidRDefault="00701531">
      <w:pPr>
        <w:pStyle w:val="32"/>
        <w:rPr>
          <w:rFonts w:asciiTheme="minorHAnsi" w:eastAsiaTheme="minorEastAsia" w:hAnsiTheme="minorHAnsi" w:cstheme="minorBidi"/>
          <w:sz w:val="22"/>
          <w:szCs w:val="22"/>
          <w:lang w:val="ru-RU" w:eastAsia="ru-RU"/>
        </w:rPr>
      </w:pPr>
      <w:hyperlink w:anchor="_Toc230341998" w:history="1">
        <w:r w:rsidR="003D6192" w:rsidRPr="008758C8">
          <w:rPr>
            <w:rStyle w:val="aff8"/>
          </w:rPr>
          <w:t>4.11.2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_Toc230341998 \h </w:instrText>
        </w:r>
        <w:r w:rsidR="003D6192">
          <w:rPr>
            <w:webHidden/>
          </w:rPr>
        </w:r>
        <w:r w:rsidR="003D6192">
          <w:rPr>
            <w:webHidden/>
          </w:rPr>
          <w:fldChar w:fldCharType="separate"/>
        </w:r>
        <w:r w:rsidR="003D6192">
          <w:rPr>
            <w:webHidden/>
          </w:rPr>
          <w:t>66</w:t>
        </w:r>
        <w:r w:rsidR="003D6192">
          <w:rPr>
            <w:webHidden/>
          </w:rPr>
          <w:fldChar w:fldCharType="end"/>
        </w:r>
      </w:hyperlink>
    </w:p>
    <w:p w14:paraId="3D03D081" w14:textId="7709EE6E" w:rsidR="003D6192" w:rsidRDefault="00701531">
      <w:pPr>
        <w:pStyle w:val="32"/>
        <w:rPr>
          <w:rFonts w:asciiTheme="minorHAnsi" w:eastAsiaTheme="minorEastAsia" w:hAnsiTheme="minorHAnsi" w:cstheme="minorBidi"/>
          <w:sz w:val="22"/>
          <w:szCs w:val="22"/>
          <w:lang w:val="ru-RU" w:eastAsia="ru-RU"/>
        </w:rPr>
      </w:pPr>
      <w:hyperlink w:anchor="_Toc230341999" w:history="1">
        <w:r w:rsidR="003D6192" w:rsidRPr="008758C8">
          <w:rPr>
            <w:rStyle w:val="aff8"/>
          </w:rPr>
          <w:t>4.11.3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_Toc230341999 \h </w:instrText>
        </w:r>
        <w:r w:rsidR="003D6192">
          <w:rPr>
            <w:webHidden/>
          </w:rPr>
        </w:r>
        <w:r w:rsidR="003D6192">
          <w:rPr>
            <w:webHidden/>
          </w:rPr>
          <w:fldChar w:fldCharType="separate"/>
        </w:r>
        <w:r w:rsidR="003D6192">
          <w:rPr>
            <w:webHidden/>
          </w:rPr>
          <w:t>69</w:t>
        </w:r>
        <w:r w:rsidR="003D6192">
          <w:rPr>
            <w:webHidden/>
          </w:rPr>
          <w:fldChar w:fldCharType="end"/>
        </w:r>
      </w:hyperlink>
    </w:p>
    <w:p w14:paraId="5662A946" w14:textId="46E833F8" w:rsidR="003D6192" w:rsidRDefault="00701531">
      <w:pPr>
        <w:pStyle w:val="32"/>
        <w:rPr>
          <w:rFonts w:asciiTheme="minorHAnsi" w:eastAsiaTheme="minorEastAsia" w:hAnsiTheme="minorHAnsi" w:cstheme="minorBidi"/>
          <w:sz w:val="22"/>
          <w:szCs w:val="22"/>
          <w:lang w:val="ru-RU" w:eastAsia="ru-RU"/>
        </w:rPr>
      </w:pPr>
      <w:hyperlink w:anchor="_Toc230342000" w:history="1">
        <w:r w:rsidR="003D6192" w:rsidRPr="008758C8">
          <w:rPr>
            <w:rStyle w:val="aff8"/>
          </w:rPr>
          <w:t>4.11.4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_Toc230342000 \h </w:instrText>
        </w:r>
        <w:r w:rsidR="003D6192">
          <w:rPr>
            <w:webHidden/>
          </w:rPr>
        </w:r>
        <w:r w:rsidR="003D6192">
          <w:rPr>
            <w:webHidden/>
          </w:rPr>
          <w:fldChar w:fldCharType="separate"/>
        </w:r>
        <w:r w:rsidR="003D6192">
          <w:rPr>
            <w:webHidden/>
          </w:rPr>
          <w:t>70</w:t>
        </w:r>
        <w:r w:rsidR="003D6192">
          <w:rPr>
            <w:webHidden/>
          </w:rPr>
          <w:fldChar w:fldCharType="end"/>
        </w:r>
      </w:hyperlink>
    </w:p>
    <w:p w14:paraId="2204B60D" w14:textId="6EBFFC42" w:rsidR="003D6192" w:rsidRDefault="00701531">
      <w:pPr>
        <w:pStyle w:val="24"/>
        <w:rPr>
          <w:rFonts w:asciiTheme="minorHAnsi" w:eastAsiaTheme="minorEastAsia" w:hAnsiTheme="minorHAnsi" w:cstheme="minorBidi"/>
          <w:b w:val="0"/>
          <w:bCs w:val="0"/>
          <w:sz w:val="22"/>
          <w:lang w:val="ru-RU" w:eastAsia="ru-RU"/>
        </w:rPr>
      </w:pPr>
      <w:hyperlink w:anchor="_Toc230342001" w:history="1">
        <w:r w:rsidR="003D6192" w:rsidRPr="008758C8">
          <w:rPr>
            <w:rStyle w:val="aff8"/>
            <w:lang w:val="ru-RU"/>
          </w:rPr>
          <w:t>4.12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Оператором статуса СЦР ФП</w:t>
        </w:r>
        <w:r w:rsidR="003D6192">
          <w:rPr>
            <w:webHidden/>
          </w:rPr>
          <w:tab/>
        </w:r>
        <w:r w:rsidR="003D6192">
          <w:rPr>
            <w:webHidden/>
          </w:rPr>
          <w:fldChar w:fldCharType="begin"/>
        </w:r>
        <w:r w:rsidR="003D6192">
          <w:rPr>
            <w:webHidden/>
          </w:rPr>
          <w:instrText xml:space="preserve"> PAGEREF _Toc230342001 \h </w:instrText>
        </w:r>
        <w:r w:rsidR="003D6192">
          <w:rPr>
            <w:webHidden/>
          </w:rPr>
        </w:r>
        <w:r w:rsidR="003D6192">
          <w:rPr>
            <w:webHidden/>
          </w:rPr>
          <w:fldChar w:fldCharType="separate"/>
        </w:r>
        <w:r w:rsidR="003D6192">
          <w:rPr>
            <w:webHidden/>
          </w:rPr>
          <w:t>71</w:t>
        </w:r>
        <w:r w:rsidR="003D6192">
          <w:rPr>
            <w:webHidden/>
          </w:rPr>
          <w:fldChar w:fldCharType="end"/>
        </w:r>
      </w:hyperlink>
    </w:p>
    <w:p w14:paraId="29C8DF79" w14:textId="2EE888DA" w:rsidR="003D6192" w:rsidRDefault="00701531">
      <w:pPr>
        <w:pStyle w:val="32"/>
        <w:rPr>
          <w:rFonts w:asciiTheme="minorHAnsi" w:eastAsiaTheme="minorEastAsia" w:hAnsiTheme="minorHAnsi" w:cstheme="minorBidi"/>
          <w:sz w:val="22"/>
          <w:szCs w:val="22"/>
          <w:lang w:val="ru-RU" w:eastAsia="ru-RU"/>
        </w:rPr>
      </w:pPr>
      <w:hyperlink w:anchor="_Toc230342002" w:history="1">
        <w:r w:rsidR="003D6192" w:rsidRPr="008758C8">
          <w:rPr>
            <w:rStyle w:val="aff8"/>
          </w:rPr>
          <w:t>4.12.1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_Toc230342002 \h </w:instrText>
        </w:r>
        <w:r w:rsidR="003D6192">
          <w:rPr>
            <w:webHidden/>
          </w:rPr>
        </w:r>
        <w:r w:rsidR="003D6192">
          <w:rPr>
            <w:webHidden/>
          </w:rPr>
          <w:fldChar w:fldCharType="separate"/>
        </w:r>
        <w:r w:rsidR="003D6192">
          <w:rPr>
            <w:webHidden/>
          </w:rPr>
          <w:t>71</w:t>
        </w:r>
        <w:r w:rsidR="003D6192">
          <w:rPr>
            <w:webHidden/>
          </w:rPr>
          <w:fldChar w:fldCharType="end"/>
        </w:r>
      </w:hyperlink>
    </w:p>
    <w:p w14:paraId="1A31FB21" w14:textId="105F02A5" w:rsidR="003D6192" w:rsidRDefault="00701531">
      <w:pPr>
        <w:pStyle w:val="32"/>
        <w:rPr>
          <w:rFonts w:asciiTheme="minorHAnsi" w:eastAsiaTheme="minorEastAsia" w:hAnsiTheme="minorHAnsi" w:cstheme="minorBidi"/>
          <w:sz w:val="22"/>
          <w:szCs w:val="22"/>
          <w:lang w:val="ru-RU" w:eastAsia="ru-RU"/>
        </w:rPr>
      </w:pPr>
      <w:hyperlink w:anchor="_Toc230342003" w:history="1">
        <w:r w:rsidR="003D6192" w:rsidRPr="008758C8">
          <w:rPr>
            <w:rStyle w:val="aff8"/>
          </w:rPr>
          <w:t>4.12.2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_Toc230342003 \h </w:instrText>
        </w:r>
        <w:r w:rsidR="003D6192">
          <w:rPr>
            <w:webHidden/>
          </w:rPr>
        </w:r>
        <w:r w:rsidR="003D6192">
          <w:rPr>
            <w:webHidden/>
          </w:rPr>
          <w:fldChar w:fldCharType="separate"/>
        </w:r>
        <w:r w:rsidR="003D6192">
          <w:rPr>
            <w:webHidden/>
          </w:rPr>
          <w:t>72</w:t>
        </w:r>
        <w:r w:rsidR="003D6192">
          <w:rPr>
            <w:webHidden/>
          </w:rPr>
          <w:fldChar w:fldCharType="end"/>
        </w:r>
      </w:hyperlink>
    </w:p>
    <w:p w14:paraId="0A7BD01F" w14:textId="2D076829" w:rsidR="003D6192" w:rsidRDefault="00701531">
      <w:pPr>
        <w:pStyle w:val="24"/>
        <w:rPr>
          <w:rFonts w:asciiTheme="minorHAnsi" w:eastAsiaTheme="minorEastAsia" w:hAnsiTheme="minorHAnsi" w:cstheme="minorBidi"/>
          <w:b w:val="0"/>
          <w:bCs w:val="0"/>
          <w:sz w:val="22"/>
          <w:lang w:val="ru-RU" w:eastAsia="ru-RU"/>
        </w:rPr>
      </w:pPr>
      <w:hyperlink w:anchor="_Toc230342004" w:history="1">
        <w:r w:rsidR="003D6192" w:rsidRPr="008758C8">
          <w:rPr>
            <w:rStyle w:val="aff8"/>
            <w:lang w:val="ru-RU"/>
          </w:rPr>
          <w:t>4.13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Оператором статуса СЦР ФП и отмена самоисполняемых сделок на основании установления ограничения в ПС БР</w:t>
        </w:r>
        <w:r w:rsidR="003D6192">
          <w:rPr>
            <w:webHidden/>
          </w:rPr>
          <w:tab/>
        </w:r>
        <w:r w:rsidR="003D6192">
          <w:rPr>
            <w:webHidden/>
          </w:rPr>
          <w:fldChar w:fldCharType="begin"/>
        </w:r>
        <w:r w:rsidR="003D6192">
          <w:rPr>
            <w:webHidden/>
          </w:rPr>
          <w:instrText xml:space="preserve"> PAGEREF _Toc230342004 \h </w:instrText>
        </w:r>
        <w:r w:rsidR="003D6192">
          <w:rPr>
            <w:webHidden/>
          </w:rPr>
        </w:r>
        <w:r w:rsidR="003D6192">
          <w:rPr>
            <w:webHidden/>
          </w:rPr>
          <w:fldChar w:fldCharType="separate"/>
        </w:r>
        <w:r w:rsidR="003D6192">
          <w:rPr>
            <w:webHidden/>
          </w:rPr>
          <w:t>73</w:t>
        </w:r>
        <w:r w:rsidR="003D6192">
          <w:rPr>
            <w:webHidden/>
          </w:rPr>
          <w:fldChar w:fldCharType="end"/>
        </w:r>
      </w:hyperlink>
    </w:p>
    <w:p w14:paraId="4AEBF267" w14:textId="74B7F3A1" w:rsidR="003D6192" w:rsidRDefault="00701531">
      <w:pPr>
        <w:pStyle w:val="32"/>
        <w:rPr>
          <w:rFonts w:asciiTheme="minorHAnsi" w:eastAsiaTheme="minorEastAsia" w:hAnsiTheme="minorHAnsi" w:cstheme="minorBidi"/>
          <w:sz w:val="22"/>
          <w:szCs w:val="22"/>
          <w:lang w:val="ru-RU" w:eastAsia="ru-RU"/>
        </w:rPr>
      </w:pPr>
      <w:hyperlink w:anchor="_Toc230342005" w:history="1">
        <w:r w:rsidR="003D6192" w:rsidRPr="008758C8">
          <w:rPr>
            <w:rStyle w:val="aff8"/>
          </w:rPr>
          <w:t>4.13.1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_Toc230342005 \h </w:instrText>
        </w:r>
        <w:r w:rsidR="003D6192">
          <w:rPr>
            <w:webHidden/>
          </w:rPr>
        </w:r>
        <w:r w:rsidR="003D6192">
          <w:rPr>
            <w:webHidden/>
          </w:rPr>
          <w:fldChar w:fldCharType="separate"/>
        </w:r>
        <w:r w:rsidR="003D6192">
          <w:rPr>
            <w:webHidden/>
          </w:rPr>
          <w:t>73</w:t>
        </w:r>
        <w:r w:rsidR="003D6192">
          <w:rPr>
            <w:webHidden/>
          </w:rPr>
          <w:fldChar w:fldCharType="end"/>
        </w:r>
      </w:hyperlink>
    </w:p>
    <w:p w14:paraId="58BF3BA6" w14:textId="2C194427" w:rsidR="003D6192" w:rsidRDefault="00701531">
      <w:pPr>
        <w:pStyle w:val="32"/>
        <w:rPr>
          <w:rFonts w:asciiTheme="minorHAnsi" w:eastAsiaTheme="minorEastAsia" w:hAnsiTheme="minorHAnsi" w:cstheme="minorBidi"/>
          <w:sz w:val="22"/>
          <w:szCs w:val="22"/>
          <w:lang w:val="ru-RU" w:eastAsia="ru-RU"/>
        </w:rPr>
      </w:pPr>
      <w:hyperlink w:anchor="_Toc230342006" w:history="1">
        <w:r w:rsidR="003D6192" w:rsidRPr="008758C8">
          <w:rPr>
            <w:rStyle w:val="aff8"/>
          </w:rPr>
          <w:t>4.13.2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_Toc230342006 \h </w:instrText>
        </w:r>
        <w:r w:rsidR="003D6192">
          <w:rPr>
            <w:webHidden/>
          </w:rPr>
        </w:r>
        <w:r w:rsidR="003D6192">
          <w:rPr>
            <w:webHidden/>
          </w:rPr>
          <w:fldChar w:fldCharType="separate"/>
        </w:r>
        <w:r w:rsidR="003D6192">
          <w:rPr>
            <w:webHidden/>
          </w:rPr>
          <w:t>73</w:t>
        </w:r>
        <w:r w:rsidR="003D6192">
          <w:rPr>
            <w:webHidden/>
          </w:rPr>
          <w:fldChar w:fldCharType="end"/>
        </w:r>
      </w:hyperlink>
    </w:p>
    <w:p w14:paraId="3B602E2A" w14:textId="43B8C1A3" w:rsidR="003D6192" w:rsidRDefault="00701531">
      <w:pPr>
        <w:pStyle w:val="24"/>
        <w:rPr>
          <w:rFonts w:asciiTheme="minorHAnsi" w:eastAsiaTheme="minorEastAsia" w:hAnsiTheme="minorHAnsi" w:cstheme="minorBidi"/>
          <w:b w:val="0"/>
          <w:bCs w:val="0"/>
          <w:sz w:val="22"/>
          <w:lang w:val="ru-RU" w:eastAsia="ru-RU"/>
        </w:rPr>
      </w:pPr>
      <w:hyperlink w:anchor="_Toc230342007" w:history="1">
        <w:r w:rsidR="003D6192" w:rsidRPr="008758C8">
          <w:rPr>
            <w:rStyle w:val="aff8"/>
            <w:lang w:val="ru-RU"/>
          </w:rPr>
          <w:t>4.14</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ФП статуса СЦР Клиента-ФЛ или Клиента-ЮЛ/ИП</w:t>
        </w:r>
        <w:r w:rsidR="003D6192">
          <w:rPr>
            <w:webHidden/>
          </w:rPr>
          <w:tab/>
        </w:r>
        <w:r w:rsidR="003D6192">
          <w:rPr>
            <w:webHidden/>
          </w:rPr>
          <w:fldChar w:fldCharType="begin"/>
        </w:r>
        <w:r w:rsidR="003D6192">
          <w:rPr>
            <w:webHidden/>
          </w:rPr>
          <w:instrText xml:space="preserve"> PAGEREF _Toc230342007 \h </w:instrText>
        </w:r>
        <w:r w:rsidR="003D6192">
          <w:rPr>
            <w:webHidden/>
          </w:rPr>
        </w:r>
        <w:r w:rsidR="003D6192">
          <w:rPr>
            <w:webHidden/>
          </w:rPr>
          <w:fldChar w:fldCharType="separate"/>
        </w:r>
        <w:r w:rsidR="003D6192">
          <w:rPr>
            <w:webHidden/>
          </w:rPr>
          <w:t>75</w:t>
        </w:r>
        <w:r w:rsidR="003D6192">
          <w:rPr>
            <w:webHidden/>
          </w:rPr>
          <w:fldChar w:fldCharType="end"/>
        </w:r>
      </w:hyperlink>
    </w:p>
    <w:p w14:paraId="73D7D972" w14:textId="102D7683" w:rsidR="003D6192" w:rsidRDefault="00701531">
      <w:pPr>
        <w:pStyle w:val="32"/>
        <w:rPr>
          <w:rFonts w:asciiTheme="minorHAnsi" w:eastAsiaTheme="minorEastAsia" w:hAnsiTheme="minorHAnsi" w:cstheme="minorBidi"/>
          <w:sz w:val="22"/>
          <w:szCs w:val="22"/>
          <w:lang w:val="ru-RU" w:eastAsia="ru-RU"/>
        </w:rPr>
      </w:pPr>
      <w:hyperlink w:anchor="_Toc230342008" w:history="1">
        <w:r w:rsidR="003D6192" w:rsidRPr="008758C8">
          <w:rPr>
            <w:rStyle w:val="aff8"/>
          </w:rPr>
          <w:t>4.14.1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_Toc230342008 \h </w:instrText>
        </w:r>
        <w:r w:rsidR="003D6192">
          <w:rPr>
            <w:webHidden/>
          </w:rPr>
        </w:r>
        <w:r w:rsidR="003D6192">
          <w:rPr>
            <w:webHidden/>
          </w:rPr>
          <w:fldChar w:fldCharType="separate"/>
        </w:r>
        <w:r w:rsidR="003D6192">
          <w:rPr>
            <w:webHidden/>
          </w:rPr>
          <w:t>75</w:t>
        </w:r>
        <w:r w:rsidR="003D6192">
          <w:rPr>
            <w:webHidden/>
          </w:rPr>
          <w:fldChar w:fldCharType="end"/>
        </w:r>
      </w:hyperlink>
    </w:p>
    <w:p w14:paraId="3ABDE29A" w14:textId="1D150430" w:rsidR="003D6192" w:rsidRDefault="00701531">
      <w:pPr>
        <w:pStyle w:val="32"/>
        <w:rPr>
          <w:rFonts w:asciiTheme="minorHAnsi" w:eastAsiaTheme="minorEastAsia" w:hAnsiTheme="minorHAnsi" w:cstheme="minorBidi"/>
          <w:sz w:val="22"/>
          <w:szCs w:val="22"/>
          <w:lang w:val="ru-RU" w:eastAsia="ru-RU"/>
        </w:rPr>
      </w:pPr>
      <w:hyperlink w:anchor="_Toc230342009" w:history="1">
        <w:r w:rsidR="003D6192" w:rsidRPr="008758C8">
          <w:rPr>
            <w:rStyle w:val="aff8"/>
          </w:rPr>
          <w:t>4.14.2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_Toc230342009 \h </w:instrText>
        </w:r>
        <w:r w:rsidR="003D6192">
          <w:rPr>
            <w:webHidden/>
          </w:rPr>
        </w:r>
        <w:r w:rsidR="003D6192">
          <w:rPr>
            <w:webHidden/>
          </w:rPr>
          <w:fldChar w:fldCharType="separate"/>
        </w:r>
        <w:r w:rsidR="003D6192">
          <w:rPr>
            <w:webHidden/>
          </w:rPr>
          <w:t>76</w:t>
        </w:r>
        <w:r w:rsidR="003D6192">
          <w:rPr>
            <w:webHidden/>
          </w:rPr>
          <w:fldChar w:fldCharType="end"/>
        </w:r>
      </w:hyperlink>
    </w:p>
    <w:p w14:paraId="21AAEEE9" w14:textId="35BDAA46" w:rsidR="003D6192" w:rsidRDefault="00701531">
      <w:pPr>
        <w:pStyle w:val="32"/>
        <w:rPr>
          <w:rFonts w:asciiTheme="minorHAnsi" w:eastAsiaTheme="minorEastAsia" w:hAnsiTheme="minorHAnsi" w:cstheme="minorBidi"/>
          <w:sz w:val="22"/>
          <w:szCs w:val="22"/>
          <w:lang w:val="ru-RU" w:eastAsia="ru-RU"/>
        </w:rPr>
      </w:pPr>
      <w:hyperlink w:anchor="_Toc230342010" w:history="1">
        <w:r w:rsidR="003D6192" w:rsidRPr="008758C8">
          <w:rPr>
            <w:rStyle w:val="aff8"/>
          </w:rPr>
          <w:t>4.14.3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_Toc230342010 \h </w:instrText>
        </w:r>
        <w:r w:rsidR="003D6192">
          <w:rPr>
            <w:webHidden/>
          </w:rPr>
        </w:r>
        <w:r w:rsidR="003D6192">
          <w:rPr>
            <w:webHidden/>
          </w:rPr>
          <w:fldChar w:fldCharType="separate"/>
        </w:r>
        <w:r w:rsidR="003D6192">
          <w:rPr>
            <w:webHidden/>
          </w:rPr>
          <w:t>78</w:t>
        </w:r>
        <w:r w:rsidR="003D6192">
          <w:rPr>
            <w:webHidden/>
          </w:rPr>
          <w:fldChar w:fldCharType="end"/>
        </w:r>
      </w:hyperlink>
    </w:p>
    <w:p w14:paraId="359C26A1" w14:textId="3DDE38AD" w:rsidR="003D6192" w:rsidRDefault="00701531">
      <w:pPr>
        <w:pStyle w:val="32"/>
        <w:rPr>
          <w:rFonts w:asciiTheme="minorHAnsi" w:eastAsiaTheme="minorEastAsia" w:hAnsiTheme="minorHAnsi" w:cstheme="minorBidi"/>
          <w:sz w:val="22"/>
          <w:szCs w:val="22"/>
          <w:lang w:val="ru-RU" w:eastAsia="ru-RU"/>
        </w:rPr>
      </w:pPr>
      <w:hyperlink w:anchor="_Toc230342011" w:history="1">
        <w:r w:rsidR="003D6192" w:rsidRPr="008758C8">
          <w:rPr>
            <w:rStyle w:val="aff8"/>
          </w:rPr>
          <w:t>4.14.4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_Toc230342011 \h </w:instrText>
        </w:r>
        <w:r w:rsidR="003D6192">
          <w:rPr>
            <w:webHidden/>
          </w:rPr>
        </w:r>
        <w:r w:rsidR="003D6192">
          <w:rPr>
            <w:webHidden/>
          </w:rPr>
          <w:fldChar w:fldCharType="separate"/>
        </w:r>
        <w:r w:rsidR="003D6192">
          <w:rPr>
            <w:webHidden/>
          </w:rPr>
          <w:t>79</w:t>
        </w:r>
        <w:r w:rsidR="003D6192">
          <w:rPr>
            <w:webHidden/>
          </w:rPr>
          <w:fldChar w:fldCharType="end"/>
        </w:r>
      </w:hyperlink>
    </w:p>
    <w:p w14:paraId="4282BAFE" w14:textId="21440EBD" w:rsidR="003D6192" w:rsidRDefault="00701531">
      <w:pPr>
        <w:pStyle w:val="24"/>
        <w:rPr>
          <w:rFonts w:asciiTheme="minorHAnsi" w:eastAsiaTheme="minorEastAsia" w:hAnsiTheme="minorHAnsi" w:cstheme="minorBidi"/>
          <w:b w:val="0"/>
          <w:bCs w:val="0"/>
          <w:sz w:val="22"/>
          <w:lang w:val="ru-RU" w:eastAsia="ru-RU"/>
        </w:rPr>
      </w:pPr>
      <w:hyperlink w:anchor="_Toc230342012" w:history="1">
        <w:r w:rsidR="003D6192" w:rsidRPr="008758C8">
          <w:rPr>
            <w:rStyle w:val="aff8"/>
            <w:lang w:val="ru-RU"/>
          </w:rPr>
          <w:t>4.15</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ФП статуса своего СЦР</w:t>
        </w:r>
        <w:r w:rsidR="003D6192">
          <w:rPr>
            <w:webHidden/>
          </w:rPr>
          <w:tab/>
        </w:r>
        <w:r w:rsidR="003D6192">
          <w:rPr>
            <w:webHidden/>
          </w:rPr>
          <w:fldChar w:fldCharType="begin"/>
        </w:r>
        <w:r w:rsidR="003D6192">
          <w:rPr>
            <w:webHidden/>
          </w:rPr>
          <w:instrText xml:space="preserve"> PAGEREF _Toc230342012 \h </w:instrText>
        </w:r>
        <w:r w:rsidR="003D6192">
          <w:rPr>
            <w:webHidden/>
          </w:rPr>
        </w:r>
        <w:r w:rsidR="003D6192">
          <w:rPr>
            <w:webHidden/>
          </w:rPr>
          <w:fldChar w:fldCharType="separate"/>
        </w:r>
        <w:r w:rsidR="003D6192">
          <w:rPr>
            <w:webHidden/>
          </w:rPr>
          <w:t>81</w:t>
        </w:r>
        <w:r w:rsidR="003D6192">
          <w:rPr>
            <w:webHidden/>
          </w:rPr>
          <w:fldChar w:fldCharType="end"/>
        </w:r>
      </w:hyperlink>
    </w:p>
    <w:p w14:paraId="2C4C6736" w14:textId="1E70CE30" w:rsidR="003D6192" w:rsidRDefault="00701531">
      <w:pPr>
        <w:pStyle w:val="32"/>
        <w:rPr>
          <w:rFonts w:asciiTheme="minorHAnsi" w:eastAsiaTheme="minorEastAsia" w:hAnsiTheme="minorHAnsi" w:cstheme="minorBidi"/>
          <w:sz w:val="22"/>
          <w:szCs w:val="22"/>
          <w:lang w:val="ru-RU" w:eastAsia="ru-RU"/>
        </w:rPr>
      </w:pPr>
      <w:hyperlink w:anchor="_Toc230342013" w:history="1">
        <w:r w:rsidR="003D6192" w:rsidRPr="008758C8">
          <w:rPr>
            <w:rStyle w:val="aff8"/>
          </w:rPr>
          <w:t>4.15.1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_Toc230342013 \h </w:instrText>
        </w:r>
        <w:r w:rsidR="003D6192">
          <w:rPr>
            <w:webHidden/>
          </w:rPr>
        </w:r>
        <w:r w:rsidR="003D6192">
          <w:rPr>
            <w:webHidden/>
          </w:rPr>
          <w:fldChar w:fldCharType="separate"/>
        </w:r>
        <w:r w:rsidR="003D6192">
          <w:rPr>
            <w:webHidden/>
          </w:rPr>
          <w:t>81</w:t>
        </w:r>
        <w:r w:rsidR="003D6192">
          <w:rPr>
            <w:webHidden/>
          </w:rPr>
          <w:fldChar w:fldCharType="end"/>
        </w:r>
      </w:hyperlink>
    </w:p>
    <w:p w14:paraId="0A203A4B" w14:textId="6ACCCE67" w:rsidR="003D6192" w:rsidRDefault="00701531">
      <w:pPr>
        <w:pStyle w:val="32"/>
        <w:rPr>
          <w:rFonts w:asciiTheme="minorHAnsi" w:eastAsiaTheme="minorEastAsia" w:hAnsiTheme="minorHAnsi" w:cstheme="minorBidi"/>
          <w:sz w:val="22"/>
          <w:szCs w:val="22"/>
          <w:lang w:val="ru-RU" w:eastAsia="ru-RU"/>
        </w:rPr>
      </w:pPr>
      <w:hyperlink w:anchor="_Toc230342014" w:history="1">
        <w:r w:rsidR="003D6192" w:rsidRPr="008758C8">
          <w:rPr>
            <w:rStyle w:val="aff8"/>
          </w:rPr>
          <w:t>4.15.2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_Toc230342014 \h </w:instrText>
        </w:r>
        <w:r w:rsidR="003D6192">
          <w:rPr>
            <w:webHidden/>
          </w:rPr>
        </w:r>
        <w:r w:rsidR="003D6192">
          <w:rPr>
            <w:webHidden/>
          </w:rPr>
          <w:fldChar w:fldCharType="separate"/>
        </w:r>
        <w:r w:rsidR="003D6192">
          <w:rPr>
            <w:webHidden/>
          </w:rPr>
          <w:t>81</w:t>
        </w:r>
        <w:r w:rsidR="003D6192">
          <w:rPr>
            <w:webHidden/>
          </w:rPr>
          <w:fldChar w:fldCharType="end"/>
        </w:r>
      </w:hyperlink>
    </w:p>
    <w:p w14:paraId="11690127" w14:textId="7153BD19" w:rsidR="003D6192" w:rsidRDefault="00701531">
      <w:pPr>
        <w:pStyle w:val="32"/>
        <w:rPr>
          <w:rFonts w:asciiTheme="minorHAnsi" w:eastAsiaTheme="minorEastAsia" w:hAnsiTheme="minorHAnsi" w:cstheme="minorBidi"/>
          <w:sz w:val="22"/>
          <w:szCs w:val="22"/>
          <w:lang w:val="ru-RU" w:eastAsia="ru-RU"/>
        </w:rPr>
      </w:pPr>
      <w:hyperlink w:anchor="_Toc230342015" w:history="1">
        <w:r w:rsidR="003D6192" w:rsidRPr="008758C8">
          <w:rPr>
            <w:rStyle w:val="aff8"/>
          </w:rPr>
          <w:t>4.15.3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_Toc230342015 \h </w:instrText>
        </w:r>
        <w:r w:rsidR="003D6192">
          <w:rPr>
            <w:webHidden/>
          </w:rPr>
        </w:r>
        <w:r w:rsidR="003D6192">
          <w:rPr>
            <w:webHidden/>
          </w:rPr>
          <w:fldChar w:fldCharType="separate"/>
        </w:r>
        <w:r w:rsidR="003D6192">
          <w:rPr>
            <w:webHidden/>
          </w:rPr>
          <w:t>83</w:t>
        </w:r>
        <w:r w:rsidR="003D6192">
          <w:rPr>
            <w:webHidden/>
          </w:rPr>
          <w:fldChar w:fldCharType="end"/>
        </w:r>
      </w:hyperlink>
    </w:p>
    <w:p w14:paraId="045DE799" w14:textId="61695A68" w:rsidR="003D6192" w:rsidRDefault="00701531">
      <w:pPr>
        <w:pStyle w:val="32"/>
        <w:rPr>
          <w:rFonts w:asciiTheme="minorHAnsi" w:eastAsiaTheme="minorEastAsia" w:hAnsiTheme="minorHAnsi" w:cstheme="minorBidi"/>
          <w:sz w:val="22"/>
          <w:szCs w:val="22"/>
          <w:lang w:val="ru-RU" w:eastAsia="ru-RU"/>
        </w:rPr>
      </w:pPr>
      <w:hyperlink w:anchor="_Toc230342016" w:history="1">
        <w:r w:rsidR="003D6192" w:rsidRPr="008758C8">
          <w:rPr>
            <w:rStyle w:val="aff8"/>
          </w:rPr>
          <w:t>4.15.4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_Toc230342016 \h </w:instrText>
        </w:r>
        <w:r w:rsidR="003D6192">
          <w:rPr>
            <w:webHidden/>
          </w:rPr>
        </w:r>
        <w:r w:rsidR="003D6192">
          <w:rPr>
            <w:webHidden/>
          </w:rPr>
          <w:fldChar w:fldCharType="separate"/>
        </w:r>
        <w:r w:rsidR="003D6192">
          <w:rPr>
            <w:webHidden/>
          </w:rPr>
          <w:t>84</w:t>
        </w:r>
        <w:r w:rsidR="003D6192">
          <w:rPr>
            <w:webHidden/>
          </w:rPr>
          <w:fldChar w:fldCharType="end"/>
        </w:r>
      </w:hyperlink>
    </w:p>
    <w:p w14:paraId="218A956D" w14:textId="613F925E" w:rsidR="003D6192" w:rsidRDefault="00701531">
      <w:pPr>
        <w:pStyle w:val="24"/>
        <w:rPr>
          <w:rFonts w:asciiTheme="minorHAnsi" w:eastAsiaTheme="minorEastAsia" w:hAnsiTheme="minorHAnsi" w:cstheme="minorBidi"/>
          <w:b w:val="0"/>
          <w:bCs w:val="0"/>
          <w:sz w:val="22"/>
          <w:lang w:val="ru-RU" w:eastAsia="ru-RU"/>
        </w:rPr>
      </w:pPr>
      <w:hyperlink w:anchor="_Toc230342017" w:history="1">
        <w:r w:rsidR="003D6192" w:rsidRPr="008758C8">
          <w:rPr>
            <w:rStyle w:val="aff8"/>
            <w:lang w:val="ru-RU"/>
          </w:rPr>
          <w:t>4.16</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Оператором статуса СЦР Клиента-ФЛ или Клиента-ЮЛ/ИП</w:t>
        </w:r>
        <w:r w:rsidR="003D6192">
          <w:rPr>
            <w:webHidden/>
          </w:rPr>
          <w:tab/>
        </w:r>
        <w:r w:rsidR="003D6192">
          <w:rPr>
            <w:webHidden/>
          </w:rPr>
          <w:fldChar w:fldCharType="begin"/>
        </w:r>
        <w:r w:rsidR="003D6192">
          <w:rPr>
            <w:webHidden/>
          </w:rPr>
          <w:instrText xml:space="preserve"> PAGEREF _Toc230342017 \h </w:instrText>
        </w:r>
        <w:r w:rsidR="003D6192">
          <w:rPr>
            <w:webHidden/>
          </w:rPr>
        </w:r>
        <w:r w:rsidR="003D6192">
          <w:rPr>
            <w:webHidden/>
          </w:rPr>
          <w:fldChar w:fldCharType="separate"/>
        </w:r>
        <w:r w:rsidR="003D6192">
          <w:rPr>
            <w:webHidden/>
          </w:rPr>
          <w:t>85</w:t>
        </w:r>
        <w:r w:rsidR="003D6192">
          <w:rPr>
            <w:webHidden/>
          </w:rPr>
          <w:fldChar w:fldCharType="end"/>
        </w:r>
      </w:hyperlink>
    </w:p>
    <w:p w14:paraId="5C933CF4" w14:textId="660A97B0" w:rsidR="003D6192" w:rsidRDefault="00701531">
      <w:pPr>
        <w:pStyle w:val="32"/>
        <w:rPr>
          <w:rFonts w:asciiTheme="minorHAnsi" w:eastAsiaTheme="minorEastAsia" w:hAnsiTheme="minorHAnsi" w:cstheme="minorBidi"/>
          <w:sz w:val="22"/>
          <w:szCs w:val="22"/>
          <w:lang w:val="ru-RU" w:eastAsia="ru-RU"/>
        </w:rPr>
      </w:pPr>
      <w:hyperlink w:anchor="_Toc230342018" w:history="1">
        <w:r w:rsidR="003D6192" w:rsidRPr="008758C8">
          <w:rPr>
            <w:rStyle w:val="aff8"/>
          </w:rPr>
          <w:t>4.16.1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_Toc230342018 \h </w:instrText>
        </w:r>
        <w:r w:rsidR="003D6192">
          <w:rPr>
            <w:webHidden/>
          </w:rPr>
        </w:r>
        <w:r w:rsidR="003D6192">
          <w:rPr>
            <w:webHidden/>
          </w:rPr>
          <w:fldChar w:fldCharType="separate"/>
        </w:r>
        <w:r w:rsidR="003D6192">
          <w:rPr>
            <w:webHidden/>
          </w:rPr>
          <w:t>85</w:t>
        </w:r>
        <w:r w:rsidR="003D6192">
          <w:rPr>
            <w:webHidden/>
          </w:rPr>
          <w:fldChar w:fldCharType="end"/>
        </w:r>
      </w:hyperlink>
    </w:p>
    <w:p w14:paraId="17964BFD" w14:textId="7F37BCD9" w:rsidR="003D6192" w:rsidRDefault="00701531">
      <w:pPr>
        <w:pStyle w:val="32"/>
        <w:rPr>
          <w:rFonts w:asciiTheme="minorHAnsi" w:eastAsiaTheme="minorEastAsia" w:hAnsiTheme="minorHAnsi" w:cstheme="minorBidi"/>
          <w:sz w:val="22"/>
          <w:szCs w:val="22"/>
          <w:lang w:val="ru-RU" w:eastAsia="ru-RU"/>
        </w:rPr>
      </w:pPr>
      <w:hyperlink w:anchor="_Toc230342019" w:history="1">
        <w:r w:rsidR="003D6192" w:rsidRPr="008758C8">
          <w:rPr>
            <w:rStyle w:val="aff8"/>
          </w:rPr>
          <w:t>4.16.2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_Toc230342019 \h </w:instrText>
        </w:r>
        <w:r w:rsidR="003D6192">
          <w:rPr>
            <w:webHidden/>
          </w:rPr>
        </w:r>
        <w:r w:rsidR="003D6192">
          <w:rPr>
            <w:webHidden/>
          </w:rPr>
          <w:fldChar w:fldCharType="separate"/>
        </w:r>
        <w:r w:rsidR="003D6192">
          <w:rPr>
            <w:webHidden/>
          </w:rPr>
          <w:t>85</w:t>
        </w:r>
        <w:r w:rsidR="003D6192">
          <w:rPr>
            <w:webHidden/>
          </w:rPr>
          <w:fldChar w:fldCharType="end"/>
        </w:r>
      </w:hyperlink>
    </w:p>
    <w:p w14:paraId="7BEDD93C" w14:textId="499D63B6" w:rsidR="003D6192" w:rsidRDefault="00701531">
      <w:pPr>
        <w:pStyle w:val="24"/>
        <w:rPr>
          <w:rFonts w:asciiTheme="minorHAnsi" w:eastAsiaTheme="minorEastAsia" w:hAnsiTheme="minorHAnsi" w:cstheme="minorBidi"/>
          <w:b w:val="0"/>
          <w:bCs w:val="0"/>
          <w:sz w:val="22"/>
          <w:lang w:val="ru-RU" w:eastAsia="ru-RU"/>
        </w:rPr>
      </w:pPr>
      <w:hyperlink w:anchor="_Toc230342020" w:history="1">
        <w:r w:rsidR="003D6192" w:rsidRPr="008758C8">
          <w:rPr>
            <w:rStyle w:val="aff8"/>
            <w:lang w:val="ru-RU"/>
          </w:rPr>
          <w:t>4.17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баланса/истории операций СЦР Клиента-ФЛ</w:t>
        </w:r>
        <w:r w:rsidR="003D6192">
          <w:rPr>
            <w:webHidden/>
          </w:rPr>
          <w:tab/>
        </w:r>
        <w:r w:rsidR="003D6192">
          <w:rPr>
            <w:webHidden/>
          </w:rPr>
          <w:fldChar w:fldCharType="begin"/>
        </w:r>
        <w:r w:rsidR="003D6192">
          <w:rPr>
            <w:webHidden/>
          </w:rPr>
          <w:instrText xml:space="preserve"> PAGEREF _Toc230342020 \h </w:instrText>
        </w:r>
        <w:r w:rsidR="003D6192">
          <w:rPr>
            <w:webHidden/>
          </w:rPr>
        </w:r>
        <w:r w:rsidR="003D6192">
          <w:rPr>
            <w:webHidden/>
          </w:rPr>
          <w:fldChar w:fldCharType="separate"/>
        </w:r>
        <w:r w:rsidR="003D6192">
          <w:rPr>
            <w:webHidden/>
          </w:rPr>
          <w:t>86</w:t>
        </w:r>
        <w:r w:rsidR="003D6192">
          <w:rPr>
            <w:webHidden/>
          </w:rPr>
          <w:fldChar w:fldCharType="end"/>
        </w:r>
      </w:hyperlink>
    </w:p>
    <w:p w14:paraId="6EB3D911" w14:textId="5479B06A" w:rsidR="003D6192" w:rsidRDefault="00701531">
      <w:pPr>
        <w:pStyle w:val="32"/>
        <w:rPr>
          <w:rFonts w:asciiTheme="minorHAnsi" w:eastAsiaTheme="minorEastAsia" w:hAnsiTheme="minorHAnsi" w:cstheme="minorBidi"/>
          <w:sz w:val="22"/>
          <w:szCs w:val="22"/>
          <w:lang w:val="ru-RU" w:eastAsia="ru-RU"/>
        </w:rPr>
      </w:pPr>
      <w:hyperlink w:anchor="_Toc230342021" w:history="1">
        <w:r w:rsidR="003D6192" w:rsidRPr="008758C8">
          <w:rPr>
            <w:rStyle w:val="aff8"/>
          </w:rPr>
          <w:t>4.17.1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_Toc230342021 \h </w:instrText>
        </w:r>
        <w:r w:rsidR="003D6192">
          <w:rPr>
            <w:webHidden/>
          </w:rPr>
        </w:r>
        <w:r w:rsidR="003D6192">
          <w:rPr>
            <w:webHidden/>
          </w:rPr>
          <w:fldChar w:fldCharType="separate"/>
        </w:r>
        <w:r w:rsidR="003D6192">
          <w:rPr>
            <w:webHidden/>
          </w:rPr>
          <w:t>86</w:t>
        </w:r>
        <w:r w:rsidR="003D6192">
          <w:rPr>
            <w:webHidden/>
          </w:rPr>
          <w:fldChar w:fldCharType="end"/>
        </w:r>
      </w:hyperlink>
    </w:p>
    <w:p w14:paraId="049B4E33" w14:textId="5A824406" w:rsidR="003D6192" w:rsidRDefault="00701531">
      <w:pPr>
        <w:pStyle w:val="32"/>
        <w:rPr>
          <w:rFonts w:asciiTheme="minorHAnsi" w:eastAsiaTheme="minorEastAsia" w:hAnsiTheme="minorHAnsi" w:cstheme="minorBidi"/>
          <w:sz w:val="22"/>
          <w:szCs w:val="22"/>
          <w:lang w:val="ru-RU" w:eastAsia="ru-RU"/>
        </w:rPr>
      </w:pPr>
      <w:hyperlink w:anchor="_Toc230342022" w:history="1">
        <w:r w:rsidR="003D6192" w:rsidRPr="008758C8">
          <w:rPr>
            <w:rStyle w:val="aff8"/>
          </w:rPr>
          <w:t>4.17.2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_Toc230342022 \h </w:instrText>
        </w:r>
        <w:r w:rsidR="003D6192">
          <w:rPr>
            <w:webHidden/>
          </w:rPr>
        </w:r>
        <w:r w:rsidR="003D6192">
          <w:rPr>
            <w:webHidden/>
          </w:rPr>
          <w:fldChar w:fldCharType="separate"/>
        </w:r>
        <w:r w:rsidR="003D6192">
          <w:rPr>
            <w:webHidden/>
          </w:rPr>
          <w:t>86</w:t>
        </w:r>
        <w:r w:rsidR="003D6192">
          <w:rPr>
            <w:webHidden/>
          </w:rPr>
          <w:fldChar w:fldCharType="end"/>
        </w:r>
      </w:hyperlink>
    </w:p>
    <w:p w14:paraId="5513B917" w14:textId="627CF6D2" w:rsidR="003D6192" w:rsidRDefault="00701531">
      <w:pPr>
        <w:pStyle w:val="32"/>
        <w:rPr>
          <w:rFonts w:asciiTheme="minorHAnsi" w:eastAsiaTheme="minorEastAsia" w:hAnsiTheme="minorHAnsi" w:cstheme="minorBidi"/>
          <w:sz w:val="22"/>
          <w:szCs w:val="22"/>
          <w:lang w:val="ru-RU" w:eastAsia="ru-RU"/>
        </w:rPr>
      </w:pPr>
      <w:hyperlink w:anchor="_Toc230342023" w:history="1">
        <w:r w:rsidR="003D6192" w:rsidRPr="008758C8">
          <w:rPr>
            <w:rStyle w:val="aff8"/>
          </w:rPr>
          <w:t>4.17.3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_Toc230342023 \h </w:instrText>
        </w:r>
        <w:r w:rsidR="003D6192">
          <w:rPr>
            <w:webHidden/>
          </w:rPr>
        </w:r>
        <w:r w:rsidR="003D6192">
          <w:rPr>
            <w:webHidden/>
          </w:rPr>
          <w:fldChar w:fldCharType="separate"/>
        </w:r>
        <w:r w:rsidR="003D6192">
          <w:rPr>
            <w:webHidden/>
          </w:rPr>
          <w:t>88</w:t>
        </w:r>
        <w:r w:rsidR="003D6192">
          <w:rPr>
            <w:webHidden/>
          </w:rPr>
          <w:fldChar w:fldCharType="end"/>
        </w:r>
      </w:hyperlink>
    </w:p>
    <w:p w14:paraId="70B09AE4" w14:textId="2FB71C16" w:rsidR="003D6192" w:rsidRDefault="00701531">
      <w:pPr>
        <w:pStyle w:val="24"/>
        <w:rPr>
          <w:rFonts w:asciiTheme="minorHAnsi" w:eastAsiaTheme="minorEastAsia" w:hAnsiTheme="minorHAnsi" w:cstheme="minorBidi"/>
          <w:b w:val="0"/>
          <w:bCs w:val="0"/>
          <w:sz w:val="22"/>
          <w:lang w:val="ru-RU" w:eastAsia="ru-RU"/>
        </w:rPr>
      </w:pPr>
      <w:hyperlink w:anchor="_Toc230342024" w:history="1">
        <w:r w:rsidR="003D6192" w:rsidRPr="008758C8">
          <w:rPr>
            <w:rStyle w:val="aff8"/>
            <w:lang w:val="ru-RU"/>
          </w:rPr>
          <w:t>4.18</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баланса/истории операций СЦР Клиента-ЮЛ/ИП</w:t>
        </w:r>
        <w:r w:rsidR="003D6192">
          <w:rPr>
            <w:webHidden/>
          </w:rPr>
          <w:tab/>
        </w:r>
        <w:r w:rsidR="003D6192">
          <w:rPr>
            <w:webHidden/>
          </w:rPr>
          <w:fldChar w:fldCharType="begin"/>
        </w:r>
        <w:r w:rsidR="003D6192">
          <w:rPr>
            <w:webHidden/>
          </w:rPr>
          <w:instrText xml:space="preserve"> PAGEREF _Toc230342024 \h </w:instrText>
        </w:r>
        <w:r w:rsidR="003D6192">
          <w:rPr>
            <w:webHidden/>
          </w:rPr>
        </w:r>
        <w:r w:rsidR="003D6192">
          <w:rPr>
            <w:webHidden/>
          </w:rPr>
          <w:fldChar w:fldCharType="separate"/>
        </w:r>
        <w:r w:rsidR="003D6192">
          <w:rPr>
            <w:webHidden/>
          </w:rPr>
          <w:t>89</w:t>
        </w:r>
        <w:r w:rsidR="003D6192">
          <w:rPr>
            <w:webHidden/>
          </w:rPr>
          <w:fldChar w:fldCharType="end"/>
        </w:r>
      </w:hyperlink>
    </w:p>
    <w:p w14:paraId="4233207A" w14:textId="1480F47F" w:rsidR="003D6192" w:rsidRDefault="00701531">
      <w:pPr>
        <w:pStyle w:val="32"/>
        <w:rPr>
          <w:rFonts w:asciiTheme="minorHAnsi" w:eastAsiaTheme="minorEastAsia" w:hAnsiTheme="minorHAnsi" w:cstheme="minorBidi"/>
          <w:sz w:val="22"/>
          <w:szCs w:val="22"/>
          <w:lang w:val="ru-RU" w:eastAsia="ru-RU"/>
        </w:rPr>
      </w:pPr>
      <w:hyperlink w:anchor="_Toc230342025" w:history="1">
        <w:r w:rsidR="003D6192" w:rsidRPr="008758C8">
          <w:rPr>
            <w:rStyle w:val="aff8"/>
          </w:rPr>
          <w:t>4.18.1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_Toc230342025 \h </w:instrText>
        </w:r>
        <w:r w:rsidR="003D6192">
          <w:rPr>
            <w:webHidden/>
          </w:rPr>
        </w:r>
        <w:r w:rsidR="003D6192">
          <w:rPr>
            <w:webHidden/>
          </w:rPr>
          <w:fldChar w:fldCharType="separate"/>
        </w:r>
        <w:r w:rsidR="003D6192">
          <w:rPr>
            <w:webHidden/>
          </w:rPr>
          <w:t>89</w:t>
        </w:r>
        <w:r w:rsidR="003D6192">
          <w:rPr>
            <w:webHidden/>
          </w:rPr>
          <w:fldChar w:fldCharType="end"/>
        </w:r>
      </w:hyperlink>
    </w:p>
    <w:p w14:paraId="3E71C7B4" w14:textId="763B2C62" w:rsidR="003D6192" w:rsidRDefault="00701531">
      <w:pPr>
        <w:pStyle w:val="32"/>
        <w:rPr>
          <w:rFonts w:asciiTheme="minorHAnsi" w:eastAsiaTheme="minorEastAsia" w:hAnsiTheme="minorHAnsi" w:cstheme="minorBidi"/>
          <w:sz w:val="22"/>
          <w:szCs w:val="22"/>
          <w:lang w:val="ru-RU" w:eastAsia="ru-RU"/>
        </w:rPr>
      </w:pPr>
      <w:hyperlink w:anchor="_Toc230342026" w:history="1">
        <w:r w:rsidR="003D6192" w:rsidRPr="008758C8">
          <w:rPr>
            <w:rStyle w:val="aff8"/>
          </w:rPr>
          <w:t>4.18.2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_Toc230342026 \h </w:instrText>
        </w:r>
        <w:r w:rsidR="003D6192">
          <w:rPr>
            <w:webHidden/>
          </w:rPr>
        </w:r>
        <w:r w:rsidR="003D6192">
          <w:rPr>
            <w:webHidden/>
          </w:rPr>
          <w:fldChar w:fldCharType="separate"/>
        </w:r>
        <w:r w:rsidR="003D6192">
          <w:rPr>
            <w:webHidden/>
          </w:rPr>
          <w:t>89</w:t>
        </w:r>
        <w:r w:rsidR="003D6192">
          <w:rPr>
            <w:webHidden/>
          </w:rPr>
          <w:fldChar w:fldCharType="end"/>
        </w:r>
      </w:hyperlink>
    </w:p>
    <w:p w14:paraId="2E0726FF" w14:textId="75DC79E2" w:rsidR="003D6192" w:rsidRDefault="00701531">
      <w:pPr>
        <w:pStyle w:val="32"/>
        <w:rPr>
          <w:rFonts w:asciiTheme="minorHAnsi" w:eastAsiaTheme="minorEastAsia" w:hAnsiTheme="minorHAnsi" w:cstheme="minorBidi"/>
          <w:sz w:val="22"/>
          <w:szCs w:val="22"/>
          <w:lang w:val="ru-RU" w:eastAsia="ru-RU"/>
        </w:rPr>
      </w:pPr>
      <w:hyperlink w:anchor="_Toc230342027" w:history="1">
        <w:r w:rsidR="003D6192" w:rsidRPr="008758C8">
          <w:rPr>
            <w:rStyle w:val="aff8"/>
          </w:rPr>
          <w:t>4.18.3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_Toc230342027 \h </w:instrText>
        </w:r>
        <w:r w:rsidR="003D6192">
          <w:rPr>
            <w:webHidden/>
          </w:rPr>
        </w:r>
        <w:r w:rsidR="003D6192">
          <w:rPr>
            <w:webHidden/>
          </w:rPr>
          <w:fldChar w:fldCharType="separate"/>
        </w:r>
        <w:r w:rsidR="003D6192">
          <w:rPr>
            <w:webHidden/>
          </w:rPr>
          <w:t>91</w:t>
        </w:r>
        <w:r w:rsidR="003D6192">
          <w:rPr>
            <w:webHidden/>
          </w:rPr>
          <w:fldChar w:fldCharType="end"/>
        </w:r>
      </w:hyperlink>
    </w:p>
    <w:p w14:paraId="636FDFF9" w14:textId="73E5BF0C" w:rsidR="003D6192" w:rsidRDefault="00701531">
      <w:pPr>
        <w:pStyle w:val="24"/>
        <w:rPr>
          <w:rFonts w:asciiTheme="minorHAnsi" w:eastAsiaTheme="minorEastAsia" w:hAnsiTheme="minorHAnsi" w:cstheme="minorBidi"/>
          <w:b w:val="0"/>
          <w:bCs w:val="0"/>
          <w:sz w:val="22"/>
          <w:lang w:val="ru-RU" w:eastAsia="ru-RU"/>
        </w:rPr>
      </w:pPr>
      <w:hyperlink w:anchor="_Toc230342028" w:history="1">
        <w:r w:rsidR="003D6192" w:rsidRPr="008758C8">
          <w:rPr>
            <w:rStyle w:val="aff8"/>
            <w:lang w:val="ru-RU"/>
          </w:rPr>
          <w:t>4.19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баланса/истории операций СЦР ФП</w:t>
        </w:r>
        <w:r w:rsidR="003D6192">
          <w:rPr>
            <w:webHidden/>
          </w:rPr>
          <w:tab/>
        </w:r>
        <w:r w:rsidR="003D6192">
          <w:rPr>
            <w:webHidden/>
          </w:rPr>
          <w:fldChar w:fldCharType="begin"/>
        </w:r>
        <w:r w:rsidR="003D6192">
          <w:rPr>
            <w:webHidden/>
          </w:rPr>
          <w:instrText xml:space="preserve"> PAGEREF _Toc230342028 \h </w:instrText>
        </w:r>
        <w:r w:rsidR="003D6192">
          <w:rPr>
            <w:webHidden/>
          </w:rPr>
        </w:r>
        <w:r w:rsidR="003D6192">
          <w:rPr>
            <w:webHidden/>
          </w:rPr>
          <w:fldChar w:fldCharType="separate"/>
        </w:r>
        <w:r w:rsidR="003D6192">
          <w:rPr>
            <w:webHidden/>
          </w:rPr>
          <w:t>92</w:t>
        </w:r>
        <w:r w:rsidR="003D6192">
          <w:rPr>
            <w:webHidden/>
          </w:rPr>
          <w:fldChar w:fldCharType="end"/>
        </w:r>
      </w:hyperlink>
    </w:p>
    <w:p w14:paraId="55F03D68" w14:textId="5BA4DC4C" w:rsidR="003D6192" w:rsidRDefault="00701531">
      <w:pPr>
        <w:pStyle w:val="32"/>
        <w:rPr>
          <w:rFonts w:asciiTheme="minorHAnsi" w:eastAsiaTheme="minorEastAsia" w:hAnsiTheme="minorHAnsi" w:cstheme="minorBidi"/>
          <w:sz w:val="22"/>
          <w:szCs w:val="22"/>
          <w:lang w:val="ru-RU" w:eastAsia="ru-RU"/>
        </w:rPr>
      </w:pPr>
      <w:hyperlink w:anchor="_Toc230342029" w:history="1">
        <w:r w:rsidR="003D6192" w:rsidRPr="008758C8">
          <w:rPr>
            <w:rStyle w:val="aff8"/>
          </w:rPr>
          <w:t>4.19.1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_Toc230342029 \h </w:instrText>
        </w:r>
        <w:r w:rsidR="003D6192">
          <w:rPr>
            <w:webHidden/>
          </w:rPr>
        </w:r>
        <w:r w:rsidR="003D6192">
          <w:rPr>
            <w:webHidden/>
          </w:rPr>
          <w:fldChar w:fldCharType="separate"/>
        </w:r>
        <w:r w:rsidR="003D6192">
          <w:rPr>
            <w:webHidden/>
          </w:rPr>
          <w:t>92</w:t>
        </w:r>
        <w:r w:rsidR="003D6192">
          <w:rPr>
            <w:webHidden/>
          </w:rPr>
          <w:fldChar w:fldCharType="end"/>
        </w:r>
      </w:hyperlink>
    </w:p>
    <w:p w14:paraId="7C709279" w14:textId="06640D1D" w:rsidR="003D6192" w:rsidRDefault="00701531">
      <w:pPr>
        <w:pStyle w:val="32"/>
        <w:rPr>
          <w:rFonts w:asciiTheme="minorHAnsi" w:eastAsiaTheme="minorEastAsia" w:hAnsiTheme="minorHAnsi" w:cstheme="minorBidi"/>
          <w:sz w:val="22"/>
          <w:szCs w:val="22"/>
          <w:lang w:val="ru-RU" w:eastAsia="ru-RU"/>
        </w:rPr>
      </w:pPr>
      <w:hyperlink w:anchor="_Toc230342030" w:history="1">
        <w:r w:rsidR="003D6192" w:rsidRPr="008758C8">
          <w:rPr>
            <w:rStyle w:val="aff8"/>
          </w:rPr>
          <w:t>4.19.2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_Toc230342030 \h </w:instrText>
        </w:r>
        <w:r w:rsidR="003D6192">
          <w:rPr>
            <w:webHidden/>
          </w:rPr>
        </w:r>
        <w:r w:rsidR="003D6192">
          <w:rPr>
            <w:webHidden/>
          </w:rPr>
          <w:fldChar w:fldCharType="separate"/>
        </w:r>
        <w:r w:rsidR="003D6192">
          <w:rPr>
            <w:webHidden/>
          </w:rPr>
          <w:t>92</w:t>
        </w:r>
        <w:r w:rsidR="003D6192">
          <w:rPr>
            <w:webHidden/>
          </w:rPr>
          <w:fldChar w:fldCharType="end"/>
        </w:r>
      </w:hyperlink>
    </w:p>
    <w:p w14:paraId="05B0280B" w14:textId="4D457F4C" w:rsidR="003D6192" w:rsidRDefault="00701531">
      <w:pPr>
        <w:pStyle w:val="32"/>
        <w:rPr>
          <w:rFonts w:asciiTheme="minorHAnsi" w:eastAsiaTheme="minorEastAsia" w:hAnsiTheme="minorHAnsi" w:cstheme="minorBidi"/>
          <w:sz w:val="22"/>
          <w:szCs w:val="22"/>
          <w:lang w:val="ru-RU" w:eastAsia="ru-RU"/>
        </w:rPr>
      </w:pPr>
      <w:hyperlink w:anchor="_Toc230342031" w:history="1">
        <w:r w:rsidR="003D6192" w:rsidRPr="008758C8">
          <w:rPr>
            <w:rStyle w:val="aff8"/>
          </w:rPr>
          <w:t>4.19.3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_Toc230342031 \h </w:instrText>
        </w:r>
        <w:r w:rsidR="003D6192">
          <w:rPr>
            <w:webHidden/>
          </w:rPr>
        </w:r>
        <w:r w:rsidR="003D6192">
          <w:rPr>
            <w:webHidden/>
          </w:rPr>
          <w:fldChar w:fldCharType="separate"/>
        </w:r>
        <w:r w:rsidR="003D6192">
          <w:rPr>
            <w:webHidden/>
          </w:rPr>
          <w:t>93</w:t>
        </w:r>
        <w:r w:rsidR="003D6192">
          <w:rPr>
            <w:webHidden/>
          </w:rPr>
          <w:fldChar w:fldCharType="end"/>
        </w:r>
      </w:hyperlink>
    </w:p>
    <w:p w14:paraId="51FCD9AE" w14:textId="47C7B6F2" w:rsidR="003D6192" w:rsidRDefault="00701531">
      <w:pPr>
        <w:pStyle w:val="24"/>
        <w:rPr>
          <w:rFonts w:asciiTheme="minorHAnsi" w:eastAsiaTheme="minorEastAsia" w:hAnsiTheme="minorHAnsi" w:cstheme="minorBidi"/>
          <w:b w:val="0"/>
          <w:bCs w:val="0"/>
          <w:sz w:val="22"/>
          <w:lang w:val="ru-RU" w:eastAsia="ru-RU"/>
        </w:rPr>
      </w:pPr>
      <w:hyperlink w:anchor="_Toc230342032" w:history="1">
        <w:r w:rsidR="003D6192" w:rsidRPr="008758C8">
          <w:rPr>
            <w:rStyle w:val="aff8"/>
          </w:rPr>
          <w:t>4.20</w:t>
        </w:r>
        <w:r w:rsidR="003D6192">
          <w:rPr>
            <w:rFonts w:asciiTheme="minorHAnsi" w:eastAsiaTheme="minorEastAsia" w:hAnsiTheme="minorHAnsi" w:cstheme="minorBidi"/>
            <w:b w:val="0"/>
            <w:bCs w:val="0"/>
            <w:sz w:val="22"/>
            <w:lang w:val="ru-RU" w:eastAsia="ru-RU"/>
          </w:rPr>
          <w:tab/>
        </w:r>
        <w:r w:rsidR="003D6192" w:rsidRPr="008758C8">
          <w:rPr>
            <w:rStyle w:val="aff8"/>
          </w:rPr>
          <w:t>Запрос перечня закрытых СЦР</w:t>
        </w:r>
        <w:r w:rsidR="003D6192">
          <w:rPr>
            <w:webHidden/>
          </w:rPr>
          <w:tab/>
        </w:r>
        <w:r w:rsidR="003D6192">
          <w:rPr>
            <w:webHidden/>
          </w:rPr>
          <w:fldChar w:fldCharType="begin"/>
        </w:r>
        <w:r w:rsidR="003D6192">
          <w:rPr>
            <w:webHidden/>
          </w:rPr>
          <w:instrText xml:space="preserve"> PAGEREF _Toc230342032 \h </w:instrText>
        </w:r>
        <w:r w:rsidR="003D6192">
          <w:rPr>
            <w:webHidden/>
          </w:rPr>
        </w:r>
        <w:r w:rsidR="003D6192">
          <w:rPr>
            <w:webHidden/>
          </w:rPr>
          <w:fldChar w:fldCharType="separate"/>
        </w:r>
        <w:r w:rsidR="003D6192">
          <w:rPr>
            <w:webHidden/>
          </w:rPr>
          <w:t>94</w:t>
        </w:r>
        <w:r w:rsidR="003D6192">
          <w:rPr>
            <w:webHidden/>
          </w:rPr>
          <w:fldChar w:fldCharType="end"/>
        </w:r>
      </w:hyperlink>
    </w:p>
    <w:p w14:paraId="6C37BE14" w14:textId="19E42079" w:rsidR="003D6192" w:rsidRDefault="00701531">
      <w:pPr>
        <w:pStyle w:val="32"/>
        <w:rPr>
          <w:rFonts w:asciiTheme="minorHAnsi" w:eastAsiaTheme="minorEastAsia" w:hAnsiTheme="minorHAnsi" w:cstheme="minorBidi"/>
          <w:sz w:val="22"/>
          <w:szCs w:val="22"/>
          <w:lang w:val="ru-RU" w:eastAsia="ru-RU"/>
        </w:rPr>
      </w:pPr>
      <w:hyperlink w:anchor="_Toc230342033" w:history="1">
        <w:r w:rsidR="003D6192" w:rsidRPr="008758C8">
          <w:rPr>
            <w:rStyle w:val="aff8"/>
          </w:rPr>
          <w:t>4.20.1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_Toc230342033 \h </w:instrText>
        </w:r>
        <w:r w:rsidR="003D6192">
          <w:rPr>
            <w:webHidden/>
          </w:rPr>
        </w:r>
        <w:r w:rsidR="003D6192">
          <w:rPr>
            <w:webHidden/>
          </w:rPr>
          <w:fldChar w:fldCharType="separate"/>
        </w:r>
        <w:r w:rsidR="003D6192">
          <w:rPr>
            <w:webHidden/>
          </w:rPr>
          <w:t>94</w:t>
        </w:r>
        <w:r w:rsidR="003D6192">
          <w:rPr>
            <w:webHidden/>
          </w:rPr>
          <w:fldChar w:fldCharType="end"/>
        </w:r>
      </w:hyperlink>
    </w:p>
    <w:p w14:paraId="3183E540" w14:textId="21E014B6" w:rsidR="003D6192" w:rsidRDefault="00701531">
      <w:pPr>
        <w:pStyle w:val="32"/>
        <w:rPr>
          <w:rFonts w:asciiTheme="minorHAnsi" w:eastAsiaTheme="minorEastAsia" w:hAnsiTheme="minorHAnsi" w:cstheme="minorBidi"/>
          <w:sz w:val="22"/>
          <w:szCs w:val="22"/>
          <w:lang w:val="ru-RU" w:eastAsia="ru-RU"/>
        </w:rPr>
      </w:pPr>
      <w:hyperlink w:anchor="_Toc230342034" w:history="1">
        <w:r w:rsidR="003D6192" w:rsidRPr="008758C8">
          <w:rPr>
            <w:rStyle w:val="aff8"/>
          </w:rPr>
          <w:t>4.20.2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_Toc230342034 \h </w:instrText>
        </w:r>
        <w:r w:rsidR="003D6192">
          <w:rPr>
            <w:webHidden/>
          </w:rPr>
        </w:r>
        <w:r w:rsidR="003D6192">
          <w:rPr>
            <w:webHidden/>
          </w:rPr>
          <w:fldChar w:fldCharType="separate"/>
        </w:r>
        <w:r w:rsidR="003D6192">
          <w:rPr>
            <w:webHidden/>
          </w:rPr>
          <w:t>94</w:t>
        </w:r>
        <w:r w:rsidR="003D6192">
          <w:rPr>
            <w:webHidden/>
          </w:rPr>
          <w:fldChar w:fldCharType="end"/>
        </w:r>
      </w:hyperlink>
    </w:p>
    <w:p w14:paraId="2BFE95F4" w14:textId="291C1EFF" w:rsidR="003D6192" w:rsidRDefault="00701531">
      <w:pPr>
        <w:pStyle w:val="32"/>
        <w:rPr>
          <w:rFonts w:asciiTheme="minorHAnsi" w:eastAsiaTheme="minorEastAsia" w:hAnsiTheme="minorHAnsi" w:cstheme="minorBidi"/>
          <w:sz w:val="22"/>
          <w:szCs w:val="22"/>
          <w:lang w:val="ru-RU" w:eastAsia="ru-RU"/>
        </w:rPr>
      </w:pPr>
      <w:hyperlink w:anchor="_Toc230342035" w:history="1">
        <w:r w:rsidR="003D6192" w:rsidRPr="008758C8">
          <w:rPr>
            <w:rStyle w:val="aff8"/>
          </w:rPr>
          <w:t>4.20.3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_Toc230342035 \h </w:instrText>
        </w:r>
        <w:r w:rsidR="003D6192">
          <w:rPr>
            <w:webHidden/>
          </w:rPr>
        </w:r>
        <w:r w:rsidR="003D6192">
          <w:rPr>
            <w:webHidden/>
          </w:rPr>
          <w:fldChar w:fldCharType="separate"/>
        </w:r>
        <w:r w:rsidR="003D6192">
          <w:rPr>
            <w:webHidden/>
          </w:rPr>
          <w:t>96</w:t>
        </w:r>
        <w:r w:rsidR="003D6192">
          <w:rPr>
            <w:webHidden/>
          </w:rPr>
          <w:fldChar w:fldCharType="end"/>
        </w:r>
      </w:hyperlink>
    </w:p>
    <w:p w14:paraId="60CB72FA" w14:textId="3D56F753" w:rsidR="003D6192" w:rsidRDefault="00701531">
      <w:pPr>
        <w:pStyle w:val="24"/>
        <w:rPr>
          <w:rFonts w:asciiTheme="minorHAnsi" w:eastAsiaTheme="minorEastAsia" w:hAnsiTheme="minorHAnsi" w:cstheme="minorBidi"/>
          <w:b w:val="0"/>
          <w:bCs w:val="0"/>
          <w:sz w:val="22"/>
          <w:lang w:val="ru-RU" w:eastAsia="ru-RU"/>
        </w:rPr>
      </w:pPr>
      <w:hyperlink w:anchor="_Toc230342036" w:history="1">
        <w:r w:rsidR="003D6192" w:rsidRPr="008758C8">
          <w:rPr>
            <w:rStyle w:val="aff8"/>
          </w:rPr>
          <w:t>4.21</w:t>
        </w:r>
        <w:r w:rsidR="003D6192">
          <w:rPr>
            <w:rFonts w:asciiTheme="minorHAnsi" w:eastAsiaTheme="minorEastAsia" w:hAnsiTheme="minorHAnsi" w:cstheme="minorBidi"/>
            <w:b w:val="0"/>
            <w:bCs w:val="0"/>
            <w:sz w:val="22"/>
            <w:lang w:val="ru-RU" w:eastAsia="ru-RU"/>
          </w:rPr>
          <w:tab/>
        </w:r>
        <w:r w:rsidR="003D6192" w:rsidRPr="008758C8">
          <w:rPr>
            <w:rStyle w:val="aff8"/>
          </w:rPr>
          <w:t>Запрос справок и документов</w:t>
        </w:r>
        <w:r w:rsidR="003D6192">
          <w:rPr>
            <w:webHidden/>
          </w:rPr>
          <w:tab/>
        </w:r>
        <w:r w:rsidR="003D6192">
          <w:rPr>
            <w:webHidden/>
          </w:rPr>
          <w:fldChar w:fldCharType="begin"/>
        </w:r>
        <w:r w:rsidR="003D6192">
          <w:rPr>
            <w:webHidden/>
          </w:rPr>
          <w:instrText xml:space="preserve"> PAGEREF _Toc230342036 \h </w:instrText>
        </w:r>
        <w:r w:rsidR="003D6192">
          <w:rPr>
            <w:webHidden/>
          </w:rPr>
        </w:r>
        <w:r w:rsidR="003D6192">
          <w:rPr>
            <w:webHidden/>
          </w:rPr>
          <w:fldChar w:fldCharType="separate"/>
        </w:r>
        <w:r w:rsidR="003D6192">
          <w:rPr>
            <w:webHidden/>
          </w:rPr>
          <w:t>97</w:t>
        </w:r>
        <w:r w:rsidR="003D6192">
          <w:rPr>
            <w:webHidden/>
          </w:rPr>
          <w:fldChar w:fldCharType="end"/>
        </w:r>
      </w:hyperlink>
    </w:p>
    <w:p w14:paraId="7806C9A4" w14:textId="75D1831E" w:rsidR="003D6192" w:rsidRDefault="00701531">
      <w:pPr>
        <w:pStyle w:val="32"/>
        <w:rPr>
          <w:rFonts w:asciiTheme="minorHAnsi" w:eastAsiaTheme="minorEastAsia" w:hAnsiTheme="minorHAnsi" w:cstheme="minorBidi"/>
          <w:sz w:val="22"/>
          <w:szCs w:val="22"/>
          <w:lang w:val="ru-RU" w:eastAsia="ru-RU"/>
        </w:rPr>
      </w:pPr>
      <w:hyperlink w:anchor="_Toc230342037" w:history="1">
        <w:r w:rsidR="003D6192" w:rsidRPr="008758C8">
          <w:rPr>
            <w:rStyle w:val="aff8"/>
          </w:rPr>
          <w:t>4.21.1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_Toc230342037 \h </w:instrText>
        </w:r>
        <w:r w:rsidR="003D6192">
          <w:rPr>
            <w:webHidden/>
          </w:rPr>
        </w:r>
        <w:r w:rsidR="003D6192">
          <w:rPr>
            <w:webHidden/>
          </w:rPr>
          <w:fldChar w:fldCharType="separate"/>
        </w:r>
        <w:r w:rsidR="003D6192">
          <w:rPr>
            <w:webHidden/>
          </w:rPr>
          <w:t>97</w:t>
        </w:r>
        <w:r w:rsidR="003D6192">
          <w:rPr>
            <w:webHidden/>
          </w:rPr>
          <w:fldChar w:fldCharType="end"/>
        </w:r>
      </w:hyperlink>
    </w:p>
    <w:p w14:paraId="37729D34" w14:textId="66274D84" w:rsidR="003D6192" w:rsidRDefault="00701531">
      <w:pPr>
        <w:pStyle w:val="32"/>
        <w:rPr>
          <w:rFonts w:asciiTheme="minorHAnsi" w:eastAsiaTheme="minorEastAsia" w:hAnsiTheme="minorHAnsi" w:cstheme="minorBidi"/>
          <w:sz w:val="22"/>
          <w:szCs w:val="22"/>
          <w:lang w:val="ru-RU" w:eastAsia="ru-RU"/>
        </w:rPr>
      </w:pPr>
      <w:hyperlink w:anchor="_Toc230342038" w:history="1">
        <w:r w:rsidR="003D6192" w:rsidRPr="008758C8">
          <w:rPr>
            <w:rStyle w:val="aff8"/>
          </w:rPr>
          <w:t>4.21.2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_Toc230342038 \h </w:instrText>
        </w:r>
        <w:r w:rsidR="003D6192">
          <w:rPr>
            <w:webHidden/>
          </w:rPr>
        </w:r>
        <w:r w:rsidR="003D6192">
          <w:rPr>
            <w:webHidden/>
          </w:rPr>
          <w:fldChar w:fldCharType="separate"/>
        </w:r>
        <w:r w:rsidR="003D6192">
          <w:rPr>
            <w:webHidden/>
          </w:rPr>
          <w:t>97</w:t>
        </w:r>
        <w:r w:rsidR="003D6192">
          <w:rPr>
            <w:webHidden/>
          </w:rPr>
          <w:fldChar w:fldCharType="end"/>
        </w:r>
      </w:hyperlink>
    </w:p>
    <w:p w14:paraId="43059AD9" w14:textId="41F14FFC" w:rsidR="003D6192" w:rsidRDefault="00701531">
      <w:pPr>
        <w:pStyle w:val="32"/>
        <w:rPr>
          <w:rFonts w:asciiTheme="minorHAnsi" w:eastAsiaTheme="minorEastAsia" w:hAnsiTheme="minorHAnsi" w:cstheme="minorBidi"/>
          <w:sz w:val="22"/>
          <w:szCs w:val="22"/>
          <w:lang w:val="ru-RU" w:eastAsia="ru-RU"/>
        </w:rPr>
      </w:pPr>
      <w:hyperlink w:anchor="_Toc230342039" w:history="1">
        <w:r w:rsidR="003D6192" w:rsidRPr="008758C8">
          <w:rPr>
            <w:rStyle w:val="aff8"/>
          </w:rPr>
          <w:t>4.21.3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_Toc230342039 \h </w:instrText>
        </w:r>
        <w:r w:rsidR="003D6192">
          <w:rPr>
            <w:webHidden/>
          </w:rPr>
        </w:r>
        <w:r w:rsidR="003D6192">
          <w:rPr>
            <w:webHidden/>
          </w:rPr>
          <w:fldChar w:fldCharType="separate"/>
        </w:r>
        <w:r w:rsidR="003D6192">
          <w:rPr>
            <w:webHidden/>
          </w:rPr>
          <w:t>99</w:t>
        </w:r>
        <w:r w:rsidR="003D6192">
          <w:rPr>
            <w:webHidden/>
          </w:rPr>
          <w:fldChar w:fldCharType="end"/>
        </w:r>
      </w:hyperlink>
    </w:p>
    <w:p w14:paraId="49125132" w14:textId="5E1646A3" w:rsidR="003D6192" w:rsidRDefault="00701531">
      <w:pPr>
        <w:pStyle w:val="24"/>
        <w:rPr>
          <w:rFonts w:asciiTheme="minorHAnsi" w:eastAsiaTheme="minorEastAsia" w:hAnsiTheme="minorHAnsi" w:cstheme="minorBidi"/>
          <w:b w:val="0"/>
          <w:bCs w:val="0"/>
          <w:sz w:val="22"/>
          <w:lang w:val="ru-RU" w:eastAsia="ru-RU"/>
        </w:rPr>
      </w:pPr>
      <w:hyperlink w:anchor="_Toc230342040" w:history="1">
        <w:r w:rsidR="003D6192" w:rsidRPr="008758C8">
          <w:rPr>
            <w:rStyle w:val="aff8"/>
          </w:rPr>
          <w:t>4.22</w:t>
        </w:r>
        <w:r w:rsidR="003D6192">
          <w:rPr>
            <w:rFonts w:asciiTheme="minorHAnsi" w:eastAsiaTheme="minorEastAsia" w:hAnsiTheme="minorHAnsi" w:cstheme="minorBidi"/>
            <w:b w:val="0"/>
            <w:bCs w:val="0"/>
            <w:sz w:val="22"/>
            <w:lang w:val="ru-RU" w:eastAsia="ru-RU"/>
          </w:rPr>
          <w:tab/>
        </w:r>
        <w:r w:rsidR="003D6192" w:rsidRPr="008758C8">
          <w:rPr>
            <w:rStyle w:val="aff8"/>
          </w:rPr>
          <w:t>Перевод C2C</w:t>
        </w:r>
        <w:r w:rsidR="003D6192">
          <w:rPr>
            <w:webHidden/>
          </w:rPr>
          <w:tab/>
        </w:r>
        <w:r w:rsidR="003D6192">
          <w:rPr>
            <w:webHidden/>
          </w:rPr>
          <w:fldChar w:fldCharType="begin"/>
        </w:r>
        <w:r w:rsidR="003D6192">
          <w:rPr>
            <w:webHidden/>
          </w:rPr>
          <w:instrText xml:space="preserve"> PAGEREF _Toc230342040 \h </w:instrText>
        </w:r>
        <w:r w:rsidR="003D6192">
          <w:rPr>
            <w:webHidden/>
          </w:rPr>
        </w:r>
        <w:r w:rsidR="003D6192">
          <w:rPr>
            <w:webHidden/>
          </w:rPr>
          <w:fldChar w:fldCharType="separate"/>
        </w:r>
        <w:r w:rsidR="003D6192">
          <w:rPr>
            <w:webHidden/>
          </w:rPr>
          <w:t>100</w:t>
        </w:r>
        <w:r w:rsidR="003D6192">
          <w:rPr>
            <w:webHidden/>
          </w:rPr>
          <w:fldChar w:fldCharType="end"/>
        </w:r>
      </w:hyperlink>
    </w:p>
    <w:p w14:paraId="5EC1C740" w14:textId="72A2EF79" w:rsidR="003D6192" w:rsidRDefault="00701531">
      <w:pPr>
        <w:pStyle w:val="32"/>
        <w:rPr>
          <w:rFonts w:asciiTheme="minorHAnsi" w:eastAsiaTheme="minorEastAsia" w:hAnsiTheme="minorHAnsi" w:cstheme="minorBidi"/>
          <w:sz w:val="22"/>
          <w:szCs w:val="22"/>
          <w:lang w:val="ru-RU" w:eastAsia="ru-RU"/>
        </w:rPr>
      </w:pPr>
      <w:hyperlink w:anchor="_Toc230342041" w:history="1">
        <w:r w:rsidR="003D6192" w:rsidRPr="008758C8">
          <w:rPr>
            <w:rStyle w:val="aff8"/>
          </w:rPr>
          <w:t>4.22.1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_Toc230342041 \h </w:instrText>
        </w:r>
        <w:r w:rsidR="003D6192">
          <w:rPr>
            <w:webHidden/>
          </w:rPr>
        </w:r>
        <w:r w:rsidR="003D6192">
          <w:rPr>
            <w:webHidden/>
          </w:rPr>
          <w:fldChar w:fldCharType="separate"/>
        </w:r>
        <w:r w:rsidR="003D6192">
          <w:rPr>
            <w:webHidden/>
          </w:rPr>
          <w:t>100</w:t>
        </w:r>
        <w:r w:rsidR="003D6192">
          <w:rPr>
            <w:webHidden/>
          </w:rPr>
          <w:fldChar w:fldCharType="end"/>
        </w:r>
      </w:hyperlink>
    </w:p>
    <w:p w14:paraId="4B05C528" w14:textId="3D3B0AC1" w:rsidR="003D6192" w:rsidRDefault="00701531">
      <w:pPr>
        <w:pStyle w:val="32"/>
        <w:rPr>
          <w:rFonts w:asciiTheme="minorHAnsi" w:eastAsiaTheme="minorEastAsia" w:hAnsiTheme="minorHAnsi" w:cstheme="minorBidi"/>
          <w:sz w:val="22"/>
          <w:szCs w:val="22"/>
          <w:lang w:val="ru-RU" w:eastAsia="ru-RU"/>
        </w:rPr>
      </w:pPr>
      <w:hyperlink w:anchor="_Toc230342042" w:history="1">
        <w:r w:rsidR="003D6192" w:rsidRPr="008758C8">
          <w:rPr>
            <w:rStyle w:val="aff8"/>
          </w:rPr>
          <w:t>4.22.2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_Toc230342042 \h </w:instrText>
        </w:r>
        <w:r w:rsidR="003D6192">
          <w:rPr>
            <w:webHidden/>
          </w:rPr>
        </w:r>
        <w:r w:rsidR="003D6192">
          <w:rPr>
            <w:webHidden/>
          </w:rPr>
          <w:fldChar w:fldCharType="separate"/>
        </w:r>
        <w:r w:rsidR="003D6192">
          <w:rPr>
            <w:webHidden/>
          </w:rPr>
          <w:t>101</w:t>
        </w:r>
        <w:r w:rsidR="003D6192">
          <w:rPr>
            <w:webHidden/>
          </w:rPr>
          <w:fldChar w:fldCharType="end"/>
        </w:r>
      </w:hyperlink>
    </w:p>
    <w:p w14:paraId="37696061" w14:textId="5C4CDE83" w:rsidR="003D6192" w:rsidRDefault="00701531">
      <w:pPr>
        <w:pStyle w:val="32"/>
        <w:rPr>
          <w:rFonts w:asciiTheme="minorHAnsi" w:eastAsiaTheme="minorEastAsia" w:hAnsiTheme="minorHAnsi" w:cstheme="minorBidi"/>
          <w:sz w:val="22"/>
          <w:szCs w:val="22"/>
          <w:lang w:val="ru-RU" w:eastAsia="ru-RU"/>
        </w:rPr>
      </w:pPr>
      <w:hyperlink w:anchor="_Toc230342043" w:history="1">
        <w:r w:rsidR="003D6192" w:rsidRPr="008758C8">
          <w:rPr>
            <w:rStyle w:val="aff8"/>
          </w:rPr>
          <w:t>4.22.3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_Toc230342043 \h </w:instrText>
        </w:r>
        <w:r w:rsidR="003D6192">
          <w:rPr>
            <w:webHidden/>
          </w:rPr>
        </w:r>
        <w:r w:rsidR="003D6192">
          <w:rPr>
            <w:webHidden/>
          </w:rPr>
          <w:fldChar w:fldCharType="separate"/>
        </w:r>
        <w:r w:rsidR="003D6192">
          <w:rPr>
            <w:webHidden/>
          </w:rPr>
          <w:t>105</w:t>
        </w:r>
        <w:r w:rsidR="003D6192">
          <w:rPr>
            <w:webHidden/>
          </w:rPr>
          <w:fldChar w:fldCharType="end"/>
        </w:r>
      </w:hyperlink>
    </w:p>
    <w:p w14:paraId="60A342B3" w14:textId="613EA75D" w:rsidR="003D6192" w:rsidRDefault="00701531">
      <w:pPr>
        <w:pStyle w:val="32"/>
        <w:rPr>
          <w:rFonts w:asciiTheme="minorHAnsi" w:eastAsiaTheme="minorEastAsia" w:hAnsiTheme="minorHAnsi" w:cstheme="minorBidi"/>
          <w:sz w:val="22"/>
          <w:szCs w:val="22"/>
          <w:lang w:val="ru-RU" w:eastAsia="ru-RU"/>
        </w:rPr>
      </w:pPr>
      <w:hyperlink w:anchor="_Toc230342044" w:history="1">
        <w:r w:rsidR="003D6192" w:rsidRPr="008758C8">
          <w:rPr>
            <w:rStyle w:val="aff8"/>
          </w:rPr>
          <w:t>4.22.4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_Toc230342044 \h </w:instrText>
        </w:r>
        <w:r w:rsidR="003D6192">
          <w:rPr>
            <w:webHidden/>
          </w:rPr>
        </w:r>
        <w:r w:rsidR="003D6192">
          <w:rPr>
            <w:webHidden/>
          </w:rPr>
          <w:fldChar w:fldCharType="separate"/>
        </w:r>
        <w:r w:rsidR="003D6192">
          <w:rPr>
            <w:webHidden/>
          </w:rPr>
          <w:t>107</w:t>
        </w:r>
        <w:r w:rsidR="003D6192">
          <w:rPr>
            <w:webHidden/>
          </w:rPr>
          <w:fldChar w:fldCharType="end"/>
        </w:r>
      </w:hyperlink>
    </w:p>
    <w:p w14:paraId="7242C895" w14:textId="335BD99A" w:rsidR="003D6192" w:rsidRDefault="00701531">
      <w:pPr>
        <w:pStyle w:val="32"/>
        <w:rPr>
          <w:rFonts w:asciiTheme="minorHAnsi" w:eastAsiaTheme="minorEastAsia" w:hAnsiTheme="minorHAnsi" w:cstheme="minorBidi"/>
          <w:sz w:val="22"/>
          <w:szCs w:val="22"/>
          <w:lang w:val="ru-RU" w:eastAsia="ru-RU"/>
        </w:rPr>
      </w:pPr>
      <w:hyperlink w:anchor="_Toc230342045" w:history="1">
        <w:r w:rsidR="003D6192" w:rsidRPr="008758C8">
          <w:rPr>
            <w:rStyle w:val="aff8"/>
          </w:rPr>
          <w:t>4.22.5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_Toc230342045 \h </w:instrText>
        </w:r>
        <w:r w:rsidR="003D6192">
          <w:rPr>
            <w:webHidden/>
          </w:rPr>
        </w:r>
        <w:r w:rsidR="003D6192">
          <w:rPr>
            <w:webHidden/>
          </w:rPr>
          <w:fldChar w:fldCharType="separate"/>
        </w:r>
        <w:r w:rsidR="003D6192">
          <w:rPr>
            <w:webHidden/>
          </w:rPr>
          <w:t>110</w:t>
        </w:r>
        <w:r w:rsidR="003D6192">
          <w:rPr>
            <w:webHidden/>
          </w:rPr>
          <w:fldChar w:fldCharType="end"/>
        </w:r>
      </w:hyperlink>
    </w:p>
    <w:p w14:paraId="0715EA21" w14:textId="2CA9F738" w:rsidR="003D6192" w:rsidRDefault="00701531">
      <w:pPr>
        <w:pStyle w:val="24"/>
        <w:rPr>
          <w:rFonts w:asciiTheme="minorHAnsi" w:eastAsiaTheme="minorEastAsia" w:hAnsiTheme="minorHAnsi" w:cstheme="minorBidi"/>
          <w:b w:val="0"/>
          <w:bCs w:val="0"/>
          <w:sz w:val="22"/>
          <w:lang w:val="ru-RU" w:eastAsia="ru-RU"/>
        </w:rPr>
      </w:pPr>
      <w:hyperlink w:anchor="_Toc230342046" w:history="1">
        <w:r w:rsidR="003D6192" w:rsidRPr="008758C8">
          <w:rPr>
            <w:rStyle w:val="aff8"/>
          </w:rPr>
          <w:t>4.23</w:t>
        </w:r>
        <w:r w:rsidR="003D6192">
          <w:rPr>
            <w:rFonts w:asciiTheme="minorHAnsi" w:eastAsiaTheme="minorEastAsia" w:hAnsiTheme="minorHAnsi" w:cstheme="minorBidi"/>
            <w:b w:val="0"/>
            <w:bCs w:val="0"/>
            <w:sz w:val="22"/>
            <w:lang w:val="ru-RU" w:eastAsia="ru-RU"/>
          </w:rPr>
          <w:tab/>
        </w:r>
        <w:r w:rsidR="003D6192" w:rsidRPr="008758C8">
          <w:rPr>
            <w:rStyle w:val="aff8"/>
          </w:rPr>
          <w:t>Перевод C2B</w:t>
        </w:r>
        <w:r w:rsidR="003D6192">
          <w:rPr>
            <w:webHidden/>
          </w:rPr>
          <w:tab/>
        </w:r>
        <w:r w:rsidR="003D6192">
          <w:rPr>
            <w:webHidden/>
          </w:rPr>
          <w:fldChar w:fldCharType="begin"/>
        </w:r>
        <w:r w:rsidR="003D6192">
          <w:rPr>
            <w:webHidden/>
          </w:rPr>
          <w:instrText xml:space="preserve"> PAGEREF _Toc230342046 \h </w:instrText>
        </w:r>
        <w:r w:rsidR="003D6192">
          <w:rPr>
            <w:webHidden/>
          </w:rPr>
        </w:r>
        <w:r w:rsidR="003D6192">
          <w:rPr>
            <w:webHidden/>
          </w:rPr>
          <w:fldChar w:fldCharType="separate"/>
        </w:r>
        <w:r w:rsidR="003D6192">
          <w:rPr>
            <w:webHidden/>
          </w:rPr>
          <w:t>112</w:t>
        </w:r>
        <w:r w:rsidR="003D6192">
          <w:rPr>
            <w:webHidden/>
          </w:rPr>
          <w:fldChar w:fldCharType="end"/>
        </w:r>
      </w:hyperlink>
    </w:p>
    <w:p w14:paraId="6EC399F9" w14:textId="1D4F7676" w:rsidR="003D6192" w:rsidRDefault="00701531">
      <w:pPr>
        <w:pStyle w:val="32"/>
        <w:rPr>
          <w:rFonts w:asciiTheme="minorHAnsi" w:eastAsiaTheme="minorEastAsia" w:hAnsiTheme="minorHAnsi" w:cstheme="minorBidi"/>
          <w:sz w:val="22"/>
          <w:szCs w:val="22"/>
          <w:lang w:val="ru-RU" w:eastAsia="ru-RU"/>
        </w:rPr>
      </w:pPr>
      <w:hyperlink w:anchor="_Toc230342047" w:history="1">
        <w:r w:rsidR="003D6192" w:rsidRPr="008758C8">
          <w:rPr>
            <w:rStyle w:val="aff8"/>
          </w:rPr>
          <w:t>4.23.1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_Toc230342047 \h </w:instrText>
        </w:r>
        <w:r w:rsidR="003D6192">
          <w:rPr>
            <w:webHidden/>
          </w:rPr>
        </w:r>
        <w:r w:rsidR="003D6192">
          <w:rPr>
            <w:webHidden/>
          </w:rPr>
          <w:fldChar w:fldCharType="separate"/>
        </w:r>
        <w:r w:rsidR="003D6192">
          <w:rPr>
            <w:webHidden/>
          </w:rPr>
          <w:t>112</w:t>
        </w:r>
        <w:r w:rsidR="003D6192">
          <w:rPr>
            <w:webHidden/>
          </w:rPr>
          <w:fldChar w:fldCharType="end"/>
        </w:r>
      </w:hyperlink>
    </w:p>
    <w:p w14:paraId="60F6E92E" w14:textId="10560F2B" w:rsidR="003D6192" w:rsidRDefault="00701531">
      <w:pPr>
        <w:pStyle w:val="32"/>
        <w:rPr>
          <w:rFonts w:asciiTheme="minorHAnsi" w:eastAsiaTheme="minorEastAsia" w:hAnsiTheme="minorHAnsi" w:cstheme="minorBidi"/>
          <w:sz w:val="22"/>
          <w:szCs w:val="22"/>
          <w:lang w:val="ru-RU" w:eastAsia="ru-RU"/>
        </w:rPr>
      </w:pPr>
      <w:hyperlink w:anchor="_Toc230342048" w:history="1">
        <w:r w:rsidR="003D6192" w:rsidRPr="008758C8">
          <w:rPr>
            <w:rStyle w:val="aff8"/>
          </w:rPr>
          <w:t>4.23.2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_Toc230342048 \h </w:instrText>
        </w:r>
        <w:r w:rsidR="003D6192">
          <w:rPr>
            <w:webHidden/>
          </w:rPr>
        </w:r>
        <w:r w:rsidR="003D6192">
          <w:rPr>
            <w:webHidden/>
          </w:rPr>
          <w:fldChar w:fldCharType="separate"/>
        </w:r>
        <w:r w:rsidR="003D6192">
          <w:rPr>
            <w:webHidden/>
          </w:rPr>
          <w:t>112</w:t>
        </w:r>
        <w:r w:rsidR="003D6192">
          <w:rPr>
            <w:webHidden/>
          </w:rPr>
          <w:fldChar w:fldCharType="end"/>
        </w:r>
      </w:hyperlink>
    </w:p>
    <w:p w14:paraId="7B5C7022" w14:textId="294B9776" w:rsidR="003D6192" w:rsidRDefault="00701531">
      <w:pPr>
        <w:pStyle w:val="32"/>
        <w:rPr>
          <w:rFonts w:asciiTheme="minorHAnsi" w:eastAsiaTheme="minorEastAsia" w:hAnsiTheme="minorHAnsi" w:cstheme="minorBidi"/>
          <w:sz w:val="22"/>
          <w:szCs w:val="22"/>
          <w:lang w:val="ru-RU" w:eastAsia="ru-RU"/>
        </w:rPr>
      </w:pPr>
      <w:hyperlink w:anchor="_Toc230342049" w:history="1">
        <w:r w:rsidR="003D6192" w:rsidRPr="008758C8">
          <w:rPr>
            <w:rStyle w:val="aff8"/>
          </w:rPr>
          <w:t>4.23.3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_Toc230342049 \h </w:instrText>
        </w:r>
        <w:r w:rsidR="003D6192">
          <w:rPr>
            <w:webHidden/>
          </w:rPr>
        </w:r>
        <w:r w:rsidR="003D6192">
          <w:rPr>
            <w:webHidden/>
          </w:rPr>
          <w:fldChar w:fldCharType="separate"/>
        </w:r>
        <w:r w:rsidR="003D6192">
          <w:rPr>
            <w:webHidden/>
          </w:rPr>
          <w:t>117</w:t>
        </w:r>
        <w:r w:rsidR="003D6192">
          <w:rPr>
            <w:webHidden/>
          </w:rPr>
          <w:fldChar w:fldCharType="end"/>
        </w:r>
      </w:hyperlink>
    </w:p>
    <w:p w14:paraId="2446D42B" w14:textId="402B095A" w:rsidR="003D6192" w:rsidRDefault="00701531">
      <w:pPr>
        <w:pStyle w:val="32"/>
        <w:rPr>
          <w:rFonts w:asciiTheme="minorHAnsi" w:eastAsiaTheme="minorEastAsia" w:hAnsiTheme="minorHAnsi" w:cstheme="minorBidi"/>
          <w:sz w:val="22"/>
          <w:szCs w:val="22"/>
          <w:lang w:val="ru-RU" w:eastAsia="ru-RU"/>
        </w:rPr>
      </w:pPr>
      <w:hyperlink w:anchor="_Toc230342050" w:history="1">
        <w:r w:rsidR="003D6192" w:rsidRPr="008758C8">
          <w:rPr>
            <w:rStyle w:val="aff8"/>
          </w:rPr>
          <w:t>4.23.4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_Toc230342050 \h </w:instrText>
        </w:r>
        <w:r w:rsidR="003D6192">
          <w:rPr>
            <w:webHidden/>
          </w:rPr>
        </w:r>
        <w:r w:rsidR="003D6192">
          <w:rPr>
            <w:webHidden/>
          </w:rPr>
          <w:fldChar w:fldCharType="separate"/>
        </w:r>
        <w:r w:rsidR="003D6192">
          <w:rPr>
            <w:webHidden/>
          </w:rPr>
          <w:t>119</w:t>
        </w:r>
        <w:r w:rsidR="003D6192">
          <w:rPr>
            <w:webHidden/>
          </w:rPr>
          <w:fldChar w:fldCharType="end"/>
        </w:r>
      </w:hyperlink>
    </w:p>
    <w:p w14:paraId="4C464D5D" w14:textId="0F7E74C3" w:rsidR="003D6192" w:rsidRDefault="00701531">
      <w:pPr>
        <w:pStyle w:val="32"/>
        <w:rPr>
          <w:rFonts w:asciiTheme="minorHAnsi" w:eastAsiaTheme="minorEastAsia" w:hAnsiTheme="minorHAnsi" w:cstheme="minorBidi"/>
          <w:sz w:val="22"/>
          <w:szCs w:val="22"/>
          <w:lang w:val="ru-RU" w:eastAsia="ru-RU"/>
        </w:rPr>
      </w:pPr>
      <w:hyperlink w:anchor="_Toc230342051" w:history="1">
        <w:r w:rsidR="003D6192" w:rsidRPr="008758C8">
          <w:rPr>
            <w:rStyle w:val="aff8"/>
          </w:rPr>
          <w:t>4.23.5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_Toc230342051 \h </w:instrText>
        </w:r>
        <w:r w:rsidR="003D6192">
          <w:rPr>
            <w:webHidden/>
          </w:rPr>
        </w:r>
        <w:r w:rsidR="003D6192">
          <w:rPr>
            <w:webHidden/>
          </w:rPr>
          <w:fldChar w:fldCharType="separate"/>
        </w:r>
        <w:r w:rsidR="003D6192">
          <w:rPr>
            <w:webHidden/>
          </w:rPr>
          <w:t>121</w:t>
        </w:r>
        <w:r w:rsidR="003D6192">
          <w:rPr>
            <w:webHidden/>
          </w:rPr>
          <w:fldChar w:fldCharType="end"/>
        </w:r>
      </w:hyperlink>
    </w:p>
    <w:p w14:paraId="4012B729" w14:textId="090F35CA" w:rsidR="003D6192" w:rsidRDefault="00701531">
      <w:pPr>
        <w:pStyle w:val="32"/>
        <w:rPr>
          <w:rFonts w:asciiTheme="minorHAnsi" w:eastAsiaTheme="minorEastAsia" w:hAnsiTheme="minorHAnsi" w:cstheme="minorBidi"/>
          <w:sz w:val="22"/>
          <w:szCs w:val="22"/>
          <w:lang w:val="ru-RU" w:eastAsia="ru-RU"/>
        </w:rPr>
      </w:pPr>
      <w:hyperlink w:anchor="_Toc230342052" w:history="1">
        <w:r w:rsidR="003D6192" w:rsidRPr="008758C8">
          <w:rPr>
            <w:rStyle w:val="aff8"/>
          </w:rPr>
          <w:t>4.23.6</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4</w:t>
        </w:r>
        <w:r w:rsidR="003D6192">
          <w:rPr>
            <w:webHidden/>
          </w:rPr>
          <w:tab/>
        </w:r>
        <w:r w:rsidR="003D6192">
          <w:rPr>
            <w:webHidden/>
          </w:rPr>
          <w:fldChar w:fldCharType="begin"/>
        </w:r>
        <w:r w:rsidR="003D6192">
          <w:rPr>
            <w:webHidden/>
          </w:rPr>
          <w:instrText xml:space="preserve"> PAGEREF _Toc230342052 \h </w:instrText>
        </w:r>
        <w:r w:rsidR="003D6192">
          <w:rPr>
            <w:webHidden/>
          </w:rPr>
        </w:r>
        <w:r w:rsidR="003D6192">
          <w:rPr>
            <w:webHidden/>
          </w:rPr>
          <w:fldChar w:fldCharType="separate"/>
        </w:r>
        <w:r w:rsidR="003D6192">
          <w:rPr>
            <w:webHidden/>
          </w:rPr>
          <w:t>125</w:t>
        </w:r>
        <w:r w:rsidR="003D6192">
          <w:rPr>
            <w:webHidden/>
          </w:rPr>
          <w:fldChar w:fldCharType="end"/>
        </w:r>
      </w:hyperlink>
    </w:p>
    <w:p w14:paraId="29097996" w14:textId="02D0BA4F" w:rsidR="003D6192" w:rsidRDefault="00701531">
      <w:pPr>
        <w:pStyle w:val="24"/>
        <w:rPr>
          <w:rFonts w:asciiTheme="minorHAnsi" w:eastAsiaTheme="minorEastAsia" w:hAnsiTheme="minorHAnsi" w:cstheme="minorBidi"/>
          <w:b w:val="0"/>
          <w:bCs w:val="0"/>
          <w:sz w:val="22"/>
          <w:lang w:val="ru-RU" w:eastAsia="ru-RU"/>
        </w:rPr>
      </w:pPr>
      <w:hyperlink w:anchor="_Toc230342053" w:history="1">
        <w:r w:rsidR="003D6192" w:rsidRPr="008758C8">
          <w:rPr>
            <w:rStyle w:val="aff8"/>
          </w:rPr>
          <w:t>4.24</w:t>
        </w:r>
        <w:r w:rsidR="003D6192">
          <w:rPr>
            <w:rFonts w:asciiTheme="minorHAnsi" w:eastAsiaTheme="minorEastAsia" w:hAnsiTheme="minorHAnsi" w:cstheme="minorBidi"/>
            <w:b w:val="0"/>
            <w:bCs w:val="0"/>
            <w:sz w:val="22"/>
            <w:lang w:val="ru-RU" w:eastAsia="ru-RU"/>
          </w:rPr>
          <w:tab/>
        </w:r>
        <w:r w:rsidR="003D6192" w:rsidRPr="008758C8">
          <w:rPr>
            <w:rStyle w:val="aff8"/>
          </w:rPr>
          <w:t>Запрос статуса перевода C2B</w:t>
        </w:r>
        <w:r w:rsidR="003D6192">
          <w:rPr>
            <w:webHidden/>
          </w:rPr>
          <w:tab/>
        </w:r>
        <w:r w:rsidR="003D6192">
          <w:rPr>
            <w:webHidden/>
          </w:rPr>
          <w:fldChar w:fldCharType="begin"/>
        </w:r>
        <w:r w:rsidR="003D6192">
          <w:rPr>
            <w:webHidden/>
          </w:rPr>
          <w:instrText xml:space="preserve"> PAGEREF _Toc230342053 \h </w:instrText>
        </w:r>
        <w:r w:rsidR="003D6192">
          <w:rPr>
            <w:webHidden/>
          </w:rPr>
        </w:r>
        <w:r w:rsidR="003D6192">
          <w:rPr>
            <w:webHidden/>
          </w:rPr>
          <w:fldChar w:fldCharType="separate"/>
        </w:r>
        <w:r w:rsidR="003D6192">
          <w:rPr>
            <w:webHidden/>
          </w:rPr>
          <w:t>127</w:t>
        </w:r>
        <w:r w:rsidR="003D6192">
          <w:rPr>
            <w:webHidden/>
          </w:rPr>
          <w:fldChar w:fldCharType="end"/>
        </w:r>
      </w:hyperlink>
    </w:p>
    <w:p w14:paraId="6B8A333A" w14:textId="696C4977" w:rsidR="003D6192" w:rsidRDefault="00701531">
      <w:pPr>
        <w:pStyle w:val="32"/>
        <w:rPr>
          <w:rFonts w:asciiTheme="minorHAnsi" w:eastAsiaTheme="minorEastAsia" w:hAnsiTheme="minorHAnsi" w:cstheme="minorBidi"/>
          <w:sz w:val="22"/>
          <w:szCs w:val="22"/>
          <w:lang w:val="ru-RU" w:eastAsia="ru-RU"/>
        </w:rPr>
      </w:pPr>
      <w:hyperlink w:anchor="_Toc230342054" w:history="1">
        <w:r w:rsidR="003D6192" w:rsidRPr="008758C8">
          <w:rPr>
            <w:rStyle w:val="aff8"/>
          </w:rPr>
          <w:t>4.24.1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_Toc230342054 \h </w:instrText>
        </w:r>
        <w:r w:rsidR="003D6192">
          <w:rPr>
            <w:webHidden/>
          </w:rPr>
        </w:r>
        <w:r w:rsidR="003D6192">
          <w:rPr>
            <w:webHidden/>
          </w:rPr>
          <w:fldChar w:fldCharType="separate"/>
        </w:r>
        <w:r w:rsidR="003D6192">
          <w:rPr>
            <w:webHidden/>
          </w:rPr>
          <w:t>127</w:t>
        </w:r>
        <w:r w:rsidR="003D6192">
          <w:rPr>
            <w:webHidden/>
          </w:rPr>
          <w:fldChar w:fldCharType="end"/>
        </w:r>
      </w:hyperlink>
    </w:p>
    <w:p w14:paraId="2FDC19B4" w14:textId="031054F0" w:rsidR="003D6192" w:rsidRDefault="00701531">
      <w:pPr>
        <w:pStyle w:val="32"/>
        <w:rPr>
          <w:rFonts w:asciiTheme="minorHAnsi" w:eastAsiaTheme="minorEastAsia" w:hAnsiTheme="minorHAnsi" w:cstheme="minorBidi"/>
          <w:sz w:val="22"/>
          <w:szCs w:val="22"/>
          <w:lang w:val="ru-RU" w:eastAsia="ru-RU"/>
        </w:rPr>
      </w:pPr>
      <w:hyperlink w:anchor="_Toc230342055" w:history="1">
        <w:r w:rsidR="003D6192" w:rsidRPr="008758C8">
          <w:rPr>
            <w:rStyle w:val="aff8"/>
          </w:rPr>
          <w:t>4.24.2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_Toc230342055 \h </w:instrText>
        </w:r>
        <w:r w:rsidR="003D6192">
          <w:rPr>
            <w:webHidden/>
          </w:rPr>
        </w:r>
        <w:r w:rsidR="003D6192">
          <w:rPr>
            <w:webHidden/>
          </w:rPr>
          <w:fldChar w:fldCharType="separate"/>
        </w:r>
        <w:r w:rsidR="003D6192">
          <w:rPr>
            <w:webHidden/>
          </w:rPr>
          <w:t>127</w:t>
        </w:r>
        <w:r w:rsidR="003D6192">
          <w:rPr>
            <w:webHidden/>
          </w:rPr>
          <w:fldChar w:fldCharType="end"/>
        </w:r>
      </w:hyperlink>
    </w:p>
    <w:p w14:paraId="29D2DBF1" w14:textId="1DC8AE00" w:rsidR="003D6192" w:rsidRDefault="00701531">
      <w:pPr>
        <w:pStyle w:val="32"/>
        <w:rPr>
          <w:rFonts w:asciiTheme="minorHAnsi" w:eastAsiaTheme="minorEastAsia" w:hAnsiTheme="minorHAnsi" w:cstheme="minorBidi"/>
          <w:sz w:val="22"/>
          <w:szCs w:val="22"/>
          <w:lang w:val="ru-RU" w:eastAsia="ru-RU"/>
        </w:rPr>
      </w:pPr>
      <w:hyperlink w:anchor="_Toc230342056" w:history="1">
        <w:r w:rsidR="003D6192" w:rsidRPr="008758C8">
          <w:rPr>
            <w:rStyle w:val="aff8"/>
          </w:rPr>
          <w:t>4.24.3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_Toc230342056 \h </w:instrText>
        </w:r>
        <w:r w:rsidR="003D6192">
          <w:rPr>
            <w:webHidden/>
          </w:rPr>
        </w:r>
        <w:r w:rsidR="003D6192">
          <w:rPr>
            <w:webHidden/>
          </w:rPr>
          <w:fldChar w:fldCharType="separate"/>
        </w:r>
        <w:r w:rsidR="003D6192">
          <w:rPr>
            <w:webHidden/>
          </w:rPr>
          <w:t>129</w:t>
        </w:r>
        <w:r w:rsidR="003D6192">
          <w:rPr>
            <w:webHidden/>
          </w:rPr>
          <w:fldChar w:fldCharType="end"/>
        </w:r>
      </w:hyperlink>
    </w:p>
    <w:p w14:paraId="194C8651" w14:textId="4F70A84E" w:rsidR="003D6192" w:rsidRDefault="00701531">
      <w:pPr>
        <w:pStyle w:val="24"/>
        <w:rPr>
          <w:rFonts w:asciiTheme="minorHAnsi" w:eastAsiaTheme="minorEastAsia" w:hAnsiTheme="minorHAnsi" w:cstheme="minorBidi"/>
          <w:b w:val="0"/>
          <w:bCs w:val="0"/>
          <w:sz w:val="22"/>
          <w:lang w:val="ru-RU" w:eastAsia="ru-RU"/>
        </w:rPr>
      </w:pPr>
      <w:hyperlink w:anchor="_Toc230342057" w:history="1">
        <w:r w:rsidR="003D6192" w:rsidRPr="008758C8">
          <w:rPr>
            <w:rStyle w:val="aff8"/>
          </w:rPr>
          <w:t>4.25</w:t>
        </w:r>
        <w:r w:rsidR="003D6192">
          <w:rPr>
            <w:rFonts w:asciiTheme="minorHAnsi" w:eastAsiaTheme="minorEastAsia" w:hAnsiTheme="minorHAnsi" w:cstheme="minorBidi"/>
            <w:b w:val="0"/>
            <w:bCs w:val="0"/>
            <w:sz w:val="22"/>
            <w:lang w:val="ru-RU" w:eastAsia="ru-RU"/>
          </w:rPr>
          <w:tab/>
        </w:r>
        <w:r w:rsidR="003D6192" w:rsidRPr="008758C8">
          <w:rPr>
            <w:rStyle w:val="aff8"/>
          </w:rPr>
          <w:t>Возврат средств B2C</w:t>
        </w:r>
        <w:r w:rsidR="003D6192">
          <w:rPr>
            <w:webHidden/>
          </w:rPr>
          <w:tab/>
        </w:r>
        <w:r w:rsidR="003D6192">
          <w:rPr>
            <w:webHidden/>
          </w:rPr>
          <w:fldChar w:fldCharType="begin"/>
        </w:r>
        <w:r w:rsidR="003D6192">
          <w:rPr>
            <w:webHidden/>
          </w:rPr>
          <w:instrText xml:space="preserve"> PAGEREF _Toc230342057 \h </w:instrText>
        </w:r>
        <w:r w:rsidR="003D6192">
          <w:rPr>
            <w:webHidden/>
          </w:rPr>
        </w:r>
        <w:r w:rsidR="003D6192">
          <w:rPr>
            <w:webHidden/>
          </w:rPr>
          <w:fldChar w:fldCharType="separate"/>
        </w:r>
        <w:r w:rsidR="003D6192">
          <w:rPr>
            <w:webHidden/>
          </w:rPr>
          <w:t>130</w:t>
        </w:r>
        <w:r w:rsidR="003D6192">
          <w:rPr>
            <w:webHidden/>
          </w:rPr>
          <w:fldChar w:fldCharType="end"/>
        </w:r>
      </w:hyperlink>
    </w:p>
    <w:p w14:paraId="27C99C22" w14:textId="5B8BEA15" w:rsidR="003D6192" w:rsidRDefault="00701531">
      <w:pPr>
        <w:pStyle w:val="32"/>
        <w:rPr>
          <w:rFonts w:asciiTheme="minorHAnsi" w:eastAsiaTheme="minorEastAsia" w:hAnsiTheme="minorHAnsi" w:cstheme="minorBidi"/>
          <w:sz w:val="22"/>
          <w:szCs w:val="22"/>
          <w:lang w:val="ru-RU" w:eastAsia="ru-RU"/>
        </w:rPr>
      </w:pPr>
      <w:hyperlink w:anchor="_Toc230342058" w:history="1">
        <w:r w:rsidR="003D6192" w:rsidRPr="008758C8">
          <w:rPr>
            <w:rStyle w:val="aff8"/>
          </w:rPr>
          <w:t>4.25.1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_Toc230342058 \h </w:instrText>
        </w:r>
        <w:r w:rsidR="003D6192">
          <w:rPr>
            <w:webHidden/>
          </w:rPr>
        </w:r>
        <w:r w:rsidR="003D6192">
          <w:rPr>
            <w:webHidden/>
          </w:rPr>
          <w:fldChar w:fldCharType="separate"/>
        </w:r>
        <w:r w:rsidR="003D6192">
          <w:rPr>
            <w:webHidden/>
          </w:rPr>
          <w:t>130</w:t>
        </w:r>
        <w:r w:rsidR="003D6192">
          <w:rPr>
            <w:webHidden/>
          </w:rPr>
          <w:fldChar w:fldCharType="end"/>
        </w:r>
      </w:hyperlink>
    </w:p>
    <w:p w14:paraId="7C777B7F" w14:textId="02AC91D3" w:rsidR="003D6192" w:rsidRDefault="00701531">
      <w:pPr>
        <w:pStyle w:val="32"/>
        <w:rPr>
          <w:rFonts w:asciiTheme="minorHAnsi" w:eastAsiaTheme="minorEastAsia" w:hAnsiTheme="minorHAnsi" w:cstheme="minorBidi"/>
          <w:sz w:val="22"/>
          <w:szCs w:val="22"/>
          <w:lang w:val="ru-RU" w:eastAsia="ru-RU"/>
        </w:rPr>
      </w:pPr>
      <w:hyperlink w:anchor="_Toc230342059" w:history="1">
        <w:r w:rsidR="003D6192" w:rsidRPr="008758C8">
          <w:rPr>
            <w:rStyle w:val="aff8"/>
          </w:rPr>
          <w:t>4.25.2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_Toc230342059 \h </w:instrText>
        </w:r>
        <w:r w:rsidR="003D6192">
          <w:rPr>
            <w:webHidden/>
          </w:rPr>
        </w:r>
        <w:r w:rsidR="003D6192">
          <w:rPr>
            <w:webHidden/>
          </w:rPr>
          <w:fldChar w:fldCharType="separate"/>
        </w:r>
        <w:r w:rsidR="003D6192">
          <w:rPr>
            <w:webHidden/>
          </w:rPr>
          <w:t>130</w:t>
        </w:r>
        <w:r w:rsidR="003D6192">
          <w:rPr>
            <w:webHidden/>
          </w:rPr>
          <w:fldChar w:fldCharType="end"/>
        </w:r>
      </w:hyperlink>
    </w:p>
    <w:p w14:paraId="0EC9AB5B" w14:textId="7D19BF29" w:rsidR="003D6192" w:rsidRDefault="00701531">
      <w:pPr>
        <w:pStyle w:val="32"/>
        <w:rPr>
          <w:rFonts w:asciiTheme="minorHAnsi" w:eastAsiaTheme="minorEastAsia" w:hAnsiTheme="minorHAnsi" w:cstheme="minorBidi"/>
          <w:sz w:val="22"/>
          <w:szCs w:val="22"/>
          <w:lang w:val="ru-RU" w:eastAsia="ru-RU"/>
        </w:rPr>
      </w:pPr>
      <w:hyperlink w:anchor="_Toc230342060" w:history="1">
        <w:r w:rsidR="003D6192" w:rsidRPr="008758C8">
          <w:rPr>
            <w:rStyle w:val="aff8"/>
          </w:rPr>
          <w:t>4.25.3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_Toc230342060 \h </w:instrText>
        </w:r>
        <w:r w:rsidR="003D6192">
          <w:rPr>
            <w:webHidden/>
          </w:rPr>
        </w:r>
        <w:r w:rsidR="003D6192">
          <w:rPr>
            <w:webHidden/>
          </w:rPr>
          <w:fldChar w:fldCharType="separate"/>
        </w:r>
        <w:r w:rsidR="003D6192">
          <w:rPr>
            <w:webHidden/>
          </w:rPr>
          <w:t>135</w:t>
        </w:r>
        <w:r w:rsidR="003D6192">
          <w:rPr>
            <w:webHidden/>
          </w:rPr>
          <w:fldChar w:fldCharType="end"/>
        </w:r>
      </w:hyperlink>
    </w:p>
    <w:p w14:paraId="69BF6B0B" w14:textId="1DA9112F" w:rsidR="003D6192" w:rsidRDefault="00701531">
      <w:pPr>
        <w:pStyle w:val="32"/>
        <w:rPr>
          <w:rFonts w:asciiTheme="minorHAnsi" w:eastAsiaTheme="minorEastAsia" w:hAnsiTheme="minorHAnsi" w:cstheme="minorBidi"/>
          <w:sz w:val="22"/>
          <w:szCs w:val="22"/>
          <w:lang w:val="ru-RU" w:eastAsia="ru-RU"/>
        </w:rPr>
      </w:pPr>
      <w:hyperlink w:anchor="_Toc230342061" w:history="1">
        <w:r w:rsidR="003D6192" w:rsidRPr="008758C8">
          <w:rPr>
            <w:rStyle w:val="aff8"/>
          </w:rPr>
          <w:t>4.25.4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_Toc230342061 \h </w:instrText>
        </w:r>
        <w:r w:rsidR="003D6192">
          <w:rPr>
            <w:webHidden/>
          </w:rPr>
        </w:r>
        <w:r w:rsidR="003D6192">
          <w:rPr>
            <w:webHidden/>
          </w:rPr>
          <w:fldChar w:fldCharType="separate"/>
        </w:r>
        <w:r w:rsidR="003D6192">
          <w:rPr>
            <w:webHidden/>
          </w:rPr>
          <w:t>137</w:t>
        </w:r>
        <w:r w:rsidR="003D6192">
          <w:rPr>
            <w:webHidden/>
          </w:rPr>
          <w:fldChar w:fldCharType="end"/>
        </w:r>
      </w:hyperlink>
    </w:p>
    <w:p w14:paraId="6F7A6C8B" w14:textId="469851B7" w:rsidR="003D6192" w:rsidRDefault="00701531">
      <w:pPr>
        <w:pStyle w:val="24"/>
        <w:rPr>
          <w:rFonts w:asciiTheme="minorHAnsi" w:eastAsiaTheme="minorEastAsia" w:hAnsiTheme="minorHAnsi" w:cstheme="minorBidi"/>
          <w:b w:val="0"/>
          <w:bCs w:val="0"/>
          <w:sz w:val="22"/>
          <w:lang w:val="ru-RU" w:eastAsia="ru-RU"/>
        </w:rPr>
      </w:pPr>
      <w:hyperlink w:anchor="_Toc230342062" w:history="1">
        <w:r w:rsidR="003D6192" w:rsidRPr="008758C8">
          <w:rPr>
            <w:rStyle w:val="aff8"/>
            <w:lang w:val="ru-RU"/>
          </w:rPr>
          <w:t>4.26</w:t>
        </w:r>
        <w:r w:rsidR="003D6192">
          <w:rPr>
            <w:rFonts w:asciiTheme="minorHAnsi" w:eastAsiaTheme="minorEastAsia" w:hAnsiTheme="minorHAnsi" w:cstheme="minorBidi"/>
            <w:b w:val="0"/>
            <w:bCs w:val="0"/>
            <w:sz w:val="22"/>
            <w:lang w:val="ru-RU" w:eastAsia="ru-RU"/>
          </w:rPr>
          <w:tab/>
        </w:r>
        <w:r w:rsidR="003D6192" w:rsidRPr="008758C8">
          <w:rPr>
            <w:rStyle w:val="aff8"/>
            <w:lang w:val="ru-RU"/>
          </w:rPr>
          <w:t xml:space="preserve">Возврат средств </w:t>
        </w:r>
        <w:r w:rsidR="003D6192" w:rsidRPr="008758C8">
          <w:rPr>
            <w:rStyle w:val="aff8"/>
          </w:rPr>
          <w:t>B</w:t>
        </w:r>
        <w:r w:rsidR="003D6192" w:rsidRPr="008758C8">
          <w:rPr>
            <w:rStyle w:val="aff8"/>
            <w:lang w:val="ru-RU"/>
          </w:rPr>
          <w:t>2</w:t>
        </w:r>
        <w:r w:rsidR="003D6192" w:rsidRPr="008758C8">
          <w:rPr>
            <w:rStyle w:val="aff8"/>
          </w:rPr>
          <w:t>C</w:t>
        </w:r>
        <w:r w:rsidR="003D6192" w:rsidRPr="008758C8">
          <w:rPr>
            <w:rStyle w:val="aff8"/>
            <w:lang w:val="ru-RU"/>
          </w:rPr>
          <w:t xml:space="preserve"> с согласием</w:t>
        </w:r>
        <w:r w:rsidR="003D6192">
          <w:rPr>
            <w:webHidden/>
          </w:rPr>
          <w:tab/>
        </w:r>
        <w:r w:rsidR="003D6192">
          <w:rPr>
            <w:webHidden/>
          </w:rPr>
          <w:fldChar w:fldCharType="begin"/>
        </w:r>
        <w:r w:rsidR="003D6192">
          <w:rPr>
            <w:webHidden/>
          </w:rPr>
          <w:instrText xml:space="preserve"> PAGEREF _Toc230342062 \h </w:instrText>
        </w:r>
        <w:r w:rsidR="003D6192">
          <w:rPr>
            <w:webHidden/>
          </w:rPr>
        </w:r>
        <w:r w:rsidR="003D6192">
          <w:rPr>
            <w:webHidden/>
          </w:rPr>
          <w:fldChar w:fldCharType="separate"/>
        </w:r>
        <w:r w:rsidR="003D6192">
          <w:rPr>
            <w:webHidden/>
          </w:rPr>
          <w:t>139</w:t>
        </w:r>
        <w:r w:rsidR="003D6192">
          <w:rPr>
            <w:webHidden/>
          </w:rPr>
          <w:fldChar w:fldCharType="end"/>
        </w:r>
      </w:hyperlink>
    </w:p>
    <w:p w14:paraId="46A311BF" w14:textId="70F08E00" w:rsidR="003D6192" w:rsidRDefault="00701531">
      <w:pPr>
        <w:pStyle w:val="32"/>
        <w:rPr>
          <w:rFonts w:asciiTheme="minorHAnsi" w:eastAsiaTheme="minorEastAsia" w:hAnsiTheme="minorHAnsi" w:cstheme="minorBidi"/>
          <w:sz w:val="22"/>
          <w:szCs w:val="22"/>
          <w:lang w:val="ru-RU" w:eastAsia="ru-RU"/>
        </w:rPr>
      </w:pPr>
      <w:hyperlink w:anchor="_Toc230342063" w:history="1">
        <w:r w:rsidR="003D6192" w:rsidRPr="008758C8">
          <w:rPr>
            <w:rStyle w:val="aff8"/>
          </w:rPr>
          <w:t>4.26.1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_Toc230342063 \h </w:instrText>
        </w:r>
        <w:r w:rsidR="003D6192">
          <w:rPr>
            <w:webHidden/>
          </w:rPr>
        </w:r>
        <w:r w:rsidR="003D6192">
          <w:rPr>
            <w:webHidden/>
          </w:rPr>
          <w:fldChar w:fldCharType="separate"/>
        </w:r>
        <w:r w:rsidR="003D6192">
          <w:rPr>
            <w:webHidden/>
          </w:rPr>
          <w:t>139</w:t>
        </w:r>
        <w:r w:rsidR="003D6192">
          <w:rPr>
            <w:webHidden/>
          </w:rPr>
          <w:fldChar w:fldCharType="end"/>
        </w:r>
      </w:hyperlink>
    </w:p>
    <w:p w14:paraId="78ECB2F6" w14:textId="05645ABC" w:rsidR="003D6192" w:rsidRDefault="00701531">
      <w:pPr>
        <w:pStyle w:val="32"/>
        <w:rPr>
          <w:rFonts w:asciiTheme="minorHAnsi" w:eastAsiaTheme="minorEastAsia" w:hAnsiTheme="minorHAnsi" w:cstheme="minorBidi"/>
          <w:sz w:val="22"/>
          <w:szCs w:val="22"/>
          <w:lang w:val="ru-RU" w:eastAsia="ru-RU"/>
        </w:rPr>
      </w:pPr>
      <w:hyperlink w:anchor="_Toc230342064" w:history="1">
        <w:r w:rsidR="003D6192" w:rsidRPr="008758C8">
          <w:rPr>
            <w:rStyle w:val="aff8"/>
          </w:rPr>
          <w:t>4.26.2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_Toc230342064 \h </w:instrText>
        </w:r>
        <w:r w:rsidR="003D6192">
          <w:rPr>
            <w:webHidden/>
          </w:rPr>
        </w:r>
        <w:r w:rsidR="003D6192">
          <w:rPr>
            <w:webHidden/>
          </w:rPr>
          <w:fldChar w:fldCharType="separate"/>
        </w:r>
        <w:r w:rsidR="003D6192">
          <w:rPr>
            <w:webHidden/>
          </w:rPr>
          <w:t>139</w:t>
        </w:r>
        <w:r w:rsidR="003D6192">
          <w:rPr>
            <w:webHidden/>
          </w:rPr>
          <w:fldChar w:fldCharType="end"/>
        </w:r>
      </w:hyperlink>
    </w:p>
    <w:p w14:paraId="2B9A7AC2" w14:textId="54B2BD12" w:rsidR="003D6192" w:rsidRDefault="00701531">
      <w:pPr>
        <w:pStyle w:val="32"/>
        <w:rPr>
          <w:rFonts w:asciiTheme="minorHAnsi" w:eastAsiaTheme="minorEastAsia" w:hAnsiTheme="minorHAnsi" w:cstheme="minorBidi"/>
          <w:sz w:val="22"/>
          <w:szCs w:val="22"/>
          <w:lang w:val="ru-RU" w:eastAsia="ru-RU"/>
        </w:rPr>
      </w:pPr>
      <w:hyperlink w:anchor="_Toc230342065" w:history="1">
        <w:r w:rsidR="003D6192" w:rsidRPr="008758C8">
          <w:rPr>
            <w:rStyle w:val="aff8"/>
          </w:rPr>
          <w:t>4.26.3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_Toc230342065 \h </w:instrText>
        </w:r>
        <w:r w:rsidR="003D6192">
          <w:rPr>
            <w:webHidden/>
          </w:rPr>
        </w:r>
        <w:r w:rsidR="003D6192">
          <w:rPr>
            <w:webHidden/>
          </w:rPr>
          <w:fldChar w:fldCharType="separate"/>
        </w:r>
        <w:r w:rsidR="003D6192">
          <w:rPr>
            <w:webHidden/>
          </w:rPr>
          <w:t>143</w:t>
        </w:r>
        <w:r w:rsidR="003D6192">
          <w:rPr>
            <w:webHidden/>
          </w:rPr>
          <w:fldChar w:fldCharType="end"/>
        </w:r>
      </w:hyperlink>
    </w:p>
    <w:p w14:paraId="606433D3" w14:textId="67B50E87" w:rsidR="003D6192" w:rsidRDefault="00701531">
      <w:pPr>
        <w:pStyle w:val="24"/>
        <w:rPr>
          <w:rFonts w:asciiTheme="minorHAnsi" w:eastAsiaTheme="minorEastAsia" w:hAnsiTheme="minorHAnsi" w:cstheme="minorBidi"/>
          <w:b w:val="0"/>
          <w:bCs w:val="0"/>
          <w:sz w:val="22"/>
          <w:lang w:val="ru-RU" w:eastAsia="ru-RU"/>
        </w:rPr>
      </w:pPr>
      <w:hyperlink w:anchor="_Toc230342066" w:history="1">
        <w:r w:rsidR="003D6192" w:rsidRPr="008758C8">
          <w:rPr>
            <w:rStyle w:val="aff8"/>
            <w:lang w:val="ru-RU"/>
          </w:rPr>
          <w:t>4.27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 xml:space="preserve">Перевод </w:t>
        </w:r>
        <w:r w:rsidR="003D6192" w:rsidRPr="008758C8">
          <w:rPr>
            <w:rStyle w:val="aff8"/>
          </w:rPr>
          <w:t>B</w:t>
        </w:r>
        <w:r w:rsidR="003D6192" w:rsidRPr="008758C8">
          <w:rPr>
            <w:rStyle w:val="aff8"/>
            <w:lang w:val="ru-RU"/>
          </w:rPr>
          <w:t>2</w:t>
        </w:r>
        <w:r w:rsidR="003D6192" w:rsidRPr="008758C8">
          <w:rPr>
            <w:rStyle w:val="aff8"/>
          </w:rPr>
          <w:t>B</w:t>
        </w:r>
        <w:r w:rsidR="003D6192" w:rsidRPr="008758C8">
          <w:rPr>
            <w:rStyle w:val="aff8"/>
            <w:lang w:val="ru-RU"/>
          </w:rPr>
          <w:t xml:space="preserve"> по реквизитам получателя</w:t>
        </w:r>
        <w:r w:rsidR="003D6192">
          <w:rPr>
            <w:webHidden/>
          </w:rPr>
          <w:tab/>
        </w:r>
        <w:r w:rsidR="003D6192">
          <w:rPr>
            <w:webHidden/>
          </w:rPr>
          <w:fldChar w:fldCharType="begin"/>
        </w:r>
        <w:r w:rsidR="003D6192">
          <w:rPr>
            <w:webHidden/>
          </w:rPr>
          <w:instrText xml:space="preserve"> PAGEREF _Toc230342066 \h </w:instrText>
        </w:r>
        <w:r w:rsidR="003D6192">
          <w:rPr>
            <w:webHidden/>
          </w:rPr>
        </w:r>
        <w:r w:rsidR="003D6192">
          <w:rPr>
            <w:webHidden/>
          </w:rPr>
          <w:fldChar w:fldCharType="separate"/>
        </w:r>
        <w:r w:rsidR="003D6192">
          <w:rPr>
            <w:webHidden/>
          </w:rPr>
          <w:t>145</w:t>
        </w:r>
        <w:r w:rsidR="003D6192">
          <w:rPr>
            <w:webHidden/>
          </w:rPr>
          <w:fldChar w:fldCharType="end"/>
        </w:r>
      </w:hyperlink>
    </w:p>
    <w:p w14:paraId="7F250D33" w14:textId="2E2B1D57" w:rsidR="003D6192" w:rsidRDefault="00701531">
      <w:pPr>
        <w:pStyle w:val="32"/>
        <w:rPr>
          <w:rFonts w:asciiTheme="minorHAnsi" w:eastAsiaTheme="minorEastAsia" w:hAnsiTheme="minorHAnsi" w:cstheme="minorBidi"/>
          <w:sz w:val="22"/>
          <w:szCs w:val="22"/>
          <w:lang w:val="ru-RU" w:eastAsia="ru-RU"/>
        </w:rPr>
      </w:pPr>
      <w:hyperlink w:anchor="_Toc230342067" w:history="1">
        <w:r w:rsidR="003D6192" w:rsidRPr="008758C8">
          <w:rPr>
            <w:rStyle w:val="aff8"/>
          </w:rPr>
          <w:t>4.27.1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_Toc230342067 \h </w:instrText>
        </w:r>
        <w:r w:rsidR="003D6192">
          <w:rPr>
            <w:webHidden/>
          </w:rPr>
        </w:r>
        <w:r w:rsidR="003D6192">
          <w:rPr>
            <w:webHidden/>
          </w:rPr>
          <w:fldChar w:fldCharType="separate"/>
        </w:r>
        <w:r w:rsidR="003D6192">
          <w:rPr>
            <w:webHidden/>
          </w:rPr>
          <w:t>145</w:t>
        </w:r>
        <w:r w:rsidR="003D6192">
          <w:rPr>
            <w:webHidden/>
          </w:rPr>
          <w:fldChar w:fldCharType="end"/>
        </w:r>
      </w:hyperlink>
    </w:p>
    <w:p w14:paraId="4B785EC7" w14:textId="3C52CD7D" w:rsidR="003D6192" w:rsidRDefault="00701531">
      <w:pPr>
        <w:pStyle w:val="32"/>
        <w:rPr>
          <w:rFonts w:asciiTheme="minorHAnsi" w:eastAsiaTheme="minorEastAsia" w:hAnsiTheme="minorHAnsi" w:cstheme="minorBidi"/>
          <w:sz w:val="22"/>
          <w:szCs w:val="22"/>
          <w:lang w:val="ru-RU" w:eastAsia="ru-RU"/>
        </w:rPr>
      </w:pPr>
      <w:hyperlink w:anchor="_Toc230342068" w:history="1">
        <w:r w:rsidR="003D6192" w:rsidRPr="008758C8">
          <w:rPr>
            <w:rStyle w:val="aff8"/>
          </w:rPr>
          <w:t>4.27.2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_Toc230342068 \h </w:instrText>
        </w:r>
        <w:r w:rsidR="003D6192">
          <w:rPr>
            <w:webHidden/>
          </w:rPr>
        </w:r>
        <w:r w:rsidR="003D6192">
          <w:rPr>
            <w:webHidden/>
          </w:rPr>
          <w:fldChar w:fldCharType="separate"/>
        </w:r>
        <w:r w:rsidR="003D6192">
          <w:rPr>
            <w:webHidden/>
          </w:rPr>
          <w:t>145</w:t>
        </w:r>
        <w:r w:rsidR="003D6192">
          <w:rPr>
            <w:webHidden/>
          </w:rPr>
          <w:fldChar w:fldCharType="end"/>
        </w:r>
      </w:hyperlink>
    </w:p>
    <w:p w14:paraId="63D8DEDE" w14:textId="531C4209" w:rsidR="003D6192" w:rsidRDefault="00701531">
      <w:pPr>
        <w:pStyle w:val="32"/>
        <w:rPr>
          <w:rFonts w:asciiTheme="minorHAnsi" w:eastAsiaTheme="minorEastAsia" w:hAnsiTheme="minorHAnsi" w:cstheme="minorBidi"/>
          <w:sz w:val="22"/>
          <w:szCs w:val="22"/>
          <w:lang w:val="ru-RU" w:eastAsia="ru-RU"/>
        </w:rPr>
      </w:pPr>
      <w:hyperlink w:anchor="_Toc230342069" w:history="1">
        <w:r w:rsidR="003D6192" w:rsidRPr="008758C8">
          <w:rPr>
            <w:rStyle w:val="aff8"/>
          </w:rPr>
          <w:t>4.27.3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_Toc230342069 \h </w:instrText>
        </w:r>
        <w:r w:rsidR="003D6192">
          <w:rPr>
            <w:webHidden/>
          </w:rPr>
        </w:r>
        <w:r w:rsidR="003D6192">
          <w:rPr>
            <w:webHidden/>
          </w:rPr>
          <w:fldChar w:fldCharType="separate"/>
        </w:r>
        <w:r w:rsidR="003D6192">
          <w:rPr>
            <w:webHidden/>
          </w:rPr>
          <w:t>149</w:t>
        </w:r>
        <w:r w:rsidR="003D6192">
          <w:rPr>
            <w:webHidden/>
          </w:rPr>
          <w:fldChar w:fldCharType="end"/>
        </w:r>
      </w:hyperlink>
    </w:p>
    <w:p w14:paraId="11EADE0B" w14:textId="67014A57" w:rsidR="003D6192" w:rsidRDefault="00701531">
      <w:pPr>
        <w:pStyle w:val="32"/>
        <w:rPr>
          <w:rFonts w:asciiTheme="minorHAnsi" w:eastAsiaTheme="minorEastAsia" w:hAnsiTheme="minorHAnsi" w:cstheme="minorBidi"/>
          <w:sz w:val="22"/>
          <w:szCs w:val="22"/>
          <w:lang w:val="ru-RU" w:eastAsia="ru-RU"/>
        </w:rPr>
      </w:pPr>
      <w:hyperlink w:anchor="_Toc230342070" w:history="1">
        <w:r w:rsidR="003D6192" w:rsidRPr="008758C8">
          <w:rPr>
            <w:rStyle w:val="aff8"/>
          </w:rPr>
          <w:t>4.27.4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_Toc230342070 \h </w:instrText>
        </w:r>
        <w:r w:rsidR="003D6192">
          <w:rPr>
            <w:webHidden/>
          </w:rPr>
        </w:r>
        <w:r w:rsidR="003D6192">
          <w:rPr>
            <w:webHidden/>
          </w:rPr>
          <w:fldChar w:fldCharType="separate"/>
        </w:r>
        <w:r w:rsidR="003D6192">
          <w:rPr>
            <w:webHidden/>
          </w:rPr>
          <w:t>151</w:t>
        </w:r>
        <w:r w:rsidR="003D6192">
          <w:rPr>
            <w:webHidden/>
          </w:rPr>
          <w:fldChar w:fldCharType="end"/>
        </w:r>
      </w:hyperlink>
    </w:p>
    <w:p w14:paraId="7A54F4FB" w14:textId="0E5342EC" w:rsidR="003D6192" w:rsidRDefault="00701531">
      <w:pPr>
        <w:pStyle w:val="32"/>
        <w:rPr>
          <w:rFonts w:asciiTheme="minorHAnsi" w:eastAsiaTheme="minorEastAsia" w:hAnsiTheme="minorHAnsi" w:cstheme="minorBidi"/>
          <w:sz w:val="22"/>
          <w:szCs w:val="22"/>
          <w:lang w:val="ru-RU" w:eastAsia="ru-RU"/>
        </w:rPr>
      </w:pPr>
      <w:hyperlink w:anchor="_Toc230342071" w:history="1">
        <w:r w:rsidR="003D6192" w:rsidRPr="008758C8">
          <w:rPr>
            <w:rStyle w:val="aff8"/>
          </w:rPr>
          <w:t>4.27.5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_Toc230342071 \h </w:instrText>
        </w:r>
        <w:r w:rsidR="003D6192">
          <w:rPr>
            <w:webHidden/>
          </w:rPr>
        </w:r>
        <w:r w:rsidR="003D6192">
          <w:rPr>
            <w:webHidden/>
          </w:rPr>
          <w:fldChar w:fldCharType="separate"/>
        </w:r>
        <w:r w:rsidR="003D6192">
          <w:rPr>
            <w:webHidden/>
          </w:rPr>
          <w:t>154</w:t>
        </w:r>
        <w:r w:rsidR="003D6192">
          <w:rPr>
            <w:webHidden/>
          </w:rPr>
          <w:fldChar w:fldCharType="end"/>
        </w:r>
      </w:hyperlink>
    </w:p>
    <w:p w14:paraId="284728BC" w14:textId="5F31C2D8" w:rsidR="003D6192" w:rsidRDefault="00701531">
      <w:pPr>
        <w:pStyle w:val="24"/>
        <w:rPr>
          <w:rFonts w:asciiTheme="minorHAnsi" w:eastAsiaTheme="minorEastAsia" w:hAnsiTheme="minorHAnsi" w:cstheme="minorBidi"/>
          <w:b w:val="0"/>
          <w:bCs w:val="0"/>
          <w:sz w:val="22"/>
          <w:lang w:val="ru-RU" w:eastAsia="ru-RU"/>
        </w:rPr>
      </w:pPr>
      <w:hyperlink w:anchor="_Toc230342072" w:history="1">
        <w:r w:rsidR="003D6192" w:rsidRPr="008758C8">
          <w:rPr>
            <w:rStyle w:val="aff8"/>
          </w:rPr>
          <w:t>4.28</w:t>
        </w:r>
        <w:r w:rsidR="003D6192">
          <w:rPr>
            <w:rFonts w:asciiTheme="minorHAnsi" w:eastAsiaTheme="minorEastAsia" w:hAnsiTheme="minorHAnsi" w:cstheme="minorBidi"/>
            <w:b w:val="0"/>
            <w:bCs w:val="0"/>
            <w:sz w:val="22"/>
            <w:lang w:val="ru-RU" w:eastAsia="ru-RU"/>
          </w:rPr>
          <w:tab/>
        </w:r>
        <w:r w:rsidR="003D6192" w:rsidRPr="008758C8">
          <w:rPr>
            <w:rStyle w:val="aff8"/>
          </w:rPr>
          <w:t>Перевод X2G</w:t>
        </w:r>
        <w:r w:rsidR="003D6192">
          <w:rPr>
            <w:webHidden/>
          </w:rPr>
          <w:tab/>
        </w:r>
        <w:r w:rsidR="003D6192">
          <w:rPr>
            <w:webHidden/>
          </w:rPr>
          <w:fldChar w:fldCharType="begin"/>
        </w:r>
        <w:r w:rsidR="003D6192">
          <w:rPr>
            <w:webHidden/>
          </w:rPr>
          <w:instrText xml:space="preserve"> PAGEREF _Toc230342072 \h </w:instrText>
        </w:r>
        <w:r w:rsidR="003D6192">
          <w:rPr>
            <w:webHidden/>
          </w:rPr>
        </w:r>
        <w:r w:rsidR="003D6192">
          <w:rPr>
            <w:webHidden/>
          </w:rPr>
          <w:fldChar w:fldCharType="separate"/>
        </w:r>
        <w:r w:rsidR="003D6192">
          <w:rPr>
            <w:webHidden/>
          </w:rPr>
          <w:t>156</w:t>
        </w:r>
        <w:r w:rsidR="003D6192">
          <w:rPr>
            <w:webHidden/>
          </w:rPr>
          <w:fldChar w:fldCharType="end"/>
        </w:r>
      </w:hyperlink>
    </w:p>
    <w:p w14:paraId="4CF28F56" w14:textId="7E72C3FD" w:rsidR="003D6192" w:rsidRDefault="00701531">
      <w:pPr>
        <w:pStyle w:val="32"/>
        <w:rPr>
          <w:rFonts w:asciiTheme="minorHAnsi" w:eastAsiaTheme="minorEastAsia" w:hAnsiTheme="minorHAnsi" w:cstheme="minorBidi"/>
          <w:sz w:val="22"/>
          <w:szCs w:val="22"/>
          <w:lang w:val="ru-RU" w:eastAsia="ru-RU"/>
        </w:rPr>
      </w:pPr>
      <w:hyperlink w:anchor="_Toc230342073" w:history="1">
        <w:r w:rsidR="003D6192" w:rsidRPr="008758C8">
          <w:rPr>
            <w:rStyle w:val="aff8"/>
          </w:rPr>
          <w:t>4.28.1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_Toc230342073 \h </w:instrText>
        </w:r>
        <w:r w:rsidR="003D6192">
          <w:rPr>
            <w:webHidden/>
          </w:rPr>
        </w:r>
        <w:r w:rsidR="003D6192">
          <w:rPr>
            <w:webHidden/>
          </w:rPr>
          <w:fldChar w:fldCharType="separate"/>
        </w:r>
        <w:r w:rsidR="003D6192">
          <w:rPr>
            <w:webHidden/>
          </w:rPr>
          <w:t>156</w:t>
        </w:r>
        <w:r w:rsidR="003D6192">
          <w:rPr>
            <w:webHidden/>
          </w:rPr>
          <w:fldChar w:fldCharType="end"/>
        </w:r>
      </w:hyperlink>
    </w:p>
    <w:p w14:paraId="1071A452" w14:textId="24EBB3B6" w:rsidR="003D6192" w:rsidRDefault="00701531">
      <w:pPr>
        <w:pStyle w:val="32"/>
        <w:rPr>
          <w:rFonts w:asciiTheme="minorHAnsi" w:eastAsiaTheme="minorEastAsia" w:hAnsiTheme="minorHAnsi" w:cstheme="minorBidi"/>
          <w:sz w:val="22"/>
          <w:szCs w:val="22"/>
          <w:lang w:val="ru-RU" w:eastAsia="ru-RU"/>
        </w:rPr>
      </w:pPr>
      <w:hyperlink w:anchor="_Toc230342074" w:history="1">
        <w:r w:rsidR="003D6192" w:rsidRPr="008758C8">
          <w:rPr>
            <w:rStyle w:val="aff8"/>
          </w:rPr>
          <w:t>4.28.2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_Toc230342074 \h </w:instrText>
        </w:r>
        <w:r w:rsidR="003D6192">
          <w:rPr>
            <w:webHidden/>
          </w:rPr>
        </w:r>
        <w:r w:rsidR="003D6192">
          <w:rPr>
            <w:webHidden/>
          </w:rPr>
          <w:fldChar w:fldCharType="separate"/>
        </w:r>
        <w:r w:rsidR="003D6192">
          <w:rPr>
            <w:webHidden/>
          </w:rPr>
          <w:t>156</w:t>
        </w:r>
        <w:r w:rsidR="003D6192">
          <w:rPr>
            <w:webHidden/>
          </w:rPr>
          <w:fldChar w:fldCharType="end"/>
        </w:r>
      </w:hyperlink>
    </w:p>
    <w:p w14:paraId="72B99B9A" w14:textId="2C4CDC4C" w:rsidR="003D6192" w:rsidRDefault="00701531">
      <w:pPr>
        <w:pStyle w:val="32"/>
        <w:rPr>
          <w:rFonts w:asciiTheme="minorHAnsi" w:eastAsiaTheme="minorEastAsia" w:hAnsiTheme="minorHAnsi" w:cstheme="minorBidi"/>
          <w:sz w:val="22"/>
          <w:szCs w:val="22"/>
          <w:lang w:val="ru-RU" w:eastAsia="ru-RU"/>
        </w:rPr>
      </w:pPr>
      <w:hyperlink w:anchor="_Toc230342075" w:history="1">
        <w:r w:rsidR="003D6192" w:rsidRPr="008758C8">
          <w:rPr>
            <w:rStyle w:val="aff8"/>
          </w:rPr>
          <w:t>4.28.3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_Toc230342075 \h </w:instrText>
        </w:r>
        <w:r w:rsidR="003D6192">
          <w:rPr>
            <w:webHidden/>
          </w:rPr>
        </w:r>
        <w:r w:rsidR="003D6192">
          <w:rPr>
            <w:webHidden/>
          </w:rPr>
          <w:fldChar w:fldCharType="separate"/>
        </w:r>
        <w:r w:rsidR="003D6192">
          <w:rPr>
            <w:webHidden/>
          </w:rPr>
          <w:t>160</w:t>
        </w:r>
        <w:r w:rsidR="003D6192">
          <w:rPr>
            <w:webHidden/>
          </w:rPr>
          <w:fldChar w:fldCharType="end"/>
        </w:r>
      </w:hyperlink>
    </w:p>
    <w:p w14:paraId="55935D87" w14:textId="7558ABA4" w:rsidR="003D6192" w:rsidRDefault="00701531">
      <w:pPr>
        <w:pStyle w:val="32"/>
        <w:rPr>
          <w:rFonts w:asciiTheme="minorHAnsi" w:eastAsiaTheme="minorEastAsia" w:hAnsiTheme="minorHAnsi" w:cstheme="minorBidi"/>
          <w:sz w:val="22"/>
          <w:szCs w:val="22"/>
          <w:lang w:val="ru-RU" w:eastAsia="ru-RU"/>
        </w:rPr>
      </w:pPr>
      <w:hyperlink w:anchor="_Toc230342076" w:history="1">
        <w:r w:rsidR="003D6192" w:rsidRPr="008758C8">
          <w:rPr>
            <w:rStyle w:val="aff8"/>
          </w:rPr>
          <w:t>4.28.4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_Toc230342076 \h </w:instrText>
        </w:r>
        <w:r w:rsidR="003D6192">
          <w:rPr>
            <w:webHidden/>
          </w:rPr>
        </w:r>
        <w:r w:rsidR="003D6192">
          <w:rPr>
            <w:webHidden/>
          </w:rPr>
          <w:fldChar w:fldCharType="separate"/>
        </w:r>
        <w:r w:rsidR="003D6192">
          <w:rPr>
            <w:webHidden/>
          </w:rPr>
          <w:t>162</w:t>
        </w:r>
        <w:r w:rsidR="003D6192">
          <w:rPr>
            <w:webHidden/>
          </w:rPr>
          <w:fldChar w:fldCharType="end"/>
        </w:r>
      </w:hyperlink>
    </w:p>
    <w:p w14:paraId="1177E42E" w14:textId="70B9F342" w:rsidR="003D6192" w:rsidRDefault="00701531">
      <w:pPr>
        <w:pStyle w:val="32"/>
        <w:rPr>
          <w:rFonts w:asciiTheme="minorHAnsi" w:eastAsiaTheme="minorEastAsia" w:hAnsiTheme="minorHAnsi" w:cstheme="minorBidi"/>
          <w:sz w:val="22"/>
          <w:szCs w:val="22"/>
          <w:lang w:val="ru-RU" w:eastAsia="ru-RU"/>
        </w:rPr>
      </w:pPr>
      <w:hyperlink w:anchor="_Toc230342077" w:history="1">
        <w:r w:rsidR="003D6192" w:rsidRPr="008758C8">
          <w:rPr>
            <w:rStyle w:val="aff8"/>
          </w:rPr>
          <w:t>4.28.5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_Toc230342077 \h </w:instrText>
        </w:r>
        <w:r w:rsidR="003D6192">
          <w:rPr>
            <w:webHidden/>
          </w:rPr>
        </w:r>
        <w:r w:rsidR="003D6192">
          <w:rPr>
            <w:webHidden/>
          </w:rPr>
          <w:fldChar w:fldCharType="separate"/>
        </w:r>
        <w:r w:rsidR="003D6192">
          <w:rPr>
            <w:webHidden/>
          </w:rPr>
          <w:t>165</w:t>
        </w:r>
        <w:r w:rsidR="003D6192">
          <w:rPr>
            <w:webHidden/>
          </w:rPr>
          <w:fldChar w:fldCharType="end"/>
        </w:r>
      </w:hyperlink>
    </w:p>
    <w:p w14:paraId="3F796DE9" w14:textId="11AA5CBB" w:rsidR="003D6192" w:rsidRDefault="00701531">
      <w:pPr>
        <w:pStyle w:val="24"/>
        <w:rPr>
          <w:rFonts w:asciiTheme="minorHAnsi" w:eastAsiaTheme="minorEastAsia" w:hAnsiTheme="minorHAnsi" w:cstheme="minorBidi"/>
          <w:b w:val="0"/>
          <w:bCs w:val="0"/>
          <w:sz w:val="22"/>
          <w:lang w:val="ru-RU" w:eastAsia="ru-RU"/>
        </w:rPr>
      </w:pPr>
      <w:hyperlink w:anchor="_Toc230342078" w:history="1">
        <w:r w:rsidR="003D6192" w:rsidRPr="008758C8">
          <w:rPr>
            <w:rStyle w:val="aff8"/>
            <w:lang w:val="ru-RU"/>
          </w:rPr>
          <w:t>4.29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Перевод средств по распоряжению Оператора (СЦР на СЦР)</w:t>
        </w:r>
        <w:r w:rsidR="003D6192">
          <w:rPr>
            <w:webHidden/>
          </w:rPr>
          <w:tab/>
        </w:r>
        <w:r w:rsidR="003D6192">
          <w:rPr>
            <w:webHidden/>
          </w:rPr>
          <w:fldChar w:fldCharType="begin"/>
        </w:r>
        <w:r w:rsidR="003D6192">
          <w:rPr>
            <w:webHidden/>
          </w:rPr>
          <w:instrText xml:space="preserve"> PAGEREF _Toc230342078 \h </w:instrText>
        </w:r>
        <w:r w:rsidR="003D6192">
          <w:rPr>
            <w:webHidden/>
          </w:rPr>
        </w:r>
        <w:r w:rsidR="003D6192">
          <w:rPr>
            <w:webHidden/>
          </w:rPr>
          <w:fldChar w:fldCharType="separate"/>
        </w:r>
        <w:r w:rsidR="003D6192">
          <w:rPr>
            <w:webHidden/>
          </w:rPr>
          <w:t>167</w:t>
        </w:r>
        <w:r w:rsidR="003D6192">
          <w:rPr>
            <w:webHidden/>
          </w:rPr>
          <w:fldChar w:fldCharType="end"/>
        </w:r>
      </w:hyperlink>
    </w:p>
    <w:p w14:paraId="307A5C23" w14:textId="09D785DB" w:rsidR="003D6192" w:rsidRDefault="00701531">
      <w:pPr>
        <w:pStyle w:val="32"/>
        <w:rPr>
          <w:rFonts w:asciiTheme="minorHAnsi" w:eastAsiaTheme="minorEastAsia" w:hAnsiTheme="minorHAnsi" w:cstheme="minorBidi"/>
          <w:sz w:val="22"/>
          <w:szCs w:val="22"/>
          <w:lang w:val="ru-RU" w:eastAsia="ru-RU"/>
        </w:rPr>
      </w:pPr>
      <w:hyperlink w:anchor="_Toc230342079" w:history="1">
        <w:r w:rsidR="003D6192" w:rsidRPr="008758C8">
          <w:rPr>
            <w:rStyle w:val="aff8"/>
          </w:rPr>
          <w:t>4.29.1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_Toc230342079 \h </w:instrText>
        </w:r>
        <w:r w:rsidR="003D6192">
          <w:rPr>
            <w:webHidden/>
          </w:rPr>
        </w:r>
        <w:r w:rsidR="003D6192">
          <w:rPr>
            <w:webHidden/>
          </w:rPr>
          <w:fldChar w:fldCharType="separate"/>
        </w:r>
        <w:r w:rsidR="003D6192">
          <w:rPr>
            <w:webHidden/>
          </w:rPr>
          <w:t>167</w:t>
        </w:r>
        <w:r w:rsidR="003D6192">
          <w:rPr>
            <w:webHidden/>
          </w:rPr>
          <w:fldChar w:fldCharType="end"/>
        </w:r>
      </w:hyperlink>
    </w:p>
    <w:p w14:paraId="612D720B" w14:textId="0B5D4617" w:rsidR="003D6192" w:rsidRDefault="00701531">
      <w:pPr>
        <w:pStyle w:val="32"/>
        <w:rPr>
          <w:rFonts w:asciiTheme="minorHAnsi" w:eastAsiaTheme="minorEastAsia" w:hAnsiTheme="minorHAnsi" w:cstheme="minorBidi"/>
          <w:sz w:val="22"/>
          <w:szCs w:val="22"/>
          <w:lang w:val="ru-RU" w:eastAsia="ru-RU"/>
        </w:rPr>
      </w:pPr>
      <w:hyperlink w:anchor="_Toc230342080" w:history="1">
        <w:r w:rsidR="003D6192" w:rsidRPr="008758C8">
          <w:rPr>
            <w:rStyle w:val="aff8"/>
          </w:rPr>
          <w:t>4.29.2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_Toc230342080 \h </w:instrText>
        </w:r>
        <w:r w:rsidR="003D6192">
          <w:rPr>
            <w:webHidden/>
          </w:rPr>
        </w:r>
        <w:r w:rsidR="003D6192">
          <w:rPr>
            <w:webHidden/>
          </w:rPr>
          <w:fldChar w:fldCharType="separate"/>
        </w:r>
        <w:r w:rsidR="003D6192">
          <w:rPr>
            <w:webHidden/>
          </w:rPr>
          <w:t>167</w:t>
        </w:r>
        <w:r w:rsidR="003D6192">
          <w:rPr>
            <w:webHidden/>
          </w:rPr>
          <w:fldChar w:fldCharType="end"/>
        </w:r>
      </w:hyperlink>
    </w:p>
    <w:p w14:paraId="277D0D34" w14:textId="7E1DD280" w:rsidR="003D6192" w:rsidRDefault="00701531">
      <w:pPr>
        <w:pStyle w:val="24"/>
        <w:rPr>
          <w:rFonts w:asciiTheme="minorHAnsi" w:eastAsiaTheme="minorEastAsia" w:hAnsiTheme="minorHAnsi" w:cstheme="minorBidi"/>
          <w:b w:val="0"/>
          <w:bCs w:val="0"/>
          <w:sz w:val="22"/>
          <w:lang w:val="ru-RU" w:eastAsia="ru-RU"/>
        </w:rPr>
      </w:pPr>
      <w:hyperlink w:anchor="_Toc230342081" w:history="1">
        <w:r w:rsidR="003D6192" w:rsidRPr="008758C8">
          <w:rPr>
            <w:rStyle w:val="aff8"/>
            <w:lang w:val="ru-RU"/>
          </w:rPr>
          <w:t>4.30</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Перевод средств по распоряжению Оператора (СЦР Клиента на банковский или корреспондентский счет)</w:t>
        </w:r>
        <w:r w:rsidR="003D6192">
          <w:rPr>
            <w:webHidden/>
          </w:rPr>
          <w:tab/>
        </w:r>
        <w:r w:rsidR="003D6192">
          <w:rPr>
            <w:webHidden/>
          </w:rPr>
          <w:fldChar w:fldCharType="begin"/>
        </w:r>
        <w:r w:rsidR="003D6192">
          <w:rPr>
            <w:webHidden/>
          </w:rPr>
          <w:instrText xml:space="preserve"> PAGEREF _Toc230342081 \h </w:instrText>
        </w:r>
        <w:r w:rsidR="003D6192">
          <w:rPr>
            <w:webHidden/>
          </w:rPr>
        </w:r>
        <w:r w:rsidR="003D6192">
          <w:rPr>
            <w:webHidden/>
          </w:rPr>
          <w:fldChar w:fldCharType="separate"/>
        </w:r>
        <w:r w:rsidR="003D6192">
          <w:rPr>
            <w:webHidden/>
          </w:rPr>
          <w:t>169</w:t>
        </w:r>
        <w:r w:rsidR="003D6192">
          <w:rPr>
            <w:webHidden/>
          </w:rPr>
          <w:fldChar w:fldCharType="end"/>
        </w:r>
      </w:hyperlink>
    </w:p>
    <w:p w14:paraId="03704B60" w14:textId="672EF390" w:rsidR="003D6192" w:rsidRDefault="00701531">
      <w:pPr>
        <w:pStyle w:val="32"/>
        <w:rPr>
          <w:rFonts w:asciiTheme="minorHAnsi" w:eastAsiaTheme="minorEastAsia" w:hAnsiTheme="minorHAnsi" w:cstheme="minorBidi"/>
          <w:sz w:val="22"/>
          <w:szCs w:val="22"/>
          <w:lang w:val="ru-RU" w:eastAsia="ru-RU"/>
        </w:rPr>
      </w:pPr>
      <w:hyperlink w:anchor="_Toc230342082" w:history="1">
        <w:r w:rsidR="003D6192" w:rsidRPr="008758C8">
          <w:rPr>
            <w:rStyle w:val="aff8"/>
          </w:rPr>
          <w:t>4.30.1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_Toc230342082 \h </w:instrText>
        </w:r>
        <w:r w:rsidR="003D6192">
          <w:rPr>
            <w:webHidden/>
          </w:rPr>
        </w:r>
        <w:r w:rsidR="003D6192">
          <w:rPr>
            <w:webHidden/>
          </w:rPr>
          <w:fldChar w:fldCharType="separate"/>
        </w:r>
        <w:r w:rsidR="003D6192">
          <w:rPr>
            <w:webHidden/>
          </w:rPr>
          <w:t>169</w:t>
        </w:r>
        <w:r w:rsidR="003D6192">
          <w:rPr>
            <w:webHidden/>
          </w:rPr>
          <w:fldChar w:fldCharType="end"/>
        </w:r>
      </w:hyperlink>
    </w:p>
    <w:p w14:paraId="0608604B" w14:textId="0C87A875" w:rsidR="003D6192" w:rsidRDefault="00701531">
      <w:pPr>
        <w:pStyle w:val="32"/>
        <w:rPr>
          <w:rFonts w:asciiTheme="minorHAnsi" w:eastAsiaTheme="minorEastAsia" w:hAnsiTheme="minorHAnsi" w:cstheme="minorBidi"/>
          <w:sz w:val="22"/>
          <w:szCs w:val="22"/>
          <w:lang w:val="ru-RU" w:eastAsia="ru-RU"/>
        </w:rPr>
      </w:pPr>
      <w:hyperlink w:anchor="_Toc230342083" w:history="1">
        <w:r w:rsidR="003D6192" w:rsidRPr="008758C8">
          <w:rPr>
            <w:rStyle w:val="aff8"/>
          </w:rPr>
          <w:t>4.30.2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_Toc230342083 \h </w:instrText>
        </w:r>
        <w:r w:rsidR="003D6192">
          <w:rPr>
            <w:webHidden/>
          </w:rPr>
        </w:r>
        <w:r w:rsidR="003D6192">
          <w:rPr>
            <w:webHidden/>
          </w:rPr>
          <w:fldChar w:fldCharType="separate"/>
        </w:r>
        <w:r w:rsidR="003D6192">
          <w:rPr>
            <w:webHidden/>
          </w:rPr>
          <w:t>169</w:t>
        </w:r>
        <w:r w:rsidR="003D6192">
          <w:rPr>
            <w:webHidden/>
          </w:rPr>
          <w:fldChar w:fldCharType="end"/>
        </w:r>
      </w:hyperlink>
    </w:p>
    <w:p w14:paraId="0A62DC7D" w14:textId="2AC84243" w:rsidR="003D6192" w:rsidRDefault="00701531">
      <w:pPr>
        <w:pStyle w:val="32"/>
        <w:rPr>
          <w:rFonts w:asciiTheme="minorHAnsi" w:eastAsiaTheme="minorEastAsia" w:hAnsiTheme="minorHAnsi" w:cstheme="minorBidi"/>
          <w:sz w:val="22"/>
          <w:szCs w:val="22"/>
          <w:lang w:val="ru-RU" w:eastAsia="ru-RU"/>
        </w:rPr>
      </w:pPr>
      <w:hyperlink w:anchor="_Toc230342084" w:history="1">
        <w:r w:rsidR="003D6192" w:rsidRPr="008758C8">
          <w:rPr>
            <w:rStyle w:val="aff8"/>
            <w:lang w:val="ru-RU"/>
          </w:rPr>
          <w:t>4.30.3</w:t>
        </w:r>
        <w:r w:rsidR="003D6192">
          <w:rPr>
            <w:rFonts w:asciiTheme="minorHAnsi" w:eastAsiaTheme="minorEastAsia" w:hAnsiTheme="minorHAnsi" w:cstheme="minorBidi"/>
            <w:sz w:val="22"/>
            <w:szCs w:val="22"/>
            <w:lang w:val="ru-RU" w:eastAsia="ru-RU"/>
          </w:rPr>
          <w:tab/>
        </w:r>
        <w:r w:rsidR="003D6192" w:rsidRPr="008758C8">
          <w:rPr>
            <w:rStyle w:val="aff8"/>
            <w:lang w:val="ru-RU"/>
          </w:rPr>
          <w:t>Неуспешный сценарий обмена (ПС БР недоступна или вернула ошибку)</w:t>
        </w:r>
        <w:r w:rsidR="003D6192">
          <w:rPr>
            <w:webHidden/>
          </w:rPr>
          <w:tab/>
        </w:r>
        <w:r w:rsidR="003D6192">
          <w:rPr>
            <w:webHidden/>
          </w:rPr>
          <w:fldChar w:fldCharType="begin"/>
        </w:r>
        <w:r w:rsidR="003D6192">
          <w:rPr>
            <w:webHidden/>
          </w:rPr>
          <w:instrText xml:space="preserve"> PAGEREF _Toc230342084 \h </w:instrText>
        </w:r>
        <w:r w:rsidR="003D6192">
          <w:rPr>
            <w:webHidden/>
          </w:rPr>
        </w:r>
        <w:r w:rsidR="003D6192">
          <w:rPr>
            <w:webHidden/>
          </w:rPr>
          <w:fldChar w:fldCharType="separate"/>
        </w:r>
        <w:r w:rsidR="003D6192">
          <w:rPr>
            <w:webHidden/>
          </w:rPr>
          <w:t>172</w:t>
        </w:r>
        <w:r w:rsidR="003D6192">
          <w:rPr>
            <w:webHidden/>
          </w:rPr>
          <w:fldChar w:fldCharType="end"/>
        </w:r>
      </w:hyperlink>
    </w:p>
    <w:p w14:paraId="0DB16694" w14:textId="31A64BB2" w:rsidR="003D6192" w:rsidRDefault="00701531">
      <w:pPr>
        <w:pStyle w:val="24"/>
        <w:rPr>
          <w:rFonts w:asciiTheme="minorHAnsi" w:eastAsiaTheme="minorEastAsia" w:hAnsiTheme="minorHAnsi" w:cstheme="minorBidi"/>
          <w:b w:val="0"/>
          <w:bCs w:val="0"/>
          <w:sz w:val="22"/>
          <w:lang w:val="ru-RU" w:eastAsia="ru-RU"/>
        </w:rPr>
      </w:pPr>
      <w:hyperlink w:anchor="_Toc230342085" w:history="1">
        <w:r w:rsidR="003D6192" w:rsidRPr="008758C8">
          <w:rPr>
            <w:rStyle w:val="aff8"/>
            <w:lang w:val="ru-RU"/>
          </w:rPr>
          <w:t>4.31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Возврат средств от взыскателей и кредитной организации (с банковского счета на СЦР)</w:t>
        </w:r>
        <w:r w:rsidR="003D6192">
          <w:rPr>
            <w:webHidden/>
          </w:rPr>
          <w:tab/>
        </w:r>
        <w:r w:rsidR="003D6192">
          <w:rPr>
            <w:webHidden/>
          </w:rPr>
          <w:fldChar w:fldCharType="begin"/>
        </w:r>
        <w:r w:rsidR="003D6192">
          <w:rPr>
            <w:webHidden/>
          </w:rPr>
          <w:instrText xml:space="preserve"> PAGEREF _Toc230342085 \h </w:instrText>
        </w:r>
        <w:r w:rsidR="003D6192">
          <w:rPr>
            <w:webHidden/>
          </w:rPr>
        </w:r>
        <w:r w:rsidR="003D6192">
          <w:rPr>
            <w:webHidden/>
          </w:rPr>
          <w:fldChar w:fldCharType="separate"/>
        </w:r>
        <w:r w:rsidR="003D6192">
          <w:rPr>
            <w:webHidden/>
          </w:rPr>
          <w:t>174</w:t>
        </w:r>
        <w:r w:rsidR="003D6192">
          <w:rPr>
            <w:webHidden/>
          </w:rPr>
          <w:fldChar w:fldCharType="end"/>
        </w:r>
      </w:hyperlink>
    </w:p>
    <w:p w14:paraId="69B8F3F6" w14:textId="62FA6F09" w:rsidR="003D6192" w:rsidRDefault="00701531">
      <w:pPr>
        <w:pStyle w:val="32"/>
        <w:rPr>
          <w:rFonts w:asciiTheme="minorHAnsi" w:eastAsiaTheme="minorEastAsia" w:hAnsiTheme="minorHAnsi" w:cstheme="minorBidi"/>
          <w:sz w:val="22"/>
          <w:szCs w:val="22"/>
          <w:lang w:val="ru-RU" w:eastAsia="ru-RU"/>
        </w:rPr>
      </w:pPr>
      <w:hyperlink w:anchor="_Toc230342086" w:history="1">
        <w:r w:rsidR="003D6192" w:rsidRPr="008758C8">
          <w:rPr>
            <w:rStyle w:val="aff8"/>
          </w:rPr>
          <w:t>4.31.1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_Toc230342086 \h </w:instrText>
        </w:r>
        <w:r w:rsidR="003D6192">
          <w:rPr>
            <w:webHidden/>
          </w:rPr>
        </w:r>
        <w:r w:rsidR="003D6192">
          <w:rPr>
            <w:webHidden/>
          </w:rPr>
          <w:fldChar w:fldCharType="separate"/>
        </w:r>
        <w:r w:rsidR="003D6192">
          <w:rPr>
            <w:webHidden/>
          </w:rPr>
          <w:t>174</w:t>
        </w:r>
        <w:r w:rsidR="003D6192">
          <w:rPr>
            <w:webHidden/>
          </w:rPr>
          <w:fldChar w:fldCharType="end"/>
        </w:r>
      </w:hyperlink>
    </w:p>
    <w:p w14:paraId="7774070B" w14:textId="722FD080" w:rsidR="003D6192" w:rsidRDefault="00701531">
      <w:pPr>
        <w:pStyle w:val="32"/>
        <w:rPr>
          <w:rFonts w:asciiTheme="minorHAnsi" w:eastAsiaTheme="minorEastAsia" w:hAnsiTheme="minorHAnsi" w:cstheme="minorBidi"/>
          <w:sz w:val="22"/>
          <w:szCs w:val="22"/>
          <w:lang w:val="ru-RU" w:eastAsia="ru-RU"/>
        </w:rPr>
      </w:pPr>
      <w:hyperlink w:anchor="_Toc230342087" w:history="1">
        <w:r w:rsidR="003D6192" w:rsidRPr="008758C8">
          <w:rPr>
            <w:rStyle w:val="aff8"/>
          </w:rPr>
          <w:t>4.31.2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_Toc230342087 \h </w:instrText>
        </w:r>
        <w:r w:rsidR="003D6192">
          <w:rPr>
            <w:webHidden/>
          </w:rPr>
        </w:r>
        <w:r w:rsidR="003D6192">
          <w:rPr>
            <w:webHidden/>
          </w:rPr>
          <w:fldChar w:fldCharType="separate"/>
        </w:r>
        <w:r w:rsidR="003D6192">
          <w:rPr>
            <w:webHidden/>
          </w:rPr>
          <w:t>174</w:t>
        </w:r>
        <w:r w:rsidR="003D6192">
          <w:rPr>
            <w:webHidden/>
          </w:rPr>
          <w:fldChar w:fldCharType="end"/>
        </w:r>
      </w:hyperlink>
    </w:p>
    <w:p w14:paraId="393F39AB" w14:textId="62EE30C5" w:rsidR="003D6192" w:rsidRDefault="00701531">
      <w:pPr>
        <w:pStyle w:val="24"/>
        <w:rPr>
          <w:rFonts w:asciiTheme="minorHAnsi" w:eastAsiaTheme="minorEastAsia" w:hAnsiTheme="minorHAnsi" w:cstheme="minorBidi"/>
          <w:b w:val="0"/>
          <w:bCs w:val="0"/>
          <w:sz w:val="22"/>
          <w:lang w:val="ru-RU" w:eastAsia="ru-RU"/>
        </w:rPr>
      </w:pPr>
      <w:hyperlink w:anchor="_Toc230342088" w:history="1">
        <w:r w:rsidR="003D6192" w:rsidRPr="008758C8">
          <w:rPr>
            <w:rStyle w:val="aff8"/>
          </w:rPr>
          <w:t>4.32</w:t>
        </w:r>
        <w:r w:rsidR="003D6192">
          <w:rPr>
            <w:rFonts w:asciiTheme="minorHAnsi" w:eastAsiaTheme="minorEastAsia" w:hAnsiTheme="minorHAnsi" w:cstheme="minorBidi"/>
            <w:b w:val="0"/>
            <w:bCs w:val="0"/>
            <w:sz w:val="22"/>
            <w:lang w:val="ru-RU" w:eastAsia="ru-RU"/>
          </w:rPr>
          <w:tab/>
        </w:r>
        <w:r w:rsidR="003D6192" w:rsidRPr="008758C8">
          <w:rPr>
            <w:rStyle w:val="aff8"/>
          </w:rPr>
          <w:t>Запрос статуса ЭС</w:t>
        </w:r>
        <w:r w:rsidR="003D6192">
          <w:rPr>
            <w:webHidden/>
          </w:rPr>
          <w:tab/>
        </w:r>
        <w:r w:rsidR="003D6192">
          <w:rPr>
            <w:webHidden/>
          </w:rPr>
          <w:fldChar w:fldCharType="begin"/>
        </w:r>
        <w:r w:rsidR="003D6192">
          <w:rPr>
            <w:webHidden/>
          </w:rPr>
          <w:instrText xml:space="preserve"> PAGEREF _Toc230342088 \h </w:instrText>
        </w:r>
        <w:r w:rsidR="003D6192">
          <w:rPr>
            <w:webHidden/>
          </w:rPr>
        </w:r>
        <w:r w:rsidR="003D6192">
          <w:rPr>
            <w:webHidden/>
          </w:rPr>
          <w:fldChar w:fldCharType="separate"/>
        </w:r>
        <w:r w:rsidR="003D6192">
          <w:rPr>
            <w:webHidden/>
          </w:rPr>
          <w:t>175</w:t>
        </w:r>
        <w:r w:rsidR="003D6192">
          <w:rPr>
            <w:webHidden/>
          </w:rPr>
          <w:fldChar w:fldCharType="end"/>
        </w:r>
      </w:hyperlink>
    </w:p>
    <w:p w14:paraId="49941496" w14:textId="6714B82A" w:rsidR="003D6192" w:rsidRDefault="00701531">
      <w:pPr>
        <w:pStyle w:val="32"/>
        <w:rPr>
          <w:rFonts w:asciiTheme="minorHAnsi" w:eastAsiaTheme="minorEastAsia" w:hAnsiTheme="minorHAnsi" w:cstheme="minorBidi"/>
          <w:sz w:val="22"/>
          <w:szCs w:val="22"/>
          <w:lang w:val="ru-RU" w:eastAsia="ru-RU"/>
        </w:rPr>
      </w:pPr>
      <w:hyperlink w:anchor="_Toc230342089" w:history="1">
        <w:r w:rsidR="003D6192" w:rsidRPr="008758C8">
          <w:rPr>
            <w:rStyle w:val="aff8"/>
          </w:rPr>
          <w:t>4.32.1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_Toc230342089 \h </w:instrText>
        </w:r>
        <w:r w:rsidR="003D6192">
          <w:rPr>
            <w:webHidden/>
          </w:rPr>
        </w:r>
        <w:r w:rsidR="003D6192">
          <w:rPr>
            <w:webHidden/>
          </w:rPr>
          <w:fldChar w:fldCharType="separate"/>
        </w:r>
        <w:r w:rsidR="003D6192">
          <w:rPr>
            <w:webHidden/>
          </w:rPr>
          <w:t>175</w:t>
        </w:r>
        <w:r w:rsidR="003D6192">
          <w:rPr>
            <w:webHidden/>
          </w:rPr>
          <w:fldChar w:fldCharType="end"/>
        </w:r>
      </w:hyperlink>
    </w:p>
    <w:p w14:paraId="50E69290" w14:textId="6F1EF49E" w:rsidR="003D6192" w:rsidRDefault="00701531">
      <w:pPr>
        <w:pStyle w:val="32"/>
        <w:rPr>
          <w:rFonts w:asciiTheme="minorHAnsi" w:eastAsiaTheme="minorEastAsia" w:hAnsiTheme="minorHAnsi" w:cstheme="minorBidi"/>
          <w:sz w:val="22"/>
          <w:szCs w:val="22"/>
          <w:lang w:val="ru-RU" w:eastAsia="ru-RU"/>
        </w:rPr>
      </w:pPr>
      <w:hyperlink w:anchor="_Toc230342090" w:history="1">
        <w:r w:rsidR="003D6192" w:rsidRPr="008758C8">
          <w:rPr>
            <w:rStyle w:val="aff8"/>
          </w:rPr>
          <w:t>4.32.2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_Toc230342090 \h </w:instrText>
        </w:r>
        <w:r w:rsidR="003D6192">
          <w:rPr>
            <w:webHidden/>
          </w:rPr>
        </w:r>
        <w:r w:rsidR="003D6192">
          <w:rPr>
            <w:webHidden/>
          </w:rPr>
          <w:fldChar w:fldCharType="separate"/>
        </w:r>
        <w:r w:rsidR="003D6192">
          <w:rPr>
            <w:webHidden/>
          </w:rPr>
          <w:t>176</w:t>
        </w:r>
        <w:r w:rsidR="003D6192">
          <w:rPr>
            <w:webHidden/>
          </w:rPr>
          <w:fldChar w:fldCharType="end"/>
        </w:r>
      </w:hyperlink>
    </w:p>
    <w:p w14:paraId="38917082" w14:textId="644184E3" w:rsidR="003D6192" w:rsidRDefault="00701531">
      <w:pPr>
        <w:pStyle w:val="32"/>
        <w:rPr>
          <w:rFonts w:asciiTheme="minorHAnsi" w:eastAsiaTheme="minorEastAsia" w:hAnsiTheme="minorHAnsi" w:cstheme="minorBidi"/>
          <w:sz w:val="22"/>
          <w:szCs w:val="22"/>
          <w:lang w:val="ru-RU" w:eastAsia="ru-RU"/>
        </w:rPr>
      </w:pPr>
      <w:hyperlink w:anchor="_Toc230342091" w:history="1">
        <w:r w:rsidR="003D6192" w:rsidRPr="008758C8">
          <w:rPr>
            <w:rStyle w:val="aff8"/>
          </w:rPr>
          <w:t>4.32.3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_Toc230342091 \h </w:instrText>
        </w:r>
        <w:r w:rsidR="003D6192">
          <w:rPr>
            <w:webHidden/>
          </w:rPr>
        </w:r>
        <w:r w:rsidR="003D6192">
          <w:rPr>
            <w:webHidden/>
          </w:rPr>
          <w:fldChar w:fldCharType="separate"/>
        </w:r>
        <w:r w:rsidR="003D6192">
          <w:rPr>
            <w:webHidden/>
          </w:rPr>
          <w:t>177</w:t>
        </w:r>
        <w:r w:rsidR="003D6192">
          <w:rPr>
            <w:webHidden/>
          </w:rPr>
          <w:fldChar w:fldCharType="end"/>
        </w:r>
      </w:hyperlink>
    </w:p>
    <w:p w14:paraId="3E960F08" w14:textId="4F2BE9B8" w:rsidR="003D6192" w:rsidRDefault="00701531">
      <w:pPr>
        <w:pStyle w:val="24"/>
        <w:rPr>
          <w:rFonts w:asciiTheme="minorHAnsi" w:eastAsiaTheme="minorEastAsia" w:hAnsiTheme="minorHAnsi" w:cstheme="minorBidi"/>
          <w:b w:val="0"/>
          <w:bCs w:val="0"/>
          <w:sz w:val="22"/>
          <w:lang w:val="ru-RU" w:eastAsia="ru-RU"/>
        </w:rPr>
      </w:pPr>
      <w:hyperlink w:anchor="_Toc230342092" w:history="1">
        <w:r w:rsidR="003D6192" w:rsidRPr="008758C8">
          <w:rPr>
            <w:rStyle w:val="aff8"/>
            <w:lang w:val="ru-RU"/>
          </w:rPr>
          <w:t>4.33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Регистрация и открытие СЦР Клиента-ФЛ /получение доступа к СЦР</w:t>
        </w:r>
        <w:r w:rsidR="003D6192">
          <w:rPr>
            <w:webHidden/>
          </w:rPr>
          <w:tab/>
        </w:r>
        <w:r w:rsidR="003D6192">
          <w:rPr>
            <w:webHidden/>
          </w:rPr>
          <w:fldChar w:fldCharType="begin"/>
        </w:r>
        <w:r w:rsidR="003D6192">
          <w:rPr>
            <w:webHidden/>
          </w:rPr>
          <w:instrText xml:space="preserve"> PAGEREF _Toc230342092 \h </w:instrText>
        </w:r>
        <w:r w:rsidR="003D6192">
          <w:rPr>
            <w:webHidden/>
          </w:rPr>
        </w:r>
        <w:r w:rsidR="003D6192">
          <w:rPr>
            <w:webHidden/>
          </w:rPr>
          <w:fldChar w:fldCharType="separate"/>
        </w:r>
        <w:r w:rsidR="003D6192">
          <w:rPr>
            <w:webHidden/>
          </w:rPr>
          <w:t>178</w:t>
        </w:r>
        <w:r w:rsidR="003D6192">
          <w:rPr>
            <w:webHidden/>
          </w:rPr>
          <w:fldChar w:fldCharType="end"/>
        </w:r>
      </w:hyperlink>
    </w:p>
    <w:p w14:paraId="1DCB7DA6" w14:textId="280C53F2" w:rsidR="003D6192" w:rsidRDefault="00701531">
      <w:pPr>
        <w:pStyle w:val="32"/>
        <w:rPr>
          <w:rFonts w:asciiTheme="minorHAnsi" w:eastAsiaTheme="minorEastAsia" w:hAnsiTheme="minorHAnsi" w:cstheme="minorBidi"/>
          <w:sz w:val="22"/>
          <w:szCs w:val="22"/>
          <w:lang w:val="ru-RU" w:eastAsia="ru-RU"/>
        </w:rPr>
      </w:pPr>
      <w:hyperlink w:anchor="_Toc230342093" w:history="1">
        <w:r w:rsidR="003D6192" w:rsidRPr="008758C8">
          <w:rPr>
            <w:rStyle w:val="aff8"/>
          </w:rPr>
          <w:t>4.33.1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_Toc230342093 \h </w:instrText>
        </w:r>
        <w:r w:rsidR="003D6192">
          <w:rPr>
            <w:webHidden/>
          </w:rPr>
        </w:r>
        <w:r w:rsidR="003D6192">
          <w:rPr>
            <w:webHidden/>
          </w:rPr>
          <w:fldChar w:fldCharType="separate"/>
        </w:r>
        <w:r w:rsidR="003D6192">
          <w:rPr>
            <w:webHidden/>
          </w:rPr>
          <w:t>178</w:t>
        </w:r>
        <w:r w:rsidR="003D6192">
          <w:rPr>
            <w:webHidden/>
          </w:rPr>
          <w:fldChar w:fldCharType="end"/>
        </w:r>
      </w:hyperlink>
    </w:p>
    <w:p w14:paraId="22A017AF" w14:textId="529F6799" w:rsidR="003D6192" w:rsidRDefault="00701531">
      <w:pPr>
        <w:pStyle w:val="32"/>
        <w:rPr>
          <w:rFonts w:asciiTheme="minorHAnsi" w:eastAsiaTheme="minorEastAsia" w:hAnsiTheme="minorHAnsi" w:cstheme="minorBidi"/>
          <w:sz w:val="22"/>
          <w:szCs w:val="22"/>
          <w:lang w:val="ru-RU" w:eastAsia="ru-RU"/>
        </w:rPr>
      </w:pPr>
      <w:hyperlink w:anchor="_Toc230342094" w:history="1">
        <w:r w:rsidR="003D6192" w:rsidRPr="008758C8">
          <w:rPr>
            <w:rStyle w:val="aff8"/>
          </w:rPr>
          <w:t>4.33.2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_Toc230342094 \h </w:instrText>
        </w:r>
        <w:r w:rsidR="003D6192">
          <w:rPr>
            <w:webHidden/>
          </w:rPr>
        </w:r>
        <w:r w:rsidR="003D6192">
          <w:rPr>
            <w:webHidden/>
          </w:rPr>
          <w:fldChar w:fldCharType="separate"/>
        </w:r>
        <w:r w:rsidR="003D6192">
          <w:rPr>
            <w:webHidden/>
          </w:rPr>
          <w:t>178</w:t>
        </w:r>
        <w:r w:rsidR="003D6192">
          <w:rPr>
            <w:webHidden/>
          </w:rPr>
          <w:fldChar w:fldCharType="end"/>
        </w:r>
      </w:hyperlink>
    </w:p>
    <w:p w14:paraId="72B947E6" w14:textId="3722E069" w:rsidR="003D6192" w:rsidRDefault="00701531">
      <w:pPr>
        <w:pStyle w:val="32"/>
        <w:rPr>
          <w:rFonts w:asciiTheme="minorHAnsi" w:eastAsiaTheme="minorEastAsia" w:hAnsiTheme="minorHAnsi" w:cstheme="minorBidi"/>
          <w:sz w:val="22"/>
          <w:szCs w:val="22"/>
          <w:lang w:val="ru-RU" w:eastAsia="ru-RU"/>
        </w:rPr>
      </w:pPr>
      <w:hyperlink w:anchor="_Toc230342095" w:history="1">
        <w:r w:rsidR="003D6192" w:rsidRPr="008758C8">
          <w:rPr>
            <w:rStyle w:val="aff8"/>
          </w:rPr>
          <w:t>4.33.3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_Toc230342095 \h </w:instrText>
        </w:r>
        <w:r w:rsidR="003D6192">
          <w:rPr>
            <w:webHidden/>
          </w:rPr>
        </w:r>
        <w:r w:rsidR="003D6192">
          <w:rPr>
            <w:webHidden/>
          </w:rPr>
          <w:fldChar w:fldCharType="separate"/>
        </w:r>
        <w:r w:rsidR="003D6192">
          <w:rPr>
            <w:webHidden/>
          </w:rPr>
          <w:t>181</w:t>
        </w:r>
        <w:r w:rsidR="003D6192">
          <w:rPr>
            <w:webHidden/>
          </w:rPr>
          <w:fldChar w:fldCharType="end"/>
        </w:r>
      </w:hyperlink>
    </w:p>
    <w:p w14:paraId="49082CA7" w14:textId="0B8AF69C" w:rsidR="003D6192" w:rsidRDefault="00701531">
      <w:pPr>
        <w:pStyle w:val="24"/>
        <w:rPr>
          <w:rFonts w:asciiTheme="minorHAnsi" w:eastAsiaTheme="minorEastAsia" w:hAnsiTheme="minorHAnsi" w:cstheme="minorBidi"/>
          <w:b w:val="0"/>
          <w:bCs w:val="0"/>
          <w:sz w:val="22"/>
          <w:lang w:val="ru-RU" w:eastAsia="ru-RU"/>
        </w:rPr>
      </w:pPr>
      <w:hyperlink w:anchor="_Toc230342096" w:history="1">
        <w:r w:rsidR="003D6192" w:rsidRPr="008758C8">
          <w:rPr>
            <w:rStyle w:val="aff8"/>
            <w:lang w:val="ru-RU"/>
          </w:rPr>
          <w:t>4.34</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Привязка СКПЭП к СЦР Клиента-ФЛ</w:t>
        </w:r>
        <w:r w:rsidR="003D6192">
          <w:rPr>
            <w:webHidden/>
          </w:rPr>
          <w:tab/>
        </w:r>
        <w:r w:rsidR="003D6192">
          <w:rPr>
            <w:webHidden/>
          </w:rPr>
          <w:fldChar w:fldCharType="begin"/>
        </w:r>
        <w:r w:rsidR="003D6192">
          <w:rPr>
            <w:webHidden/>
          </w:rPr>
          <w:instrText xml:space="preserve"> PAGEREF _Toc230342096 \h </w:instrText>
        </w:r>
        <w:r w:rsidR="003D6192">
          <w:rPr>
            <w:webHidden/>
          </w:rPr>
        </w:r>
        <w:r w:rsidR="003D6192">
          <w:rPr>
            <w:webHidden/>
          </w:rPr>
          <w:fldChar w:fldCharType="separate"/>
        </w:r>
        <w:r w:rsidR="003D6192">
          <w:rPr>
            <w:webHidden/>
          </w:rPr>
          <w:t>182</w:t>
        </w:r>
        <w:r w:rsidR="003D6192">
          <w:rPr>
            <w:webHidden/>
          </w:rPr>
          <w:fldChar w:fldCharType="end"/>
        </w:r>
      </w:hyperlink>
    </w:p>
    <w:p w14:paraId="59A5E44C" w14:textId="02F07967" w:rsidR="003D6192" w:rsidRDefault="00701531">
      <w:pPr>
        <w:pStyle w:val="32"/>
        <w:rPr>
          <w:rFonts w:asciiTheme="minorHAnsi" w:eastAsiaTheme="minorEastAsia" w:hAnsiTheme="minorHAnsi" w:cstheme="minorBidi"/>
          <w:sz w:val="22"/>
          <w:szCs w:val="22"/>
          <w:lang w:val="ru-RU" w:eastAsia="ru-RU"/>
        </w:rPr>
      </w:pPr>
      <w:hyperlink w:anchor="_Toc230342097" w:history="1">
        <w:r w:rsidR="003D6192" w:rsidRPr="008758C8">
          <w:rPr>
            <w:rStyle w:val="aff8"/>
          </w:rPr>
          <w:t>4.34.1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_Toc230342097 \h </w:instrText>
        </w:r>
        <w:r w:rsidR="003D6192">
          <w:rPr>
            <w:webHidden/>
          </w:rPr>
        </w:r>
        <w:r w:rsidR="003D6192">
          <w:rPr>
            <w:webHidden/>
          </w:rPr>
          <w:fldChar w:fldCharType="separate"/>
        </w:r>
        <w:r w:rsidR="003D6192">
          <w:rPr>
            <w:webHidden/>
          </w:rPr>
          <w:t>182</w:t>
        </w:r>
        <w:r w:rsidR="003D6192">
          <w:rPr>
            <w:webHidden/>
          </w:rPr>
          <w:fldChar w:fldCharType="end"/>
        </w:r>
      </w:hyperlink>
    </w:p>
    <w:p w14:paraId="4C342B73" w14:textId="623DDCA2" w:rsidR="003D6192" w:rsidRDefault="00701531">
      <w:pPr>
        <w:pStyle w:val="32"/>
        <w:rPr>
          <w:rFonts w:asciiTheme="minorHAnsi" w:eastAsiaTheme="minorEastAsia" w:hAnsiTheme="minorHAnsi" w:cstheme="minorBidi"/>
          <w:sz w:val="22"/>
          <w:szCs w:val="22"/>
          <w:lang w:val="ru-RU" w:eastAsia="ru-RU"/>
        </w:rPr>
      </w:pPr>
      <w:hyperlink w:anchor="_Toc230342098" w:history="1">
        <w:r w:rsidR="003D6192" w:rsidRPr="008758C8">
          <w:rPr>
            <w:rStyle w:val="aff8"/>
          </w:rPr>
          <w:t>4.34.2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_Toc230342098 \h </w:instrText>
        </w:r>
        <w:r w:rsidR="003D6192">
          <w:rPr>
            <w:webHidden/>
          </w:rPr>
        </w:r>
        <w:r w:rsidR="003D6192">
          <w:rPr>
            <w:webHidden/>
          </w:rPr>
          <w:fldChar w:fldCharType="separate"/>
        </w:r>
        <w:r w:rsidR="003D6192">
          <w:rPr>
            <w:webHidden/>
          </w:rPr>
          <w:t>183</w:t>
        </w:r>
        <w:r w:rsidR="003D6192">
          <w:rPr>
            <w:webHidden/>
          </w:rPr>
          <w:fldChar w:fldCharType="end"/>
        </w:r>
      </w:hyperlink>
    </w:p>
    <w:p w14:paraId="0873AD94" w14:textId="736366F8" w:rsidR="003D6192" w:rsidRDefault="00701531">
      <w:pPr>
        <w:pStyle w:val="32"/>
        <w:rPr>
          <w:rFonts w:asciiTheme="minorHAnsi" w:eastAsiaTheme="minorEastAsia" w:hAnsiTheme="minorHAnsi" w:cstheme="minorBidi"/>
          <w:sz w:val="22"/>
          <w:szCs w:val="22"/>
          <w:lang w:val="ru-RU" w:eastAsia="ru-RU"/>
        </w:rPr>
      </w:pPr>
      <w:hyperlink w:anchor="_Toc230342099" w:history="1">
        <w:r w:rsidR="003D6192" w:rsidRPr="008758C8">
          <w:rPr>
            <w:rStyle w:val="aff8"/>
          </w:rPr>
          <w:t>4.34.3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_Toc230342099 \h </w:instrText>
        </w:r>
        <w:r w:rsidR="003D6192">
          <w:rPr>
            <w:webHidden/>
          </w:rPr>
        </w:r>
        <w:r w:rsidR="003D6192">
          <w:rPr>
            <w:webHidden/>
          </w:rPr>
          <w:fldChar w:fldCharType="separate"/>
        </w:r>
        <w:r w:rsidR="003D6192">
          <w:rPr>
            <w:webHidden/>
          </w:rPr>
          <w:t>185</w:t>
        </w:r>
        <w:r w:rsidR="003D6192">
          <w:rPr>
            <w:webHidden/>
          </w:rPr>
          <w:fldChar w:fldCharType="end"/>
        </w:r>
      </w:hyperlink>
    </w:p>
    <w:p w14:paraId="58D6AF3A" w14:textId="43D6847F" w:rsidR="003D6192" w:rsidRDefault="00701531">
      <w:pPr>
        <w:pStyle w:val="32"/>
        <w:rPr>
          <w:rFonts w:asciiTheme="minorHAnsi" w:eastAsiaTheme="minorEastAsia" w:hAnsiTheme="minorHAnsi" w:cstheme="minorBidi"/>
          <w:sz w:val="22"/>
          <w:szCs w:val="22"/>
          <w:lang w:val="ru-RU" w:eastAsia="ru-RU"/>
        </w:rPr>
      </w:pPr>
      <w:hyperlink w:anchor="_Toc230342100" w:history="1">
        <w:r w:rsidR="003D6192" w:rsidRPr="008758C8">
          <w:rPr>
            <w:rStyle w:val="aff8"/>
          </w:rPr>
          <w:t>4.34.4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_Toc230342100 \h </w:instrText>
        </w:r>
        <w:r w:rsidR="003D6192">
          <w:rPr>
            <w:webHidden/>
          </w:rPr>
        </w:r>
        <w:r w:rsidR="003D6192">
          <w:rPr>
            <w:webHidden/>
          </w:rPr>
          <w:fldChar w:fldCharType="separate"/>
        </w:r>
        <w:r w:rsidR="003D6192">
          <w:rPr>
            <w:webHidden/>
          </w:rPr>
          <w:t>187</w:t>
        </w:r>
        <w:r w:rsidR="003D6192">
          <w:rPr>
            <w:webHidden/>
          </w:rPr>
          <w:fldChar w:fldCharType="end"/>
        </w:r>
      </w:hyperlink>
    </w:p>
    <w:p w14:paraId="3F0D2135" w14:textId="11F486D1" w:rsidR="003D6192" w:rsidRDefault="00701531">
      <w:pPr>
        <w:pStyle w:val="32"/>
        <w:rPr>
          <w:rFonts w:asciiTheme="minorHAnsi" w:eastAsiaTheme="minorEastAsia" w:hAnsiTheme="minorHAnsi" w:cstheme="minorBidi"/>
          <w:sz w:val="22"/>
          <w:szCs w:val="22"/>
          <w:lang w:val="ru-RU" w:eastAsia="ru-RU"/>
        </w:rPr>
      </w:pPr>
      <w:hyperlink w:anchor="_Toc230342101" w:history="1">
        <w:r w:rsidR="003D6192" w:rsidRPr="008758C8">
          <w:rPr>
            <w:rStyle w:val="aff8"/>
          </w:rPr>
          <w:t>4.34.5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_Toc230342101 \h </w:instrText>
        </w:r>
        <w:r w:rsidR="003D6192">
          <w:rPr>
            <w:webHidden/>
          </w:rPr>
        </w:r>
        <w:r w:rsidR="003D6192">
          <w:rPr>
            <w:webHidden/>
          </w:rPr>
          <w:fldChar w:fldCharType="separate"/>
        </w:r>
        <w:r w:rsidR="003D6192">
          <w:rPr>
            <w:webHidden/>
          </w:rPr>
          <w:t>189</w:t>
        </w:r>
        <w:r w:rsidR="003D6192">
          <w:rPr>
            <w:webHidden/>
          </w:rPr>
          <w:fldChar w:fldCharType="end"/>
        </w:r>
      </w:hyperlink>
    </w:p>
    <w:p w14:paraId="75BFBFA0" w14:textId="111CE2BA" w:rsidR="003D6192" w:rsidRDefault="00701531">
      <w:pPr>
        <w:pStyle w:val="24"/>
        <w:rPr>
          <w:rFonts w:asciiTheme="minorHAnsi" w:eastAsiaTheme="minorEastAsia" w:hAnsiTheme="minorHAnsi" w:cstheme="minorBidi"/>
          <w:b w:val="0"/>
          <w:bCs w:val="0"/>
          <w:sz w:val="22"/>
          <w:lang w:val="ru-RU" w:eastAsia="ru-RU"/>
        </w:rPr>
      </w:pPr>
      <w:hyperlink w:anchor="_Toc230342102" w:history="1">
        <w:r w:rsidR="003D6192" w:rsidRPr="008758C8">
          <w:rPr>
            <w:rStyle w:val="aff8"/>
            <w:lang w:val="ru-RU"/>
          </w:rPr>
          <w:t>4.35</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Регистрация и открытие СЦР Клиента-ЮЛ /получение доступа к СЦР</w:t>
        </w:r>
        <w:r w:rsidR="003D6192">
          <w:rPr>
            <w:webHidden/>
          </w:rPr>
          <w:tab/>
        </w:r>
        <w:r w:rsidR="003D6192">
          <w:rPr>
            <w:webHidden/>
          </w:rPr>
          <w:fldChar w:fldCharType="begin"/>
        </w:r>
        <w:r w:rsidR="003D6192">
          <w:rPr>
            <w:webHidden/>
          </w:rPr>
          <w:instrText xml:space="preserve"> PAGEREF _Toc230342102 \h </w:instrText>
        </w:r>
        <w:r w:rsidR="003D6192">
          <w:rPr>
            <w:webHidden/>
          </w:rPr>
        </w:r>
        <w:r w:rsidR="003D6192">
          <w:rPr>
            <w:webHidden/>
          </w:rPr>
          <w:fldChar w:fldCharType="separate"/>
        </w:r>
        <w:r w:rsidR="003D6192">
          <w:rPr>
            <w:webHidden/>
          </w:rPr>
          <w:t>190</w:t>
        </w:r>
        <w:r w:rsidR="003D6192">
          <w:rPr>
            <w:webHidden/>
          </w:rPr>
          <w:fldChar w:fldCharType="end"/>
        </w:r>
      </w:hyperlink>
    </w:p>
    <w:p w14:paraId="58274101" w14:textId="77DAD3FF" w:rsidR="003D6192" w:rsidRDefault="00701531">
      <w:pPr>
        <w:pStyle w:val="32"/>
        <w:rPr>
          <w:rFonts w:asciiTheme="minorHAnsi" w:eastAsiaTheme="minorEastAsia" w:hAnsiTheme="minorHAnsi" w:cstheme="minorBidi"/>
          <w:sz w:val="22"/>
          <w:szCs w:val="22"/>
          <w:lang w:val="ru-RU" w:eastAsia="ru-RU"/>
        </w:rPr>
      </w:pPr>
      <w:hyperlink w:anchor="_Toc230342103" w:history="1">
        <w:r w:rsidR="003D6192" w:rsidRPr="008758C8">
          <w:rPr>
            <w:rStyle w:val="aff8"/>
          </w:rPr>
          <w:t>4.35.1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_Toc230342103 \h </w:instrText>
        </w:r>
        <w:r w:rsidR="003D6192">
          <w:rPr>
            <w:webHidden/>
          </w:rPr>
        </w:r>
        <w:r w:rsidR="003D6192">
          <w:rPr>
            <w:webHidden/>
          </w:rPr>
          <w:fldChar w:fldCharType="separate"/>
        </w:r>
        <w:r w:rsidR="003D6192">
          <w:rPr>
            <w:webHidden/>
          </w:rPr>
          <w:t>190</w:t>
        </w:r>
        <w:r w:rsidR="003D6192">
          <w:rPr>
            <w:webHidden/>
          </w:rPr>
          <w:fldChar w:fldCharType="end"/>
        </w:r>
      </w:hyperlink>
    </w:p>
    <w:p w14:paraId="74F5A225" w14:textId="1CFAC975" w:rsidR="003D6192" w:rsidRDefault="00701531">
      <w:pPr>
        <w:pStyle w:val="32"/>
        <w:rPr>
          <w:rFonts w:asciiTheme="minorHAnsi" w:eastAsiaTheme="minorEastAsia" w:hAnsiTheme="minorHAnsi" w:cstheme="minorBidi"/>
          <w:sz w:val="22"/>
          <w:szCs w:val="22"/>
          <w:lang w:val="ru-RU" w:eastAsia="ru-RU"/>
        </w:rPr>
      </w:pPr>
      <w:hyperlink w:anchor="_Toc230342104" w:history="1">
        <w:r w:rsidR="003D6192" w:rsidRPr="008758C8">
          <w:rPr>
            <w:rStyle w:val="aff8"/>
          </w:rPr>
          <w:t>4.35.2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_Toc230342104 \h </w:instrText>
        </w:r>
        <w:r w:rsidR="003D6192">
          <w:rPr>
            <w:webHidden/>
          </w:rPr>
        </w:r>
        <w:r w:rsidR="003D6192">
          <w:rPr>
            <w:webHidden/>
          </w:rPr>
          <w:fldChar w:fldCharType="separate"/>
        </w:r>
        <w:r w:rsidR="003D6192">
          <w:rPr>
            <w:webHidden/>
          </w:rPr>
          <w:t>191</w:t>
        </w:r>
        <w:r w:rsidR="003D6192">
          <w:rPr>
            <w:webHidden/>
          </w:rPr>
          <w:fldChar w:fldCharType="end"/>
        </w:r>
      </w:hyperlink>
    </w:p>
    <w:p w14:paraId="0E5A5D08" w14:textId="729ABE90" w:rsidR="003D6192" w:rsidRDefault="00701531">
      <w:pPr>
        <w:pStyle w:val="32"/>
        <w:rPr>
          <w:rFonts w:asciiTheme="minorHAnsi" w:eastAsiaTheme="minorEastAsia" w:hAnsiTheme="minorHAnsi" w:cstheme="minorBidi"/>
          <w:sz w:val="22"/>
          <w:szCs w:val="22"/>
          <w:lang w:val="ru-RU" w:eastAsia="ru-RU"/>
        </w:rPr>
      </w:pPr>
      <w:hyperlink w:anchor="_Toc230342105" w:history="1">
        <w:r w:rsidR="003D6192" w:rsidRPr="008758C8">
          <w:rPr>
            <w:rStyle w:val="aff8"/>
          </w:rPr>
          <w:t>4.35.3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_Toc230342105 \h </w:instrText>
        </w:r>
        <w:r w:rsidR="003D6192">
          <w:rPr>
            <w:webHidden/>
          </w:rPr>
        </w:r>
        <w:r w:rsidR="003D6192">
          <w:rPr>
            <w:webHidden/>
          </w:rPr>
          <w:fldChar w:fldCharType="separate"/>
        </w:r>
        <w:r w:rsidR="003D6192">
          <w:rPr>
            <w:webHidden/>
          </w:rPr>
          <w:t>193</w:t>
        </w:r>
        <w:r w:rsidR="003D6192">
          <w:rPr>
            <w:webHidden/>
          </w:rPr>
          <w:fldChar w:fldCharType="end"/>
        </w:r>
      </w:hyperlink>
    </w:p>
    <w:p w14:paraId="3BAFAB7C" w14:textId="03C53362" w:rsidR="003D6192" w:rsidRDefault="00701531">
      <w:pPr>
        <w:pStyle w:val="24"/>
        <w:rPr>
          <w:rFonts w:asciiTheme="minorHAnsi" w:eastAsiaTheme="minorEastAsia" w:hAnsiTheme="minorHAnsi" w:cstheme="minorBidi"/>
          <w:b w:val="0"/>
          <w:bCs w:val="0"/>
          <w:sz w:val="22"/>
          <w:lang w:val="ru-RU" w:eastAsia="ru-RU"/>
        </w:rPr>
      </w:pPr>
      <w:hyperlink w:anchor="_Toc230342106" w:history="1">
        <w:r w:rsidR="003D6192" w:rsidRPr="008758C8">
          <w:rPr>
            <w:rStyle w:val="aff8"/>
            <w:lang w:val="ru-RU"/>
          </w:rPr>
          <w:t>4.36</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Регистрация и открытие СЦР Клиента-ИП /получение доступа к СЦР</w:t>
        </w:r>
        <w:r w:rsidR="003D6192">
          <w:rPr>
            <w:webHidden/>
          </w:rPr>
          <w:tab/>
        </w:r>
        <w:r w:rsidR="003D6192">
          <w:rPr>
            <w:webHidden/>
          </w:rPr>
          <w:fldChar w:fldCharType="begin"/>
        </w:r>
        <w:r w:rsidR="003D6192">
          <w:rPr>
            <w:webHidden/>
          </w:rPr>
          <w:instrText xml:space="preserve"> PAGEREF _Toc230342106 \h </w:instrText>
        </w:r>
        <w:r w:rsidR="003D6192">
          <w:rPr>
            <w:webHidden/>
          </w:rPr>
        </w:r>
        <w:r w:rsidR="003D6192">
          <w:rPr>
            <w:webHidden/>
          </w:rPr>
          <w:fldChar w:fldCharType="separate"/>
        </w:r>
        <w:r w:rsidR="003D6192">
          <w:rPr>
            <w:webHidden/>
          </w:rPr>
          <w:t>194</w:t>
        </w:r>
        <w:r w:rsidR="003D6192">
          <w:rPr>
            <w:webHidden/>
          </w:rPr>
          <w:fldChar w:fldCharType="end"/>
        </w:r>
      </w:hyperlink>
    </w:p>
    <w:p w14:paraId="5D529AFF" w14:textId="678AD9FC" w:rsidR="003D6192" w:rsidRDefault="00701531">
      <w:pPr>
        <w:pStyle w:val="32"/>
        <w:rPr>
          <w:rFonts w:asciiTheme="minorHAnsi" w:eastAsiaTheme="minorEastAsia" w:hAnsiTheme="minorHAnsi" w:cstheme="minorBidi"/>
          <w:sz w:val="22"/>
          <w:szCs w:val="22"/>
          <w:lang w:val="ru-RU" w:eastAsia="ru-RU"/>
        </w:rPr>
      </w:pPr>
      <w:hyperlink w:anchor="_Toc230342107" w:history="1">
        <w:r w:rsidR="003D6192" w:rsidRPr="008758C8">
          <w:rPr>
            <w:rStyle w:val="aff8"/>
          </w:rPr>
          <w:t>4.36.1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_Toc230342107 \h </w:instrText>
        </w:r>
        <w:r w:rsidR="003D6192">
          <w:rPr>
            <w:webHidden/>
          </w:rPr>
        </w:r>
        <w:r w:rsidR="003D6192">
          <w:rPr>
            <w:webHidden/>
          </w:rPr>
          <w:fldChar w:fldCharType="separate"/>
        </w:r>
        <w:r w:rsidR="003D6192">
          <w:rPr>
            <w:webHidden/>
          </w:rPr>
          <w:t>194</w:t>
        </w:r>
        <w:r w:rsidR="003D6192">
          <w:rPr>
            <w:webHidden/>
          </w:rPr>
          <w:fldChar w:fldCharType="end"/>
        </w:r>
      </w:hyperlink>
    </w:p>
    <w:p w14:paraId="45111881" w14:textId="4C18B460" w:rsidR="003D6192" w:rsidRDefault="00701531">
      <w:pPr>
        <w:pStyle w:val="32"/>
        <w:rPr>
          <w:rFonts w:asciiTheme="minorHAnsi" w:eastAsiaTheme="minorEastAsia" w:hAnsiTheme="minorHAnsi" w:cstheme="minorBidi"/>
          <w:sz w:val="22"/>
          <w:szCs w:val="22"/>
          <w:lang w:val="ru-RU" w:eastAsia="ru-RU"/>
        </w:rPr>
      </w:pPr>
      <w:hyperlink w:anchor="_Toc230342108" w:history="1">
        <w:r w:rsidR="003D6192" w:rsidRPr="008758C8">
          <w:rPr>
            <w:rStyle w:val="aff8"/>
          </w:rPr>
          <w:t>4.36.2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_Toc230342108 \h </w:instrText>
        </w:r>
        <w:r w:rsidR="003D6192">
          <w:rPr>
            <w:webHidden/>
          </w:rPr>
        </w:r>
        <w:r w:rsidR="003D6192">
          <w:rPr>
            <w:webHidden/>
          </w:rPr>
          <w:fldChar w:fldCharType="separate"/>
        </w:r>
        <w:r w:rsidR="003D6192">
          <w:rPr>
            <w:webHidden/>
          </w:rPr>
          <w:t>195</w:t>
        </w:r>
        <w:r w:rsidR="003D6192">
          <w:rPr>
            <w:webHidden/>
          </w:rPr>
          <w:fldChar w:fldCharType="end"/>
        </w:r>
      </w:hyperlink>
    </w:p>
    <w:p w14:paraId="3BE5EDF9" w14:textId="49FF9769" w:rsidR="003D6192" w:rsidRDefault="00701531">
      <w:pPr>
        <w:pStyle w:val="32"/>
        <w:rPr>
          <w:rFonts w:asciiTheme="minorHAnsi" w:eastAsiaTheme="minorEastAsia" w:hAnsiTheme="minorHAnsi" w:cstheme="minorBidi"/>
          <w:sz w:val="22"/>
          <w:szCs w:val="22"/>
          <w:lang w:val="ru-RU" w:eastAsia="ru-RU"/>
        </w:rPr>
      </w:pPr>
      <w:hyperlink w:anchor="_Toc230342109" w:history="1">
        <w:r w:rsidR="003D6192" w:rsidRPr="008758C8">
          <w:rPr>
            <w:rStyle w:val="aff8"/>
          </w:rPr>
          <w:t>4.36.3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_Toc230342109 \h </w:instrText>
        </w:r>
        <w:r w:rsidR="003D6192">
          <w:rPr>
            <w:webHidden/>
          </w:rPr>
        </w:r>
        <w:r w:rsidR="003D6192">
          <w:rPr>
            <w:webHidden/>
          </w:rPr>
          <w:fldChar w:fldCharType="separate"/>
        </w:r>
        <w:r w:rsidR="003D6192">
          <w:rPr>
            <w:webHidden/>
          </w:rPr>
          <w:t>198</w:t>
        </w:r>
        <w:r w:rsidR="003D6192">
          <w:rPr>
            <w:webHidden/>
          </w:rPr>
          <w:fldChar w:fldCharType="end"/>
        </w:r>
      </w:hyperlink>
    </w:p>
    <w:p w14:paraId="7EE72C84" w14:textId="3CC9AC53" w:rsidR="003D6192" w:rsidRDefault="00701531">
      <w:pPr>
        <w:pStyle w:val="24"/>
        <w:rPr>
          <w:rFonts w:asciiTheme="minorHAnsi" w:eastAsiaTheme="minorEastAsia" w:hAnsiTheme="minorHAnsi" w:cstheme="minorBidi"/>
          <w:b w:val="0"/>
          <w:bCs w:val="0"/>
          <w:sz w:val="22"/>
          <w:lang w:val="ru-RU" w:eastAsia="ru-RU"/>
        </w:rPr>
      </w:pPr>
      <w:hyperlink w:anchor="_Toc230342110" w:history="1">
        <w:r w:rsidR="003D6192" w:rsidRPr="008758C8">
          <w:rPr>
            <w:rStyle w:val="aff8"/>
            <w:lang w:val="ru-RU"/>
          </w:rPr>
          <w:t>4.37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Привязка СКПЭП к СЦР Клиента-ЮЛ/ИП</w:t>
        </w:r>
        <w:r w:rsidR="003D6192">
          <w:rPr>
            <w:webHidden/>
          </w:rPr>
          <w:tab/>
        </w:r>
        <w:r w:rsidR="003D6192">
          <w:rPr>
            <w:webHidden/>
          </w:rPr>
          <w:fldChar w:fldCharType="begin"/>
        </w:r>
        <w:r w:rsidR="003D6192">
          <w:rPr>
            <w:webHidden/>
          </w:rPr>
          <w:instrText xml:space="preserve"> PAGEREF _Toc230342110 \h </w:instrText>
        </w:r>
        <w:r w:rsidR="003D6192">
          <w:rPr>
            <w:webHidden/>
          </w:rPr>
        </w:r>
        <w:r w:rsidR="003D6192">
          <w:rPr>
            <w:webHidden/>
          </w:rPr>
          <w:fldChar w:fldCharType="separate"/>
        </w:r>
        <w:r w:rsidR="003D6192">
          <w:rPr>
            <w:webHidden/>
          </w:rPr>
          <w:t>199</w:t>
        </w:r>
        <w:r w:rsidR="003D6192">
          <w:rPr>
            <w:webHidden/>
          </w:rPr>
          <w:fldChar w:fldCharType="end"/>
        </w:r>
      </w:hyperlink>
    </w:p>
    <w:p w14:paraId="05A3B39A" w14:textId="09BD298D" w:rsidR="003D6192" w:rsidRDefault="00701531">
      <w:pPr>
        <w:pStyle w:val="32"/>
        <w:rPr>
          <w:rFonts w:asciiTheme="minorHAnsi" w:eastAsiaTheme="minorEastAsia" w:hAnsiTheme="minorHAnsi" w:cstheme="minorBidi"/>
          <w:sz w:val="22"/>
          <w:szCs w:val="22"/>
          <w:lang w:val="ru-RU" w:eastAsia="ru-RU"/>
        </w:rPr>
      </w:pPr>
      <w:hyperlink w:anchor="_Toc230342111" w:history="1">
        <w:r w:rsidR="003D6192" w:rsidRPr="008758C8">
          <w:rPr>
            <w:rStyle w:val="aff8"/>
          </w:rPr>
          <w:t>4.37.1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_Toc230342111 \h </w:instrText>
        </w:r>
        <w:r w:rsidR="003D6192">
          <w:rPr>
            <w:webHidden/>
          </w:rPr>
        </w:r>
        <w:r w:rsidR="003D6192">
          <w:rPr>
            <w:webHidden/>
          </w:rPr>
          <w:fldChar w:fldCharType="separate"/>
        </w:r>
        <w:r w:rsidR="003D6192">
          <w:rPr>
            <w:webHidden/>
          </w:rPr>
          <w:t>199</w:t>
        </w:r>
        <w:r w:rsidR="003D6192">
          <w:rPr>
            <w:webHidden/>
          </w:rPr>
          <w:fldChar w:fldCharType="end"/>
        </w:r>
      </w:hyperlink>
    </w:p>
    <w:p w14:paraId="742DC0EE" w14:textId="21AA4892" w:rsidR="003D6192" w:rsidRDefault="00701531">
      <w:pPr>
        <w:pStyle w:val="32"/>
        <w:rPr>
          <w:rFonts w:asciiTheme="minorHAnsi" w:eastAsiaTheme="minorEastAsia" w:hAnsiTheme="minorHAnsi" w:cstheme="minorBidi"/>
          <w:sz w:val="22"/>
          <w:szCs w:val="22"/>
          <w:lang w:val="ru-RU" w:eastAsia="ru-RU"/>
        </w:rPr>
      </w:pPr>
      <w:hyperlink w:anchor="_Toc230342112" w:history="1">
        <w:r w:rsidR="003D6192" w:rsidRPr="008758C8">
          <w:rPr>
            <w:rStyle w:val="aff8"/>
          </w:rPr>
          <w:t>4.37.2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_Toc230342112 \h </w:instrText>
        </w:r>
        <w:r w:rsidR="003D6192">
          <w:rPr>
            <w:webHidden/>
          </w:rPr>
        </w:r>
        <w:r w:rsidR="003D6192">
          <w:rPr>
            <w:webHidden/>
          </w:rPr>
          <w:fldChar w:fldCharType="separate"/>
        </w:r>
        <w:r w:rsidR="003D6192">
          <w:rPr>
            <w:webHidden/>
          </w:rPr>
          <w:t>200</w:t>
        </w:r>
        <w:r w:rsidR="003D6192">
          <w:rPr>
            <w:webHidden/>
          </w:rPr>
          <w:fldChar w:fldCharType="end"/>
        </w:r>
      </w:hyperlink>
    </w:p>
    <w:p w14:paraId="1A4F6E30" w14:textId="793BB9B4" w:rsidR="003D6192" w:rsidRDefault="00701531">
      <w:pPr>
        <w:pStyle w:val="32"/>
        <w:rPr>
          <w:rFonts w:asciiTheme="minorHAnsi" w:eastAsiaTheme="minorEastAsia" w:hAnsiTheme="minorHAnsi" w:cstheme="minorBidi"/>
          <w:sz w:val="22"/>
          <w:szCs w:val="22"/>
          <w:lang w:val="ru-RU" w:eastAsia="ru-RU"/>
        </w:rPr>
      </w:pPr>
      <w:hyperlink w:anchor="_Toc230342113" w:history="1">
        <w:r w:rsidR="003D6192" w:rsidRPr="008758C8">
          <w:rPr>
            <w:rStyle w:val="aff8"/>
          </w:rPr>
          <w:t>4.37.3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_Toc230342113 \h </w:instrText>
        </w:r>
        <w:r w:rsidR="003D6192">
          <w:rPr>
            <w:webHidden/>
          </w:rPr>
        </w:r>
        <w:r w:rsidR="003D6192">
          <w:rPr>
            <w:webHidden/>
          </w:rPr>
          <w:fldChar w:fldCharType="separate"/>
        </w:r>
        <w:r w:rsidR="003D6192">
          <w:rPr>
            <w:webHidden/>
          </w:rPr>
          <w:t>202</w:t>
        </w:r>
        <w:r w:rsidR="003D6192">
          <w:rPr>
            <w:webHidden/>
          </w:rPr>
          <w:fldChar w:fldCharType="end"/>
        </w:r>
      </w:hyperlink>
    </w:p>
    <w:p w14:paraId="7442E780" w14:textId="6DD2A18B" w:rsidR="003D6192" w:rsidRDefault="00701531">
      <w:pPr>
        <w:pStyle w:val="32"/>
        <w:rPr>
          <w:rFonts w:asciiTheme="minorHAnsi" w:eastAsiaTheme="minorEastAsia" w:hAnsiTheme="minorHAnsi" w:cstheme="minorBidi"/>
          <w:sz w:val="22"/>
          <w:szCs w:val="22"/>
          <w:lang w:val="ru-RU" w:eastAsia="ru-RU"/>
        </w:rPr>
      </w:pPr>
      <w:hyperlink w:anchor="_Toc230342114" w:history="1">
        <w:r w:rsidR="003D6192" w:rsidRPr="008758C8">
          <w:rPr>
            <w:rStyle w:val="aff8"/>
          </w:rPr>
          <w:t>4.37.4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_Toc230342114 \h </w:instrText>
        </w:r>
        <w:r w:rsidR="003D6192">
          <w:rPr>
            <w:webHidden/>
          </w:rPr>
        </w:r>
        <w:r w:rsidR="003D6192">
          <w:rPr>
            <w:webHidden/>
          </w:rPr>
          <w:fldChar w:fldCharType="separate"/>
        </w:r>
        <w:r w:rsidR="003D6192">
          <w:rPr>
            <w:webHidden/>
          </w:rPr>
          <w:t>204</w:t>
        </w:r>
        <w:r w:rsidR="003D6192">
          <w:rPr>
            <w:webHidden/>
          </w:rPr>
          <w:fldChar w:fldCharType="end"/>
        </w:r>
      </w:hyperlink>
    </w:p>
    <w:p w14:paraId="45B7FEF4" w14:textId="049A0FB3" w:rsidR="003D6192" w:rsidRDefault="00701531">
      <w:pPr>
        <w:pStyle w:val="32"/>
        <w:rPr>
          <w:rFonts w:asciiTheme="minorHAnsi" w:eastAsiaTheme="minorEastAsia" w:hAnsiTheme="minorHAnsi" w:cstheme="minorBidi"/>
          <w:sz w:val="22"/>
          <w:szCs w:val="22"/>
          <w:lang w:val="ru-RU" w:eastAsia="ru-RU"/>
        </w:rPr>
      </w:pPr>
      <w:hyperlink w:anchor="_Toc230342115" w:history="1">
        <w:r w:rsidR="003D6192" w:rsidRPr="008758C8">
          <w:rPr>
            <w:rStyle w:val="aff8"/>
          </w:rPr>
          <w:t>4.37.5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_Toc230342115 \h </w:instrText>
        </w:r>
        <w:r w:rsidR="003D6192">
          <w:rPr>
            <w:webHidden/>
          </w:rPr>
        </w:r>
        <w:r w:rsidR="003D6192">
          <w:rPr>
            <w:webHidden/>
          </w:rPr>
          <w:fldChar w:fldCharType="separate"/>
        </w:r>
        <w:r w:rsidR="003D6192">
          <w:rPr>
            <w:webHidden/>
          </w:rPr>
          <w:t>205</w:t>
        </w:r>
        <w:r w:rsidR="003D6192">
          <w:rPr>
            <w:webHidden/>
          </w:rPr>
          <w:fldChar w:fldCharType="end"/>
        </w:r>
      </w:hyperlink>
    </w:p>
    <w:p w14:paraId="3EBCAE62" w14:textId="12F0AFAD" w:rsidR="003D6192" w:rsidRDefault="00701531">
      <w:pPr>
        <w:pStyle w:val="24"/>
        <w:rPr>
          <w:rFonts w:asciiTheme="minorHAnsi" w:eastAsiaTheme="minorEastAsia" w:hAnsiTheme="minorHAnsi" w:cstheme="minorBidi"/>
          <w:b w:val="0"/>
          <w:bCs w:val="0"/>
          <w:sz w:val="22"/>
          <w:lang w:val="ru-RU" w:eastAsia="ru-RU"/>
        </w:rPr>
      </w:pPr>
      <w:hyperlink w:anchor="_Toc230342116" w:history="1">
        <w:r w:rsidR="003D6192" w:rsidRPr="008758C8">
          <w:rPr>
            <w:rStyle w:val="aff8"/>
            <w:lang w:val="ru-RU"/>
          </w:rPr>
          <w:t>4.38</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Клиентом-ФЛ своих реквизитов</w:t>
        </w:r>
        <w:r w:rsidR="003D6192">
          <w:rPr>
            <w:webHidden/>
          </w:rPr>
          <w:tab/>
        </w:r>
        <w:r w:rsidR="003D6192">
          <w:rPr>
            <w:webHidden/>
          </w:rPr>
          <w:fldChar w:fldCharType="begin"/>
        </w:r>
        <w:r w:rsidR="003D6192">
          <w:rPr>
            <w:webHidden/>
          </w:rPr>
          <w:instrText xml:space="preserve"> PAGEREF _Toc230342116 \h </w:instrText>
        </w:r>
        <w:r w:rsidR="003D6192">
          <w:rPr>
            <w:webHidden/>
          </w:rPr>
        </w:r>
        <w:r w:rsidR="003D6192">
          <w:rPr>
            <w:webHidden/>
          </w:rPr>
          <w:fldChar w:fldCharType="separate"/>
        </w:r>
        <w:r w:rsidR="003D6192">
          <w:rPr>
            <w:webHidden/>
          </w:rPr>
          <w:t>206</w:t>
        </w:r>
        <w:r w:rsidR="003D6192">
          <w:rPr>
            <w:webHidden/>
          </w:rPr>
          <w:fldChar w:fldCharType="end"/>
        </w:r>
      </w:hyperlink>
    </w:p>
    <w:p w14:paraId="677AB3F9" w14:textId="6D339338" w:rsidR="003D6192" w:rsidRDefault="00701531">
      <w:pPr>
        <w:pStyle w:val="32"/>
        <w:rPr>
          <w:rFonts w:asciiTheme="minorHAnsi" w:eastAsiaTheme="minorEastAsia" w:hAnsiTheme="minorHAnsi" w:cstheme="minorBidi"/>
          <w:sz w:val="22"/>
          <w:szCs w:val="22"/>
          <w:lang w:val="ru-RU" w:eastAsia="ru-RU"/>
        </w:rPr>
      </w:pPr>
      <w:hyperlink w:anchor="_Toc230342117" w:history="1">
        <w:r w:rsidR="003D6192" w:rsidRPr="008758C8">
          <w:rPr>
            <w:rStyle w:val="aff8"/>
          </w:rPr>
          <w:t>4.38.1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_Toc230342117 \h </w:instrText>
        </w:r>
        <w:r w:rsidR="003D6192">
          <w:rPr>
            <w:webHidden/>
          </w:rPr>
        </w:r>
        <w:r w:rsidR="003D6192">
          <w:rPr>
            <w:webHidden/>
          </w:rPr>
          <w:fldChar w:fldCharType="separate"/>
        </w:r>
        <w:r w:rsidR="003D6192">
          <w:rPr>
            <w:webHidden/>
          </w:rPr>
          <w:t>206</w:t>
        </w:r>
        <w:r w:rsidR="003D6192">
          <w:rPr>
            <w:webHidden/>
          </w:rPr>
          <w:fldChar w:fldCharType="end"/>
        </w:r>
      </w:hyperlink>
    </w:p>
    <w:p w14:paraId="69575782" w14:textId="5C4AB637" w:rsidR="003D6192" w:rsidRDefault="00701531">
      <w:pPr>
        <w:pStyle w:val="32"/>
        <w:rPr>
          <w:rFonts w:asciiTheme="minorHAnsi" w:eastAsiaTheme="minorEastAsia" w:hAnsiTheme="minorHAnsi" w:cstheme="minorBidi"/>
          <w:sz w:val="22"/>
          <w:szCs w:val="22"/>
          <w:lang w:val="ru-RU" w:eastAsia="ru-RU"/>
        </w:rPr>
      </w:pPr>
      <w:hyperlink w:anchor="_Toc230342118" w:history="1">
        <w:r w:rsidR="003D6192" w:rsidRPr="008758C8">
          <w:rPr>
            <w:rStyle w:val="aff8"/>
          </w:rPr>
          <w:t>4.38.2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_Toc230342118 \h </w:instrText>
        </w:r>
        <w:r w:rsidR="003D6192">
          <w:rPr>
            <w:webHidden/>
          </w:rPr>
        </w:r>
        <w:r w:rsidR="003D6192">
          <w:rPr>
            <w:webHidden/>
          </w:rPr>
          <w:fldChar w:fldCharType="separate"/>
        </w:r>
        <w:r w:rsidR="003D6192">
          <w:rPr>
            <w:webHidden/>
          </w:rPr>
          <w:t>207</w:t>
        </w:r>
        <w:r w:rsidR="003D6192">
          <w:rPr>
            <w:webHidden/>
          </w:rPr>
          <w:fldChar w:fldCharType="end"/>
        </w:r>
      </w:hyperlink>
    </w:p>
    <w:p w14:paraId="56C50053" w14:textId="7909CD58" w:rsidR="003D6192" w:rsidRDefault="00701531">
      <w:pPr>
        <w:pStyle w:val="32"/>
        <w:rPr>
          <w:rFonts w:asciiTheme="minorHAnsi" w:eastAsiaTheme="minorEastAsia" w:hAnsiTheme="minorHAnsi" w:cstheme="minorBidi"/>
          <w:sz w:val="22"/>
          <w:szCs w:val="22"/>
          <w:lang w:val="ru-RU" w:eastAsia="ru-RU"/>
        </w:rPr>
      </w:pPr>
      <w:hyperlink w:anchor="_Toc230342119" w:history="1">
        <w:r w:rsidR="003D6192" w:rsidRPr="008758C8">
          <w:rPr>
            <w:rStyle w:val="aff8"/>
          </w:rPr>
          <w:t>4.38.3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_Toc230342119 \h </w:instrText>
        </w:r>
        <w:r w:rsidR="003D6192">
          <w:rPr>
            <w:webHidden/>
          </w:rPr>
        </w:r>
        <w:r w:rsidR="003D6192">
          <w:rPr>
            <w:webHidden/>
          </w:rPr>
          <w:fldChar w:fldCharType="separate"/>
        </w:r>
        <w:r w:rsidR="003D6192">
          <w:rPr>
            <w:webHidden/>
          </w:rPr>
          <w:t>209</w:t>
        </w:r>
        <w:r w:rsidR="003D6192">
          <w:rPr>
            <w:webHidden/>
          </w:rPr>
          <w:fldChar w:fldCharType="end"/>
        </w:r>
      </w:hyperlink>
    </w:p>
    <w:p w14:paraId="5EAA51C8" w14:textId="199F3A3D" w:rsidR="003D6192" w:rsidRDefault="00701531">
      <w:pPr>
        <w:pStyle w:val="24"/>
        <w:rPr>
          <w:rFonts w:asciiTheme="minorHAnsi" w:eastAsiaTheme="minorEastAsia" w:hAnsiTheme="minorHAnsi" w:cstheme="minorBidi"/>
          <w:b w:val="0"/>
          <w:bCs w:val="0"/>
          <w:sz w:val="22"/>
          <w:lang w:val="ru-RU" w:eastAsia="ru-RU"/>
        </w:rPr>
      </w:pPr>
      <w:hyperlink w:anchor="_Toc230342120" w:history="1">
        <w:r w:rsidR="003D6192" w:rsidRPr="008758C8">
          <w:rPr>
            <w:rStyle w:val="aff8"/>
            <w:lang w:val="ru-RU"/>
          </w:rPr>
          <w:t>4.39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Клиентом-ЮЛ своих реквизитов</w:t>
        </w:r>
        <w:r w:rsidR="003D6192">
          <w:rPr>
            <w:webHidden/>
          </w:rPr>
          <w:tab/>
        </w:r>
        <w:r w:rsidR="003D6192">
          <w:rPr>
            <w:webHidden/>
          </w:rPr>
          <w:fldChar w:fldCharType="begin"/>
        </w:r>
        <w:r w:rsidR="003D6192">
          <w:rPr>
            <w:webHidden/>
          </w:rPr>
          <w:instrText xml:space="preserve"> PAGEREF _Toc230342120 \h </w:instrText>
        </w:r>
        <w:r w:rsidR="003D6192">
          <w:rPr>
            <w:webHidden/>
          </w:rPr>
        </w:r>
        <w:r w:rsidR="003D6192">
          <w:rPr>
            <w:webHidden/>
          </w:rPr>
          <w:fldChar w:fldCharType="separate"/>
        </w:r>
        <w:r w:rsidR="003D6192">
          <w:rPr>
            <w:webHidden/>
          </w:rPr>
          <w:t>210</w:t>
        </w:r>
        <w:r w:rsidR="003D6192">
          <w:rPr>
            <w:webHidden/>
          </w:rPr>
          <w:fldChar w:fldCharType="end"/>
        </w:r>
      </w:hyperlink>
    </w:p>
    <w:p w14:paraId="4710597F" w14:textId="0BCE00BB" w:rsidR="003D6192" w:rsidRDefault="00701531">
      <w:pPr>
        <w:pStyle w:val="32"/>
        <w:rPr>
          <w:rFonts w:asciiTheme="minorHAnsi" w:eastAsiaTheme="minorEastAsia" w:hAnsiTheme="minorHAnsi" w:cstheme="minorBidi"/>
          <w:sz w:val="22"/>
          <w:szCs w:val="22"/>
          <w:lang w:val="ru-RU" w:eastAsia="ru-RU"/>
        </w:rPr>
      </w:pPr>
      <w:hyperlink w:anchor="_Toc230342121" w:history="1">
        <w:r w:rsidR="003D6192" w:rsidRPr="008758C8">
          <w:rPr>
            <w:rStyle w:val="aff8"/>
          </w:rPr>
          <w:t>4.39.1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_Toc230342121 \h </w:instrText>
        </w:r>
        <w:r w:rsidR="003D6192">
          <w:rPr>
            <w:webHidden/>
          </w:rPr>
        </w:r>
        <w:r w:rsidR="003D6192">
          <w:rPr>
            <w:webHidden/>
          </w:rPr>
          <w:fldChar w:fldCharType="separate"/>
        </w:r>
        <w:r w:rsidR="003D6192">
          <w:rPr>
            <w:webHidden/>
          </w:rPr>
          <w:t>210</w:t>
        </w:r>
        <w:r w:rsidR="003D6192">
          <w:rPr>
            <w:webHidden/>
          </w:rPr>
          <w:fldChar w:fldCharType="end"/>
        </w:r>
      </w:hyperlink>
    </w:p>
    <w:p w14:paraId="59462FEE" w14:textId="480B263E" w:rsidR="003D6192" w:rsidRDefault="00701531">
      <w:pPr>
        <w:pStyle w:val="32"/>
        <w:rPr>
          <w:rFonts w:asciiTheme="minorHAnsi" w:eastAsiaTheme="minorEastAsia" w:hAnsiTheme="minorHAnsi" w:cstheme="minorBidi"/>
          <w:sz w:val="22"/>
          <w:szCs w:val="22"/>
          <w:lang w:val="ru-RU" w:eastAsia="ru-RU"/>
        </w:rPr>
      </w:pPr>
      <w:hyperlink w:anchor="_Toc230342122" w:history="1">
        <w:r w:rsidR="003D6192" w:rsidRPr="008758C8">
          <w:rPr>
            <w:rStyle w:val="aff8"/>
          </w:rPr>
          <w:t>4.39.2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_Toc230342122 \h </w:instrText>
        </w:r>
        <w:r w:rsidR="003D6192">
          <w:rPr>
            <w:webHidden/>
          </w:rPr>
        </w:r>
        <w:r w:rsidR="003D6192">
          <w:rPr>
            <w:webHidden/>
          </w:rPr>
          <w:fldChar w:fldCharType="separate"/>
        </w:r>
        <w:r w:rsidR="003D6192">
          <w:rPr>
            <w:webHidden/>
          </w:rPr>
          <w:t>211</w:t>
        </w:r>
        <w:r w:rsidR="003D6192">
          <w:rPr>
            <w:webHidden/>
          </w:rPr>
          <w:fldChar w:fldCharType="end"/>
        </w:r>
      </w:hyperlink>
    </w:p>
    <w:p w14:paraId="74A9B2A5" w14:textId="0F415020" w:rsidR="003D6192" w:rsidRDefault="00701531">
      <w:pPr>
        <w:pStyle w:val="32"/>
        <w:rPr>
          <w:rFonts w:asciiTheme="minorHAnsi" w:eastAsiaTheme="minorEastAsia" w:hAnsiTheme="minorHAnsi" w:cstheme="minorBidi"/>
          <w:sz w:val="22"/>
          <w:szCs w:val="22"/>
          <w:lang w:val="ru-RU" w:eastAsia="ru-RU"/>
        </w:rPr>
      </w:pPr>
      <w:hyperlink w:anchor="_Toc230342123" w:history="1">
        <w:r w:rsidR="003D6192" w:rsidRPr="008758C8">
          <w:rPr>
            <w:rStyle w:val="aff8"/>
          </w:rPr>
          <w:t>4.39.3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_Toc230342123 \h </w:instrText>
        </w:r>
        <w:r w:rsidR="003D6192">
          <w:rPr>
            <w:webHidden/>
          </w:rPr>
        </w:r>
        <w:r w:rsidR="003D6192">
          <w:rPr>
            <w:webHidden/>
          </w:rPr>
          <w:fldChar w:fldCharType="separate"/>
        </w:r>
        <w:r w:rsidR="003D6192">
          <w:rPr>
            <w:webHidden/>
          </w:rPr>
          <w:t>213</w:t>
        </w:r>
        <w:r w:rsidR="003D6192">
          <w:rPr>
            <w:webHidden/>
          </w:rPr>
          <w:fldChar w:fldCharType="end"/>
        </w:r>
      </w:hyperlink>
    </w:p>
    <w:p w14:paraId="2D376771" w14:textId="39757E8B" w:rsidR="003D6192" w:rsidRDefault="00701531">
      <w:pPr>
        <w:pStyle w:val="24"/>
        <w:rPr>
          <w:rFonts w:asciiTheme="minorHAnsi" w:eastAsiaTheme="minorEastAsia" w:hAnsiTheme="minorHAnsi" w:cstheme="minorBidi"/>
          <w:b w:val="0"/>
          <w:bCs w:val="0"/>
          <w:sz w:val="22"/>
          <w:lang w:val="ru-RU" w:eastAsia="ru-RU"/>
        </w:rPr>
      </w:pPr>
      <w:hyperlink w:anchor="_Toc230342124" w:history="1">
        <w:r w:rsidR="003D6192" w:rsidRPr="008758C8">
          <w:rPr>
            <w:rStyle w:val="aff8"/>
            <w:lang w:val="ru-RU"/>
          </w:rPr>
          <w:t>4.40</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Клиентом-ИП своих реквизитов</w:t>
        </w:r>
        <w:r w:rsidR="003D6192">
          <w:rPr>
            <w:webHidden/>
          </w:rPr>
          <w:tab/>
        </w:r>
        <w:r w:rsidR="003D6192">
          <w:rPr>
            <w:webHidden/>
          </w:rPr>
          <w:fldChar w:fldCharType="begin"/>
        </w:r>
        <w:r w:rsidR="003D6192">
          <w:rPr>
            <w:webHidden/>
          </w:rPr>
          <w:instrText xml:space="preserve"> PAGEREF _Toc230342124 \h </w:instrText>
        </w:r>
        <w:r w:rsidR="003D6192">
          <w:rPr>
            <w:webHidden/>
          </w:rPr>
        </w:r>
        <w:r w:rsidR="003D6192">
          <w:rPr>
            <w:webHidden/>
          </w:rPr>
          <w:fldChar w:fldCharType="separate"/>
        </w:r>
        <w:r w:rsidR="003D6192">
          <w:rPr>
            <w:webHidden/>
          </w:rPr>
          <w:t>214</w:t>
        </w:r>
        <w:r w:rsidR="003D6192">
          <w:rPr>
            <w:webHidden/>
          </w:rPr>
          <w:fldChar w:fldCharType="end"/>
        </w:r>
      </w:hyperlink>
    </w:p>
    <w:p w14:paraId="41882B80" w14:textId="388B1EFE" w:rsidR="003D6192" w:rsidRDefault="00701531">
      <w:pPr>
        <w:pStyle w:val="32"/>
        <w:rPr>
          <w:rFonts w:asciiTheme="minorHAnsi" w:eastAsiaTheme="minorEastAsia" w:hAnsiTheme="minorHAnsi" w:cstheme="minorBidi"/>
          <w:sz w:val="22"/>
          <w:szCs w:val="22"/>
          <w:lang w:val="ru-RU" w:eastAsia="ru-RU"/>
        </w:rPr>
      </w:pPr>
      <w:hyperlink w:anchor="_Toc230342125" w:history="1">
        <w:r w:rsidR="003D6192" w:rsidRPr="008758C8">
          <w:rPr>
            <w:rStyle w:val="aff8"/>
          </w:rPr>
          <w:t>4.40.1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_Toc230342125 \h </w:instrText>
        </w:r>
        <w:r w:rsidR="003D6192">
          <w:rPr>
            <w:webHidden/>
          </w:rPr>
        </w:r>
        <w:r w:rsidR="003D6192">
          <w:rPr>
            <w:webHidden/>
          </w:rPr>
          <w:fldChar w:fldCharType="separate"/>
        </w:r>
        <w:r w:rsidR="003D6192">
          <w:rPr>
            <w:webHidden/>
          </w:rPr>
          <w:t>214</w:t>
        </w:r>
        <w:r w:rsidR="003D6192">
          <w:rPr>
            <w:webHidden/>
          </w:rPr>
          <w:fldChar w:fldCharType="end"/>
        </w:r>
      </w:hyperlink>
    </w:p>
    <w:p w14:paraId="1FF991FD" w14:textId="2715B87F" w:rsidR="003D6192" w:rsidRDefault="00701531">
      <w:pPr>
        <w:pStyle w:val="32"/>
        <w:rPr>
          <w:rFonts w:asciiTheme="minorHAnsi" w:eastAsiaTheme="minorEastAsia" w:hAnsiTheme="minorHAnsi" w:cstheme="minorBidi"/>
          <w:sz w:val="22"/>
          <w:szCs w:val="22"/>
          <w:lang w:val="ru-RU" w:eastAsia="ru-RU"/>
        </w:rPr>
      </w:pPr>
      <w:hyperlink w:anchor="_Toc230342126" w:history="1">
        <w:r w:rsidR="003D6192" w:rsidRPr="008758C8">
          <w:rPr>
            <w:rStyle w:val="aff8"/>
          </w:rPr>
          <w:t>4.40.2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_Toc230342126 \h </w:instrText>
        </w:r>
        <w:r w:rsidR="003D6192">
          <w:rPr>
            <w:webHidden/>
          </w:rPr>
        </w:r>
        <w:r w:rsidR="003D6192">
          <w:rPr>
            <w:webHidden/>
          </w:rPr>
          <w:fldChar w:fldCharType="separate"/>
        </w:r>
        <w:r w:rsidR="003D6192">
          <w:rPr>
            <w:webHidden/>
          </w:rPr>
          <w:t>215</w:t>
        </w:r>
        <w:r w:rsidR="003D6192">
          <w:rPr>
            <w:webHidden/>
          </w:rPr>
          <w:fldChar w:fldCharType="end"/>
        </w:r>
      </w:hyperlink>
    </w:p>
    <w:p w14:paraId="44624B23" w14:textId="2A48A55D" w:rsidR="003D6192" w:rsidRDefault="00701531">
      <w:pPr>
        <w:pStyle w:val="32"/>
        <w:rPr>
          <w:rFonts w:asciiTheme="minorHAnsi" w:eastAsiaTheme="minorEastAsia" w:hAnsiTheme="minorHAnsi" w:cstheme="minorBidi"/>
          <w:sz w:val="22"/>
          <w:szCs w:val="22"/>
          <w:lang w:val="ru-RU" w:eastAsia="ru-RU"/>
        </w:rPr>
      </w:pPr>
      <w:hyperlink w:anchor="_Toc230342127" w:history="1">
        <w:r w:rsidR="003D6192" w:rsidRPr="008758C8">
          <w:rPr>
            <w:rStyle w:val="aff8"/>
          </w:rPr>
          <w:t>4.40.3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_Toc230342127 \h </w:instrText>
        </w:r>
        <w:r w:rsidR="003D6192">
          <w:rPr>
            <w:webHidden/>
          </w:rPr>
        </w:r>
        <w:r w:rsidR="003D6192">
          <w:rPr>
            <w:webHidden/>
          </w:rPr>
          <w:fldChar w:fldCharType="separate"/>
        </w:r>
        <w:r w:rsidR="003D6192">
          <w:rPr>
            <w:webHidden/>
          </w:rPr>
          <w:t>217</w:t>
        </w:r>
        <w:r w:rsidR="003D6192">
          <w:rPr>
            <w:webHidden/>
          </w:rPr>
          <w:fldChar w:fldCharType="end"/>
        </w:r>
      </w:hyperlink>
    </w:p>
    <w:p w14:paraId="09E94859" w14:textId="440CD102" w:rsidR="003D6192" w:rsidRDefault="00701531">
      <w:pPr>
        <w:pStyle w:val="24"/>
        <w:rPr>
          <w:rFonts w:asciiTheme="minorHAnsi" w:eastAsiaTheme="minorEastAsia" w:hAnsiTheme="minorHAnsi" w:cstheme="minorBidi"/>
          <w:b w:val="0"/>
          <w:bCs w:val="0"/>
          <w:sz w:val="22"/>
          <w:lang w:val="ru-RU" w:eastAsia="ru-RU"/>
        </w:rPr>
      </w:pPr>
      <w:hyperlink w:anchor="_Toc230342128" w:history="1">
        <w:r w:rsidR="003D6192" w:rsidRPr="008758C8">
          <w:rPr>
            <w:rStyle w:val="aff8"/>
            <w:lang w:val="ru-RU"/>
          </w:rPr>
          <w:t>4.41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ФП реквизитов Клиента-ФЛ</w:t>
        </w:r>
        <w:r w:rsidR="003D6192">
          <w:rPr>
            <w:webHidden/>
          </w:rPr>
          <w:tab/>
        </w:r>
        <w:r w:rsidR="003D6192">
          <w:rPr>
            <w:webHidden/>
          </w:rPr>
          <w:fldChar w:fldCharType="begin"/>
        </w:r>
        <w:r w:rsidR="003D6192">
          <w:rPr>
            <w:webHidden/>
          </w:rPr>
          <w:instrText xml:space="preserve"> PAGEREF _Toc230342128 \h </w:instrText>
        </w:r>
        <w:r w:rsidR="003D6192">
          <w:rPr>
            <w:webHidden/>
          </w:rPr>
        </w:r>
        <w:r w:rsidR="003D6192">
          <w:rPr>
            <w:webHidden/>
          </w:rPr>
          <w:fldChar w:fldCharType="separate"/>
        </w:r>
        <w:r w:rsidR="003D6192">
          <w:rPr>
            <w:webHidden/>
          </w:rPr>
          <w:t>218</w:t>
        </w:r>
        <w:r w:rsidR="003D6192">
          <w:rPr>
            <w:webHidden/>
          </w:rPr>
          <w:fldChar w:fldCharType="end"/>
        </w:r>
      </w:hyperlink>
    </w:p>
    <w:p w14:paraId="55892E83" w14:textId="1BADB7C1" w:rsidR="003D6192" w:rsidRDefault="00701531">
      <w:pPr>
        <w:pStyle w:val="32"/>
        <w:rPr>
          <w:rFonts w:asciiTheme="minorHAnsi" w:eastAsiaTheme="minorEastAsia" w:hAnsiTheme="minorHAnsi" w:cstheme="minorBidi"/>
          <w:sz w:val="22"/>
          <w:szCs w:val="22"/>
          <w:lang w:val="ru-RU" w:eastAsia="ru-RU"/>
        </w:rPr>
      </w:pPr>
      <w:hyperlink w:anchor="_Toc230342129" w:history="1">
        <w:r w:rsidR="003D6192" w:rsidRPr="008758C8">
          <w:rPr>
            <w:rStyle w:val="aff8"/>
          </w:rPr>
          <w:t>4.41.1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_Toc230342129 \h </w:instrText>
        </w:r>
        <w:r w:rsidR="003D6192">
          <w:rPr>
            <w:webHidden/>
          </w:rPr>
        </w:r>
        <w:r w:rsidR="003D6192">
          <w:rPr>
            <w:webHidden/>
          </w:rPr>
          <w:fldChar w:fldCharType="separate"/>
        </w:r>
        <w:r w:rsidR="003D6192">
          <w:rPr>
            <w:webHidden/>
          </w:rPr>
          <w:t>218</w:t>
        </w:r>
        <w:r w:rsidR="003D6192">
          <w:rPr>
            <w:webHidden/>
          </w:rPr>
          <w:fldChar w:fldCharType="end"/>
        </w:r>
      </w:hyperlink>
    </w:p>
    <w:p w14:paraId="0ACA2991" w14:textId="3D74E222" w:rsidR="003D6192" w:rsidRDefault="00701531">
      <w:pPr>
        <w:pStyle w:val="32"/>
        <w:rPr>
          <w:rFonts w:asciiTheme="minorHAnsi" w:eastAsiaTheme="minorEastAsia" w:hAnsiTheme="minorHAnsi" w:cstheme="minorBidi"/>
          <w:sz w:val="22"/>
          <w:szCs w:val="22"/>
          <w:lang w:val="ru-RU" w:eastAsia="ru-RU"/>
        </w:rPr>
      </w:pPr>
      <w:hyperlink w:anchor="_Toc230342130" w:history="1">
        <w:r w:rsidR="003D6192" w:rsidRPr="008758C8">
          <w:rPr>
            <w:rStyle w:val="aff8"/>
          </w:rPr>
          <w:t>4.41.2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_Toc230342130 \h </w:instrText>
        </w:r>
        <w:r w:rsidR="003D6192">
          <w:rPr>
            <w:webHidden/>
          </w:rPr>
        </w:r>
        <w:r w:rsidR="003D6192">
          <w:rPr>
            <w:webHidden/>
          </w:rPr>
          <w:fldChar w:fldCharType="separate"/>
        </w:r>
        <w:r w:rsidR="003D6192">
          <w:rPr>
            <w:webHidden/>
          </w:rPr>
          <w:t>219</w:t>
        </w:r>
        <w:r w:rsidR="003D6192">
          <w:rPr>
            <w:webHidden/>
          </w:rPr>
          <w:fldChar w:fldCharType="end"/>
        </w:r>
      </w:hyperlink>
    </w:p>
    <w:p w14:paraId="08A94837" w14:textId="392856EF" w:rsidR="003D6192" w:rsidRDefault="00701531">
      <w:pPr>
        <w:pStyle w:val="32"/>
        <w:rPr>
          <w:rFonts w:asciiTheme="minorHAnsi" w:eastAsiaTheme="minorEastAsia" w:hAnsiTheme="minorHAnsi" w:cstheme="minorBidi"/>
          <w:sz w:val="22"/>
          <w:szCs w:val="22"/>
          <w:lang w:val="ru-RU" w:eastAsia="ru-RU"/>
        </w:rPr>
      </w:pPr>
      <w:hyperlink w:anchor="_Toc230342131" w:history="1">
        <w:r w:rsidR="003D6192" w:rsidRPr="008758C8">
          <w:rPr>
            <w:rStyle w:val="aff8"/>
          </w:rPr>
          <w:t>4.41.3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_Toc230342131 \h </w:instrText>
        </w:r>
        <w:r w:rsidR="003D6192">
          <w:rPr>
            <w:webHidden/>
          </w:rPr>
        </w:r>
        <w:r w:rsidR="003D6192">
          <w:rPr>
            <w:webHidden/>
          </w:rPr>
          <w:fldChar w:fldCharType="separate"/>
        </w:r>
        <w:r w:rsidR="003D6192">
          <w:rPr>
            <w:webHidden/>
          </w:rPr>
          <w:t>221</w:t>
        </w:r>
        <w:r w:rsidR="003D6192">
          <w:rPr>
            <w:webHidden/>
          </w:rPr>
          <w:fldChar w:fldCharType="end"/>
        </w:r>
      </w:hyperlink>
    </w:p>
    <w:p w14:paraId="614423B8" w14:textId="1758408E" w:rsidR="003D6192" w:rsidRDefault="00701531">
      <w:pPr>
        <w:pStyle w:val="24"/>
        <w:rPr>
          <w:rFonts w:asciiTheme="minorHAnsi" w:eastAsiaTheme="minorEastAsia" w:hAnsiTheme="minorHAnsi" w:cstheme="minorBidi"/>
          <w:b w:val="0"/>
          <w:bCs w:val="0"/>
          <w:sz w:val="22"/>
          <w:lang w:val="ru-RU" w:eastAsia="ru-RU"/>
        </w:rPr>
      </w:pPr>
      <w:hyperlink w:anchor="_Toc230342132" w:history="1">
        <w:r w:rsidR="003D6192" w:rsidRPr="008758C8">
          <w:rPr>
            <w:rStyle w:val="aff8"/>
            <w:lang w:val="ru-RU"/>
          </w:rPr>
          <w:t>4.42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ФП реквизитов Клиента-ЮЛ</w:t>
        </w:r>
        <w:r w:rsidR="003D6192">
          <w:rPr>
            <w:webHidden/>
          </w:rPr>
          <w:tab/>
        </w:r>
        <w:r w:rsidR="003D6192">
          <w:rPr>
            <w:webHidden/>
          </w:rPr>
          <w:fldChar w:fldCharType="begin"/>
        </w:r>
        <w:r w:rsidR="003D6192">
          <w:rPr>
            <w:webHidden/>
          </w:rPr>
          <w:instrText xml:space="preserve"> PAGEREF _Toc230342132 \h </w:instrText>
        </w:r>
        <w:r w:rsidR="003D6192">
          <w:rPr>
            <w:webHidden/>
          </w:rPr>
        </w:r>
        <w:r w:rsidR="003D6192">
          <w:rPr>
            <w:webHidden/>
          </w:rPr>
          <w:fldChar w:fldCharType="separate"/>
        </w:r>
        <w:r w:rsidR="003D6192">
          <w:rPr>
            <w:webHidden/>
          </w:rPr>
          <w:t>222</w:t>
        </w:r>
        <w:r w:rsidR="003D6192">
          <w:rPr>
            <w:webHidden/>
          </w:rPr>
          <w:fldChar w:fldCharType="end"/>
        </w:r>
      </w:hyperlink>
    </w:p>
    <w:p w14:paraId="0E1B3D76" w14:textId="24D71C25" w:rsidR="003D6192" w:rsidRDefault="00701531">
      <w:pPr>
        <w:pStyle w:val="32"/>
        <w:rPr>
          <w:rFonts w:asciiTheme="minorHAnsi" w:eastAsiaTheme="minorEastAsia" w:hAnsiTheme="minorHAnsi" w:cstheme="minorBidi"/>
          <w:sz w:val="22"/>
          <w:szCs w:val="22"/>
          <w:lang w:val="ru-RU" w:eastAsia="ru-RU"/>
        </w:rPr>
      </w:pPr>
      <w:hyperlink w:anchor="_Toc230342133" w:history="1">
        <w:r w:rsidR="003D6192" w:rsidRPr="008758C8">
          <w:rPr>
            <w:rStyle w:val="aff8"/>
          </w:rPr>
          <w:t>4.42.1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_Toc230342133 \h </w:instrText>
        </w:r>
        <w:r w:rsidR="003D6192">
          <w:rPr>
            <w:webHidden/>
          </w:rPr>
        </w:r>
        <w:r w:rsidR="003D6192">
          <w:rPr>
            <w:webHidden/>
          </w:rPr>
          <w:fldChar w:fldCharType="separate"/>
        </w:r>
        <w:r w:rsidR="003D6192">
          <w:rPr>
            <w:webHidden/>
          </w:rPr>
          <w:t>222</w:t>
        </w:r>
        <w:r w:rsidR="003D6192">
          <w:rPr>
            <w:webHidden/>
          </w:rPr>
          <w:fldChar w:fldCharType="end"/>
        </w:r>
      </w:hyperlink>
    </w:p>
    <w:p w14:paraId="461195C2" w14:textId="172401E7" w:rsidR="003D6192" w:rsidRDefault="00701531">
      <w:pPr>
        <w:pStyle w:val="32"/>
        <w:rPr>
          <w:rFonts w:asciiTheme="minorHAnsi" w:eastAsiaTheme="minorEastAsia" w:hAnsiTheme="minorHAnsi" w:cstheme="minorBidi"/>
          <w:sz w:val="22"/>
          <w:szCs w:val="22"/>
          <w:lang w:val="ru-RU" w:eastAsia="ru-RU"/>
        </w:rPr>
      </w:pPr>
      <w:hyperlink w:anchor="_Toc230342134" w:history="1">
        <w:r w:rsidR="003D6192" w:rsidRPr="008758C8">
          <w:rPr>
            <w:rStyle w:val="aff8"/>
          </w:rPr>
          <w:t>4.42.2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_Toc230342134 \h </w:instrText>
        </w:r>
        <w:r w:rsidR="003D6192">
          <w:rPr>
            <w:webHidden/>
          </w:rPr>
        </w:r>
        <w:r w:rsidR="003D6192">
          <w:rPr>
            <w:webHidden/>
          </w:rPr>
          <w:fldChar w:fldCharType="separate"/>
        </w:r>
        <w:r w:rsidR="003D6192">
          <w:rPr>
            <w:webHidden/>
          </w:rPr>
          <w:t>222</w:t>
        </w:r>
        <w:r w:rsidR="003D6192">
          <w:rPr>
            <w:webHidden/>
          </w:rPr>
          <w:fldChar w:fldCharType="end"/>
        </w:r>
      </w:hyperlink>
    </w:p>
    <w:p w14:paraId="2BAB0EAA" w14:textId="2573064F" w:rsidR="003D6192" w:rsidRDefault="00701531">
      <w:pPr>
        <w:pStyle w:val="32"/>
        <w:rPr>
          <w:rFonts w:asciiTheme="minorHAnsi" w:eastAsiaTheme="minorEastAsia" w:hAnsiTheme="minorHAnsi" w:cstheme="minorBidi"/>
          <w:sz w:val="22"/>
          <w:szCs w:val="22"/>
          <w:lang w:val="ru-RU" w:eastAsia="ru-RU"/>
        </w:rPr>
      </w:pPr>
      <w:hyperlink w:anchor="_Toc230342135" w:history="1">
        <w:r w:rsidR="003D6192" w:rsidRPr="008758C8">
          <w:rPr>
            <w:rStyle w:val="aff8"/>
          </w:rPr>
          <w:t>4.42.3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_Toc230342135 \h </w:instrText>
        </w:r>
        <w:r w:rsidR="003D6192">
          <w:rPr>
            <w:webHidden/>
          </w:rPr>
        </w:r>
        <w:r w:rsidR="003D6192">
          <w:rPr>
            <w:webHidden/>
          </w:rPr>
          <w:fldChar w:fldCharType="separate"/>
        </w:r>
        <w:r w:rsidR="003D6192">
          <w:rPr>
            <w:webHidden/>
          </w:rPr>
          <w:t>224</w:t>
        </w:r>
        <w:r w:rsidR="003D6192">
          <w:rPr>
            <w:webHidden/>
          </w:rPr>
          <w:fldChar w:fldCharType="end"/>
        </w:r>
      </w:hyperlink>
    </w:p>
    <w:p w14:paraId="5C5E6BC5" w14:textId="174FA62F" w:rsidR="003D6192" w:rsidRDefault="00701531">
      <w:pPr>
        <w:pStyle w:val="24"/>
        <w:rPr>
          <w:rFonts w:asciiTheme="minorHAnsi" w:eastAsiaTheme="minorEastAsia" w:hAnsiTheme="minorHAnsi" w:cstheme="minorBidi"/>
          <w:b w:val="0"/>
          <w:bCs w:val="0"/>
          <w:sz w:val="22"/>
          <w:lang w:val="ru-RU" w:eastAsia="ru-RU"/>
        </w:rPr>
      </w:pPr>
      <w:hyperlink w:anchor="_Toc230342136" w:history="1">
        <w:r w:rsidR="003D6192" w:rsidRPr="008758C8">
          <w:rPr>
            <w:rStyle w:val="aff8"/>
            <w:lang w:val="ru-RU"/>
          </w:rPr>
          <w:t>4.43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Изменение ФП реквизитов Клиента-ИП</w:t>
        </w:r>
        <w:r w:rsidR="003D6192">
          <w:rPr>
            <w:webHidden/>
          </w:rPr>
          <w:tab/>
        </w:r>
        <w:r w:rsidR="003D6192">
          <w:rPr>
            <w:webHidden/>
          </w:rPr>
          <w:fldChar w:fldCharType="begin"/>
        </w:r>
        <w:r w:rsidR="003D6192">
          <w:rPr>
            <w:webHidden/>
          </w:rPr>
          <w:instrText xml:space="preserve"> PAGEREF _Toc230342136 \h </w:instrText>
        </w:r>
        <w:r w:rsidR="003D6192">
          <w:rPr>
            <w:webHidden/>
          </w:rPr>
        </w:r>
        <w:r w:rsidR="003D6192">
          <w:rPr>
            <w:webHidden/>
          </w:rPr>
          <w:fldChar w:fldCharType="separate"/>
        </w:r>
        <w:r w:rsidR="003D6192">
          <w:rPr>
            <w:webHidden/>
          </w:rPr>
          <w:t>225</w:t>
        </w:r>
        <w:r w:rsidR="003D6192">
          <w:rPr>
            <w:webHidden/>
          </w:rPr>
          <w:fldChar w:fldCharType="end"/>
        </w:r>
      </w:hyperlink>
    </w:p>
    <w:p w14:paraId="2D594081" w14:textId="68731C30" w:rsidR="003D6192" w:rsidRDefault="00701531">
      <w:pPr>
        <w:pStyle w:val="32"/>
        <w:rPr>
          <w:rFonts w:asciiTheme="minorHAnsi" w:eastAsiaTheme="minorEastAsia" w:hAnsiTheme="minorHAnsi" w:cstheme="minorBidi"/>
          <w:sz w:val="22"/>
          <w:szCs w:val="22"/>
          <w:lang w:val="ru-RU" w:eastAsia="ru-RU"/>
        </w:rPr>
      </w:pPr>
      <w:hyperlink w:anchor="_Toc230342137" w:history="1">
        <w:r w:rsidR="003D6192" w:rsidRPr="008758C8">
          <w:rPr>
            <w:rStyle w:val="aff8"/>
          </w:rPr>
          <w:t>4.43.1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_Toc230342137 \h </w:instrText>
        </w:r>
        <w:r w:rsidR="003D6192">
          <w:rPr>
            <w:webHidden/>
          </w:rPr>
        </w:r>
        <w:r w:rsidR="003D6192">
          <w:rPr>
            <w:webHidden/>
          </w:rPr>
          <w:fldChar w:fldCharType="separate"/>
        </w:r>
        <w:r w:rsidR="003D6192">
          <w:rPr>
            <w:webHidden/>
          </w:rPr>
          <w:t>225</w:t>
        </w:r>
        <w:r w:rsidR="003D6192">
          <w:rPr>
            <w:webHidden/>
          </w:rPr>
          <w:fldChar w:fldCharType="end"/>
        </w:r>
      </w:hyperlink>
    </w:p>
    <w:p w14:paraId="540C69D5" w14:textId="261E271C" w:rsidR="003D6192" w:rsidRDefault="00701531">
      <w:pPr>
        <w:pStyle w:val="32"/>
        <w:rPr>
          <w:rFonts w:asciiTheme="minorHAnsi" w:eastAsiaTheme="minorEastAsia" w:hAnsiTheme="minorHAnsi" w:cstheme="minorBidi"/>
          <w:sz w:val="22"/>
          <w:szCs w:val="22"/>
          <w:lang w:val="ru-RU" w:eastAsia="ru-RU"/>
        </w:rPr>
      </w:pPr>
      <w:hyperlink w:anchor="_Toc230342138" w:history="1">
        <w:r w:rsidR="003D6192" w:rsidRPr="008758C8">
          <w:rPr>
            <w:rStyle w:val="aff8"/>
          </w:rPr>
          <w:t>4.43.2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_Toc230342138 \h </w:instrText>
        </w:r>
        <w:r w:rsidR="003D6192">
          <w:rPr>
            <w:webHidden/>
          </w:rPr>
        </w:r>
        <w:r w:rsidR="003D6192">
          <w:rPr>
            <w:webHidden/>
          </w:rPr>
          <w:fldChar w:fldCharType="separate"/>
        </w:r>
        <w:r w:rsidR="003D6192">
          <w:rPr>
            <w:webHidden/>
          </w:rPr>
          <w:t>226</w:t>
        </w:r>
        <w:r w:rsidR="003D6192">
          <w:rPr>
            <w:webHidden/>
          </w:rPr>
          <w:fldChar w:fldCharType="end"/>
        </w:r>
      </w:hyperlink>
    </w:p>
    <w:p w14:paraId="7B44E977" w14:textId="4A75C55B" w:rsidR="003D6192" w:rsidRDefault="00701531">
      <w:pPr>
        <w:pStyle w:val="32"/>
        <w:rPr>
          <w:rFonts w:asciiTheme="minorHAnsi" w:eastAsiaTheme="minorEastAsia" w:hAnsiTheme="minorHAnsi" w:cstheme="minorBidi"/>
          <w:sz w:val="22"/>
          <w:szCs w:val="22"/>
          <w:lang w:val="ru-RU" w:eastAsia="ru-RU"/>
        </w:rPr>
      </w:pPr>
      <w:hyperlink w:anchor="_Toc230342139" w:history="1">
        <w:r w:rsidR="003D6192" w:rsidRPr="008758C8">
          <w:rPr>
            <w:rStyle w:val="aff8"/>
          </w:rPr>
          <w:t>4.43.3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_Toc230342139 \h </w:instrText>
        </w:r>
        <w:r w:rsidR="003D6192">
          <w:rPr>
            <w:webHidden/>
          </w:rPr>
        </w:r>
        <w:r w:rsidR="003D6192">
          <w:rPr>
            <w:webHidden/>
          </w:rPr>
          <w:fldChar w:fldCharType="separate"/>
        </w:r>
        <w:r w:rsidR="003D6192">
          <w:rPr>
            <w:webHidden/>
          </w:rPr>
          <w:t>228</w:t>
        </w:r>
        <w:r w:rsidR="003D6192">
          <w:rPr>
            <w:webHidden/>
          </w:rPr>
          <w:fldChar w:fldCharType="end"/>
        </w:r>
      </w:hyperlink>
    </w:p>
    <w:p w14:paraId="1DBD7950" w14:textId="4A041C8A" w:rsidR="003D6192" w:rsidRDefault="00701531">
      <w:pPr>
        <w:pStyle w:val="24"/>
        <w:rPr>
          <w:rFonts w:asciiTheme="minorHAnsi" w:eastAsiaTheme="minorEastAsia" w:hAnsiTheme="minorHAnsi" w:cstheme="minorBidi"/>
          <w:b w:val="0"/>
          <w:bCs w:val="0"/>
          <w:sz w:val="22"/>
          <w:lang w:val="ru-RU" w:eastAsia="ru-RU"/>
        </w:rPr>
      </w:pPr>
      <w:hyperlink w:anchor="_Toc230342140" w:history="1">
        <w:r w:rsidR="003D6192" w:rsidRPr="008758C8">
          <w:rPr>
            <w:rStyle w:val="aff8"/>
          </w:rPr>
          <w:t>4.44</w:t>
        </w:r>
        <w:r w:rsidR="003D6192">
          <w:rPr>
            <w:rFonts w:asciiTheme="minorHAnsi" w:eastAsiaTheme="minorEastAsia" w:hAnsiTheme="minorHAnsi" w:cstheme="minorBidi"/>
            <w:b w:val="0"/>
            <w:bCs w:val="0"/>
            <w:sz w:val="22"/>
            <w:lang w:val="ru-RU" w:eastAsia="ru-RU"/>
          </w:rPr>
          <w:tab/>
        </w:r>
        <w:r w:rsidR="003D6192" w:rsidRPr="008758C8">
          <w:rPr>
            <w:rStyle w:val="aff8"/>
          </w:rPr>
          <w:t>Регистрация и открытие СЦР ФП</w:t>
        </w:r>
        <w:r w:rsidR="003D6192">
          <w:rPr>
            <w:webHidden/>
          </w:rPr>
          <w:tab/>
        </w:r>
        <w:r w:rsidR="003D6192">
          <w:rPr>
            <w:webHidden/>
          </w:rPr>
          <w:fldChar w:fldCharType="begin"/>
        </w:r>
        <w:r w:rsidR="003D6192">
          <w:rPr>
            <w:webHidden/>
          </w:rPr>
          <w:instrText xml:space="preserve"> PAGEREF _Toc230342140 \h </w:instrText>
        </w:r>
        <w:r w:rsidR="003D6192">
          <w:rPr>
            <w:webHidden/>
          </w:rPr>
        </w:r>
        <w:r w:rsidR="003D6192">
          <w:rPr>
            <w:webHidden/>
          </w:rPr>
          <w:fldChar w:fldCharType="separate"/>
        </w:r>
        <w:r w:rsidR="003D6192">
          <w:rPr>
            <w:webHidden/>
          </w:rPr>
          <w:t>229</w:t>
        </w:r>
        <w:r w:rsidR="003D6192">
          <w:rPr>
            <w:webHidden/>
          </w:rPr>
          <w:fldChar w:fldCharType="end"/>
        </w:r>
      </w:hyperlink>
    </w:p>
    <w:p w14:paraId="08E3A7F1" w14:textId="331B2736" w:rsidR="003D6192" w:rsidRDefault="00701531">
      <w:pPr>
        <w:pStyle w:val="32"/>
        <w:rPr>
          <w:rFonts w:asciiTheme="minorHAnsi" w:eastAsiaTheme="minorEastAsia" w:hAnsiTheme="minorHAnsi" w:cstheme="minorBidi"/>
          <w:sz w:val="22"/>
          <w:szCs w:val="22"/>
          <w:lang w:val="ru-RU" w:eastAsia="ru-RU"/>
        </w:rPr>
      </w:pPr>
      <w:hyperlink w:anchor="_Toc230342141" w:history="1">
        <w:r w:rsidR="003D6192" w:rsidRPr="008758C8">
          <w:rPr>
            <w:rStyle w:val="aff8"/>
          </w:rPr>
          <w:t>4.44.1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_Toc230342141 \h </w:instrText>
        </w:r>
        <w:r w:rsidR="003D6192">
          <w:rPr>
            <w:webHidden/>
          </w:rPr>
        </w:r>
        <w:r w:rsidR="003D6192">
          <w:rPr>
            <w:webHidden/>
          </w:rPr>
          <w:fldChar w:fldCharType="separate"/>
        </w:r>
        <w:r w:rsidR="003D6192">
          <w:rPr>
            <w:webHidden/>
          </w:rPr>
          <w:t>229</w:t>
        </w:r>
        <w:r w:rsidR="003D6192">
          <w:rPr>
            <w:webHidden/>
          </w:rPr>
          <w:fldChar w:fldCharType="end"/>
        </w:r>
      </w:hyperlink>
    </w:p>
    <w:p w14:paraId="20AE6CAB" w14:textId="71906CDA" w:rsidR="003D6192" w:rsidRDefault="00701531">
      <w:pPr>
        <w:pStyle w:val="24"/>
        <w:rPr>
          <w:rFonts w:asciiTheme="minorHAnsi" w:eastAsiaTheme="minorEastAsia" w:hAnsiTheme="minorHAnsi" w:cstheme="minorBidi"/>
          <w:b w:val="0"/>
          <w:bCs w:val="0"/>
          <w:sz w:val="22"/>
          <w:lang w:val="ru-RU" w:eastAsia="ru-RU"/>
        </w:rPr>
      </w:pPr>
      <w:hyperlink w:anchor="_Toc230342142" w:history="1">
        <w:r w:rsidR="003D6192" w:rsidRPr="008758C8">
          <w:rPr>
            <w:rStyle w:val="aff8"/>
            <w:lang w:val="ru-RU"/>
          </w:rPr>
          <w:t>4.45</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списка шаблонов самоисполняемых сделок</w:t>
        </w:r>
        <w:r w:rsidR="003D6192">
          <w:rPr>
            <w:webHidden/>
          </w:rPr>
          <w:tab/>
        </w:r>
        <w:r w:rsidR="003D6192">
          <w:rPr>
            <w:webHidden/>
          </w:rPr>
          <w:fldChar w:fldCharType="begin"/>
        </w:r>
        <w:r w:rsidR="003D6192">
          <w:rPr>
            <w:webHidden/>
          </w:rPr>
          <w:instrText xml:space="preserve"> PAGEREF _Toc230342142 \h </w:instrText>
        </w:r>
        <w:r w:rsidR="003D6192">
          <w:rPr>
            <w:webHidden/>
          </w:rPr>
        </w:r>
        <w:r w:rsidR="003D6192">
          <w:rPr>
            <w:webHidden/>
          </w:rPr>
          <w:fldChar w:fldCharType="separate"/>
        </w:r>
        <w:r w:rsidR="003D6192">
          <w:rPr>
            <w:webHidden/>
          </w:rPr>
          <w:t>229</w:t>
        </w:r>
        <w:r w:rsidR="003D6192">
          <w:rPr>
            <w:webHidden/>
          </w:rPr>
          <w:fldChar w:fldCharType="end"/>
        </w:r>
      </w:hyperlink>
    </w:p>
    <w:p w14:paraId="5E8BA4BA" w14:textId="09382A4D" w:rsidR="003D6192" w:rsidRDefault="00701531">
      <w:pPr>
        <w:pStyle w:val="32"/>
        <w:rPr>
          <w:rFonts w:asciiTheme="minorHAnsi" w:eastAsiaTheme="minorEastAsia" w:hAnsiTheme="minorHAnsi" w:cstheme="minorBidi"/>
          <w:sz w:val="22"/>
          <w:szCs w:val="22"/>
          <w:lang w:val="ru-RU" w:eastAsia="ru-RU"/>
        </w:rPr>
      </w:pPr>
      <w:hyperlink w:anchor="_Toc230342143" w:history="1">
        <w:r w:rsidR="003D6192" w:rsidRPr="008758C8">
          <w:rPr>
            <w:rStyle w:val="aff8"/>
          </w:rPr>
          <w:t>4.45.1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_Toc230342143 \h </w:instrText>
        </w:r>
        <w:r w:rsidR="003D6192">
          <w:rPr>
            <w:webHidden/>
          </w:rPr>
        </w:r>
        <w:r w:rsidR="003D6192">
          <w:rPr>
            <w:webHidden/>
          </w:rPr>
          <w:fldChar w:fldCharType="separate"/>
        </w:r>
        <w:r w:rsidR="003D6192">
          <w:rPr>
            <w:webHidden/>
          </w:rPr>
          <w:t>229</w:t>
        </w:r>
        <w:r w:rsidR="003D6192">
          <w:rPr>
            <w:webHidden/>
          </w:rPr>
          <w:fldChar w:fldCharType="end"/>
        </w:r>
      </w:hyperlink>
    </w:p>
    <w:p w14:paraId="2E3B4DC9" w14:textId="7A6CF9D2" w:rsidR="003D6192" w:rsidRDefault="00701531">
      <w:pPr>
        <w:pStyle w:val="32"/>
        <w:rPr>
          <w:rFonts w:asciiTheme="minorHAnsi" w:eastAsiaTheme="minorEastAsia" w:hAnsiTheme="minorHAnsi" w:cstheme="minorBidi"/>
          <w:sz w:val="22"/>
          <w:szCs w:val="22"/>
          <w:lang w:val="ru-RU" w:eastAsia="ru-RU"/>
        </w:rPr>
      </w:pPr>
      <w:hyperlink w:anchor="_Toc230342144" w:history="1">
        <w:r w:rsidR="003D6192" w:rsidRPr="008758C8">
          <w:rPr>
            <w:rStyle w:val="aff8"/>
          </w:rPr>
          <w:t>4.45.2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_Toc230342144 \h </w:instrText>
        </w:r>
        <w:r w:rsidR="003D6192">
          <w:rPr>
            <w:webHidden/>
          </w:rPr>
        </w:r>
        <w:r w:rsidR="003D6192">
          <w:rPr>
            <w:webHidden/>
          </w:rPr>
          <w:fldChar w:fldCharType="separate"/>
        </w:r>
        <w:r w:rsidR="003D6192">
          <w:rPr>
            <w:webHidden/>
          </w:rPr>
          <w:t>229</w:t>
        </w:r>
        <w:r w:rsidR="003D6192">
          <w:rPr>
            <w:webHidden/>
          </w:rPr>
          <w:fldChar w:fldCharType="end"/>
        </w:r>
      </w:hyperlink>
    </w:p>
    <w:p w14:paraId="3423E62C" w14:textId="16CF44F6" w:rsidR="003D6192" w:rsidRDefault="00701531">
      <w:pPr>
        <w:pStyle w:val="24"/>
        <w:rPr>
          <w:rFonts w:asciiTheme="minorHAnsi" w:eastAsiaTheme="minorEastAsia" w:hAnsiTheme="minorHAnsi" w:cstheme="minorBidi"/>
          <w:b w:val="0"/>
          <w:bCs w:val="0"/>
          <w:sz w:val="22"/>
          <w:lang w:val="ru-RU" w:eastAsia="ru-RU"/>
        </w:rPr>
      </w:pPr>
      <w:hyperlink w:anchor="_Toc230342145" w:history="1">
        <w:r w:rsidR="003D6192" w:rsidRPr="008758C8">
          <w:rPr>
            <w:rStyle w:val="aff8"/>
          </w:rPr>
          <w:t>4.46</w:t>
        </w:r>
        <w:r w:rsidR="003D6192">
          <w:rPr>
            <w:rFonts w:asciiTheme="minorHAnsi" w:eastAsiaTheme="minorEastAsia" w:hAnsiTheme="minorHAnsi" w:cstheme="minorBidi"/>
            <w:b w:val="0"/>
            <w:bCs w:val="0"/>
            <w:sz w:val="22"/>
            <w:lang w:val="ru-RU" w:eastAsia="ru-RU"/>
          </w:rPr>
          <w:tab/>
        </w:r>
        <w:r w:rsidR="003D6192" w:rsidRPr="008758C8">
          <w:rPr>
            <w:rStyle w:val="aff8"/>
          </w:rPr>
          <w:t>Заключение самоисполняемой сделки</w:t>
        </w:r>
        <w:r w:rsidR="003D6192">
          <w:rPr>
            <w:webHidden/>
          </w:rPr>
          <w:tab/>
        </w:r>
        <w:r w:rsidR="003D6192">
          <w:rPr>
            <w:webHidden/>
          </w:rPr>
          <w:fldChar w:fldCharType="begin"/>
        </w:r>
        <w:r w:rsidR="003D6192">
          <w:rPr>
            <w:webHidden/>
          </w:rPr>
          <w:instrText xml:space="preserve"> PAGEREF _Toc230342145 \h </w:instrText>
        </w:r>
        <w:r w:rsidR="003D6192">
          <w:rPr>
            <w:webHidden/>
          </w:rPr>
        </w:r>
        <w:r w:rsidR="003D6192">
          <w:rPr>
            <w:webHidden/>
          </w:rPr>
          <w:fldChar w:fldCharType="separate"/>
        </w:r>
        <w:r w:rsidR="003D6192">
          <w:rPr>
            <w:webHidden/>
          </w:rPr>
          <w:t>230</w:t>
        </w:r>
        <w:r w:rsidR="003D6192">
          <w:rPr>
            <w:webHidden/>
          </w:rPr>
          <w:fldChar w:fldCharType="end"/>
        </w:r>
      </w:hyperlink>
    </w:p>
    <w:p w14:paraId="6041EAC4" w14:textId="7A9367CA" w:rsidR="003D6192" w:rsidRDefault="00701531">
      <w:pPr>
        <w:pStyle w:val="32"/>
        <w:rPr>
          <w:rFonts w:asciiTheme="minorHAnsi" w:eastAsiaTheme="minorEastAsia" w:hAnsiTheme="minorHAnsi" w:cstheme="minorBidi"/>
          <w:sz w:val="22"/>
          <w:szCs w:val="22"/>
          <w:lang w:val="ru-RU" w:eastAsia="ru-RU"/>
        </w:rPr>
      </w:pPr>
      <w:hyperlink w:anchor="_Toc230342146" w:history="1">
        <w:r w:rsidR="003D6192" w:rsidRPr="008758C8">
          <w:rPr>
            <w:rStyle w:val="aff8"/>
          </w:rPr>
          <w:t>4.46.1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_Toc230342146 \h </w:instrText>
        </w:r>
        <w:r w:rsidR="003D6192">
          <w:rPr>
            <w:webHidden/>
          </w:rPr>
        </w:r>
        <w:r w:rsidR="003D6192">
          <w:rPr>
            <w:webHidden/>
          </w:rPr>
          <w:fldChar w:fldCharType="separate"/>
        </w:r>
        <w:r w:rsidR="003D6192">
          <w:rPr>
            <w:webHidden/>
          </w:rPr>
          <w:t>230</w:t>
        </w:r>
        <w:r w:rsidR="003D6192">
          <w:rPr>
            <w:webHidden/>
          </w:rPr>
          <w:fldChar w:fldCharType="end"/>
        </w:r>
      </w:hyperlink>
    </w:p>
    <w:p w14:paraId="5BD857AA" w14:textId="7857F56F" w:rsidR="003D6192" w:rsidRDefault="00701531">
      <w:pPr>
        <w:pStyle w:val="32"/>
        <w:rPr>
          <w:rFonts w:asciiTheme="minorHAnsi" w:eastAsiaTheme="minorEastAsia" w:hAnsiTheme="minorHAnsi" w:cstheme="minorBidi"/>
          <w:sz w:val="22"/>
          <w:szCs w:val="22"/>
          <w:lang w:val="ru-RU" w:eastAsia="ru-RU"/>
        </w:rPr>
      </w:pPr>
      <w:hyperlink w:anchor="_Toc230342147" w:history="1">
        <w:r w:rsidR="003D6192" w:rsidRPr="008758C8">
          <w:rPr>
            <w:rStyle w:val="aff8"/>
          </w:rPr>
          <w:t>4.46.2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_Toc230342147 \h </w:instrText>
        </w:r>
        <w:r w:rsidR="003D6192">
          <w:rPr>
            <w:webHidden/>
          </w:rPr>
        </w:r>
        <w:r w:rsidR="003D6192">
          <w:rPr>
            <w:webHidden/>
          </w:rPr>
          <w:fldChar w:fldCharType="separate"/>
        </w:r>
        <w:r w:rsidR="003D6192">
          <w:rPr>
            <w:webHidden/>
          </w:rPr>
          <w:t>231</w:t>
        </w:r>
        <w:r w:rsidR="003D6192">
          <w:rPr>
            <w:webHidden/>
          </w:rPr>
          <w:fldChar w:fldCharType="end"/>
        </w:r>
      </w:hyperlink>
    </w:p>
    <w:p w14:paraId="15A7F545" w14:textId="068EFA4E" w:rsidR="003D6192" w:rsidRDefault="00701531">
      <w:pPr>
        <w:pStyle w:val="32"/>
        <w:rPr>
          <w:rFonts w:asciiTheme="minorHAnsi" w:eastAsiaTheme="minorEastAsia" w:hAnsiTheme="minorHAnsi" w:cstheme="minorBidi"/>
          <w:sz w:val="22"/>
          <w:szCs w:val="22"/>
          <w:lang w:val="ru-RU" w:eastAsia="ru-RU"/>
        </w:rPr>
      </w:pPr>
      <w:hyperlink w:anchor="_Toc230342148" w:history="1">
        <w:r w:rsidR="003D6192" w:rsidRPr="008758C8">
          <w:rPr>
            <w:rStyle w:val="aff8"/>
          </w:rPr>
          <w:t>4.46.3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_Toc230342148 \h </w:instrText>
        </w:r>
        <w:r w:rsidR="003D6192">
          <w:rPr>
            <w:webHidden/>
          </w:rPr>
        </w:r>
        <w:r w:rsidR="003D6192">
          <w:rPr>
            <w:webHidden/>
          </w:rPr>
          <w:fldChar w:fldCharType="separate"/>
        </w:r>
        <w:r w:rsidR="003D6192">
          <w:rPr>
            <w:webHidden/>
          </w:rPr>
          <w:t>235</w:t>
        </w:r>
        <w:r w:rsidR="003D6192">
          <w:rPr>
            <w:webHidden/>
          </w:rPr>
          <w:fldChar w:fldCharType="end"/>
        </w:r>
      </w:hyperlink>
    </w:p>
    <w:p w14:paraId="677909BE" w14:textId="1C6F6EE4" w:rsidR="003D6192" w:rsidRDefault="00701531">
      <w:pPr>
        <w:pStyle w:val="32"/>
        <w:rPr>
          <w:rFonts w:asciiTheme="minorHAnsi" w:eastAsiaTheme="minorEastAsia" w:hAnsiTheme="minorHAnsi" w:cstheme="minorBidi"/>
          <w:sz w:val="22"/>
          <w:szCs w:val="22"/>
          <w:lang w:val="ru-RU" w:eastAsia="ru-RU"/>
        </w:rPr>
      </w:pPr>
      <w:hyperlink w:anchor="_Toc230342149" w:history="1">
        <w:r w:rsidR="003D6192" w:rsidRPr="008758C8">
          <w:rPr>
            <w:rStyle w:val="aff8"/>
          </w:rPr>
          <w:t>4.46.4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_Toc230342149 \h </w:instrText>
        </w:r>
        <w:r w:rsidR="003D6192">
          <w:rPr>
            <w:webHidden/>
          </w:rPr>
        </w:r>
        <w:r w:rsidR="003D6192">
          <w:rPr>
            <w:webHidden/>
          </w:rPr>
          <w:fldChar w:fldCharType="separate"/>
        </w:r>
        <w:r w:rsidR="003D6192">
          <w:rPr>
            <w:webHidden/>
          </w:rPr>
          <w:t>237</w:t>
        </w:r>
        <w:r w:rsidR="003D6192">
          <w:rPr>
            <w:webHidden/>
          </w:rPr>
          <w:fldChar w:fldCharType="end"/>
        </w:r>
      </w:hyperlink>
    </w:p>
    <w:p w14:paraId="2977A846" w14:textId="2A578BA1" w:rsidR="003D6192" w:rsidRDefault="00701531">
      <w:pPr>
        <w:pStyle w:val="32"/>
        <w:rPr>
          <w:rFonts w:asciiTheme="minorHAnsi" w:eastAsiaTheme="minorEastAsia" w:hAnsiTheme="minorHAnsi" w:cstheme="minorBidi"/>
          <w:sz w:val="22"/>
          <w:szCs w:val="22"/>
          <w:lang w:val="ru-RU" w:eastAsia="ru-RU"/>
        </w:rPr>
      </w:pPr>
      <w:hyperlink w:anchor="_Toc230342150" w:history="1">
        <w:r w:rsidR="003D6192" w:rsidRPr="008758C8">
          <w:rPr>
            <w:rStyle w:val="aff8"/>
          </w:rPr>
          <w:t>4.46.5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_Toc230342150 \h </w:instrText>
        </w:r>
        <w:r w:rsidR="003D6192">
          <w:rPr>
            <w:webHidden/>
          </w:rPr>
        </w:r>
        <w:r w:rsidR="003D6192">
          <w:rPr>
            <w:webHidden/>
          </w:rPr>
          <w:fldChar w:fldCharType="separate"/>
        </w:r>
        <w:r w:rsidR="003D6192">
          <w:rPr>
            <w:webHidden/>
          </w:rPr>
          <w:t>240</w:t>
        </w:r>
        <w:r w:rsidR="003D6192">
          <w:rPr>
            <w:webHidden/>
          </w:rPr>
          <w:fldChar w:fldCharType="end"/>
        </w:r>
      </w:hyperlink>
    </w:p>
    <w:p w14:paraId="6E7F4EA2" w14:textId="490A7445" w:rsidR="003D6192" w:rsidRDefault="00701531">
      <w:pPr>
        <w:pStyle w:val="24"/>
        <w:rPr>
          <w:rFonts w:asciiTheme="minorHAnsi" w:eastAsiaTheme="minorEastAsia" w:hAnsiTheme="minorHAnsi" w:cstheme="minorBidi"/>
          <w:b w:val="0"/>
          <w:bCs w:val="0"/>
          <w:sz w:val="22"/>
          <w:lang w:val="ru-RU" w:eastAsia="ru-RU"/>
        </w:rPr>
      </w:pPr>
      <w:hyperlink w:anchor="_Toc230342151" w:history="1">
        <w:r w:rsidR="003D6192" w:rsidRPr="008758C8">
          <w:rPr>
            <w:rStyle w:val="aff8"/>
            <w:lang w:val="ru-RU"/>
          </w:rPr>
          <w:t>4.47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информации по самоисполняемым сделкам</w:t>
        </w:r>
        <w:r w:rsidR="003D6192">
          <w:rPr>
            <w:webHidden/>
          </w:rPr>
          <w:tab/>
        </w:r>
        <w:r w:rsidR="003D6192">
          <w:rPr>
            <w:webHidden/>
          </w:rPr>
          <w:fldChar w:fldCharType="begin"/>
        </w:r>
        <w:r w:rsidR="003D6192">
          <w:rPr>
            <w:webHidden/>
          </w:rPr>
          <w:instrText xml:space="preserve"> PAGEREF _Toc230342151 \h </w:instrText>
        </w:r>
        <w:r w:rsidR="003D6192">
          <w:rPr>
            <w:webHidden/>
          </w:rPr>
        </w:r>
        <w:r w:rsidR="003D6192">
          <w:rPr>
            <w:webHidden/>
          </w:rPr>
          <w:fldChar w:fldCharType="separate"/>
        </w:r>
        <w:r w:rsidR="003D6192">
          <w:rPr>
            <w:webHidden/>
          </w:rPr>
          <w:t>241</w:t>
        </w:r>
        <w:r w:rsidR="003D6192">
          <w:rPr>
            <w:webHidden/>
          </w:rPr>
          <w:fldChar w:fldCharType="end"/>
        </w:r>
      </w:hyperlink>
    </w:p>
    <w:p w14:paraId="24F88873" w14:textId="6AC9D8F2" w:rsidR="003D6192" w:rsidRDefault="00701531">
      <w:pPr>
        <w:pStyle w:val="32"/>
        <w:rPr>
          <w:rFonts w:asciiTheme="minorHAnsi" w:eastAsiaTheme="minorEastAsia" w:hAnsiTheme="minorHAnsi" w:cstheme="minorBidi"/>
          <w:sz w:val="22"/>
          <w:szCs w:val="22"/>
          <w:lang w:val="ru-RU" w:eastAsia="ru-RU"/>
        </w:rPr>
      </w:pPr>
      <w:hyperlink w:anchor="_Toc230342152" w:history="1">
        <w:r w:rsidR="003D6192" w:rsidRPr="008758C8">
          <w:rPr>
            <w:rStyle w:val="aff8"/>
          </w:rPr>
          <w:t>4.47.1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_Toc230342152 \h </w:instrText>
        </w:r>
        <w:r w:rsidR="003D6192">
          <w:rPr>
            <w:webHidden/>
          </w:rPr>
        </w:r>
        <w:r w:rsidR="003D6192">
          <w:rPr>
            <w:webHidden/>
          </w:rPr>
          <w:fldChar w:fldCharType="separate"/>
        </w:r>
        <w:r w:rsidR="003D6192">
          <w:rPr>
            <w:webHidden/>
          </w:rPr>
          <w:t>241</w:t>
        </w:r>
        <w:r w:rsidR="003D6192">
          <w:rPr>
            <w:webHidden/>
          </w:rPr>
          <w:fldChar w:fldCharType="end"/>
        </w:r>
      </w:hyperlink>
    </w:p>
    <w:p w14:paraId="6D977752" w14:textId="23F42CF8" w:rsidR="003D6192" w:rsidRDefault="00701531">
      <w:pPr>
        <w:pStyle w:val="32"/>
        <w:rPr>
          <w:rFonts w:asciiTheme="minorHAnsi" w:eastAsiaTheme="minorEastAsia" w:hAnsiTheme="minorHAnsi" w:cstheme="minorBidi"/>
          <w:sz w:val="22"/>
          <w:szCs w:val="22"/>
          <w:lang w:val="ru-RU" w:eastAsia="ru-RU"/>
        </w:rPr>
      </w:pPr>
      <w:hyperlink w:anchor="_Toc230342153" w:history="1">
        <w:r w:rsidR="003D6192" w:rsidRPr="008758C8">
          <w:rPr>
            <w:rStyle w:val="aff8"/>
          </w:rPr>
          <w:t>4.47.2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_Toc230342153 \h </w:instrText>
        </w:r>
        <w:r w:rsidR="003D6192">
          <w:rPr>
            <w:webHidden/>
          </w:rPr>
        </w:r>
        <w:r w:rsidR="003D6192">
          <w:rPr>
            <w:webHidden/>
          </w:rPr>
          <w:fldChar w:fldCharType="separate"/>
        </w:r>
        <w:r w:rsidR="003D6192">
          <w:rPr>
            <w:webHidden/>
          </w:rPr>
          <w:t>242</w:t>
        </w:r>
        <w:r w:rsidR="003D6192">
          <w:rPr>
            <w:webHidden/>
          </w:rPr>
          <w:fldChar w:fldCharType="end"/>
        </w:r>
      </w:hyperlink>
    </w:p>
    <w:p w14:paraId="66C972EE" w14:textId="76494F6A" w:rsidR="003D6192" w:rsidRDefault="00701531">
      <w:pPr>
        <w:pStyle w:val="24"/>
        <w:rPr>
          <w:rFonts w:asciiTheme="minorHAnsi" w:eastAsiaTheme="minorEastAsia" w:hAnsiTheme="minorHAnsi" w:cstheme="minorBidi"/>
          <w:b w:val="0"/>
          <w:bCs w:val="0"/>
          <w:sz w:val="22"/>
          <w:lang w:val="ru-RU" w:eastAsia="ru-RU"/>
        </w:rPr>
      </w:pPr>
      <w:hyperlink w:anchor="_Toc230342154" w:history="1">
        <w:r w:rsidR="003D6192" w:rsidRPr="008758C8">
          <w:rPr>
            <w:rStyle w:val="aff8"/>
            <w:lang w:val="ru-RU"/>
          </w:rPr>
          <w:t>4.48</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Совершение операции над самоисполняемой сделкой</w:t>
        </w:r>
        <w:r w:rsidR="003D6192">
          <w:rPr>
            <w:webHidden/>
          </w:rPr>
          <w:tab/>
        </w:r>
        <w:r w:rsidR="003D6192">
          <w:rPr>
            <w:webHidden/>
          </w:rPr>
          <w:fldChar w:fldCharType="begin"/>
        </w:r>
        <w:r w:rsidR="003D6192">
          <w:rPr>
            <w:webHidden/>
          </w:rPr>
          <w:instrText xml:space="preserve"> PAGEREF _Toc230342154 \h </w:instrText>
        </w:r>
        <w:r w:rsidR="003D6192">
          <w:rPr>
            <w:webHidden/>
          </w:rPr>
        </w:r>
        <w:r w:rsidR="003D6192">
          <w:rPr>
            <w:webHidden/>
          </w:rPr>
          <w:fldChar w:fldCharType="separate"/>
        </w:r>
        <w:r w:rsidR="003D6192">
          <w:rPr>
            <w:webHidden/>
          </w:rPr>
          <w:t>243</w:t>
        </w:r>
        <w:r w:rsidR="003D6192">
          <w:rPr>
            <w:webHidden/>
          </w:rPr>
          <w:fldChar w:fldCharType="end"/>
        </w:r>
      </w:hyperlink>
    </w:p>
    <w:p w14:paraId="594B1543" w14:textId="5026195C" w:rsidR="003D6192" w:rsidRDefault="00701531">
      <w:pPr>
        <w:pStyle w:val="32"/>
        <w:rPr>
          <w:rFonts w:asciiTheme="minorHAnsi" w:eastAsiaTheme="minorEastAsia" w:hAnsiTheme="minorHAnsi" w:cstheme="minorBidi"/>
          <w:sz w:val="22"/>
          <w:szCs w:val="22"/>
          <w:lang w:val="ru-RU" w:eastAsia="ru-RU"/>
        </w:rPr>
      </w:pPr>
      <w:hyperlink w:anchor="_Toc230342155" w:history="1">
        <w:r w:rsidR="003D6192" w:rsidRPr="008758C8">
          <w:rPr>
            <w:rStyle w:val="aff8"/>
          </w:rPr>
          <w:t>4.48.1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_Toc230342155 \h </w:instrText>
        </w:r>
        <w:r w:rsidR="003D6192">
          <w:rPr>
            <w:webHidden/>
          </w:rPr>
        </w:r>
        <w:r w:rsidR="003D6192">
          <w:rPr>
            <w:webHidden/>
          </w:rPr>
          <w:fldChar w:fldCharType="separate"/>
        </w:r>
        <w:r w:rsidR="003D6192">
          <w:rPr>
            <w:webHidden/>
          </w:rPr>
          <w:t>243</w:t>
        </w:r>
        <w:r w:rsidR="003D6192">
          <w:rPr>
            <w:webHidden/>
          </w:rPr>
          <w:fldChar w:fldCharType="end"/>
        </w:r>
      </w:hyperlink>
    </w:p>
    <w:p w14:paraId="307B8E65" w14:textId="1768E752" w:rsidR="003D6192" w:rsidRDefault="00701531">
      <w:pPr>
        <w:pStyle w:val="32"/>
        <w:rPr>
          <w:rFonts w:asciiTheme="minorHAnsi" w:eastAsiaTheme="minorEastAsia" w:hAnsiTheme="minorHAnsi" w:cstheme="minorBidi"/>
          <w:sz w:val="22"/>
          <w:szCs w:val="22"/>
          <w:lang w:val="ru-RU" w:eastAsia="ru-RU"/>
        </w:rPr>
      </w:pPr>
      <w:hyperlink w:anchor="_Toc230342156" w:history="1">
        <w:r w:rsidR="003D6192" w:rsidRPr="008758C8">
          <w:rPr>
            <w:rStyle w:val="aff8"/>
          </w:rPr>
          <w:t>4.48.2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_Toc230342156 \h </w:instrText>
        </w:r>
        <w:r w:rsidR="003D6192">
          <w:rPr>
            <w:webHidden/>
          </w:rPr>
        </w:r>
        <w:r w:rsidR="003D6192">
          <w:rPr>
            <w:webHidden/>
          </w:rPr>
          <w:fldChar w:fldCharType="separate"/>
        </w:r>
        <w:r w:rsidR="003D6192">
          <w:rPr>
            <w:webHidden/>
          </w:rPr>
          <w:t>244</w:t>
        </w:r>
        <w:r w:rsidR="003D6192">
          <w:rPr>
            <w:webHidden/>
          </w:rPr>
          <w:fldChar w:fldCharType="end"/>
        </w:r>
      </w:hyperlink>
    </w:p>
    <w:p w14:paraId="0F12977B" w14:textId="793D56AC" w:rsidR="003D6192" w:rsidRDefault="00701531">
      <w:pPr>
        <w:pStyle w:val="32"/>
        <w:rPr>
          <w:rFonts w:asciiTheme="minorHAnsi" w:eastAsiaTheme="minorEastAsia" w:hAnsiTheme="minorHAnsi" w:cstheme="minorBidi"/>
          <w:sz w:val="22"/>
          <w:szCs w:val="22"/>
          <w:lang w:val="ru-RU" w:eastAsia="ru-RU"/>
        </w:rPr>
      </w:pPr>
      <w:hyperlink w:anchor="_Toc230342157" w:history="1">
        <w:r w:rsidR="003D6192" w:rsidRPr="008758C8">
          <w:rPr>
            <w:rStyle w:val="aff8"/>
          </w:rPr>
          <w:t>4.48.3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_Toc230342157 \h </w:instrText>
        </w:r>
        <w:r w:rsidR="003D6192">
          <w:rPr>
            <w:webHidden/>
          </w:rPr>
        </w:r>
        <w:r w:rsidR="003D6192">
          <w:rPr>
            <w:webHidden/>
          </w:rPr>
          <w:fldChar w:fldCharType="separate"/>
        </w:r>
        <w:r w:rsidR="003D6192">
          <w:rPr>
            <w:webHidden/>
          </w:rPr>
          <w:t>248</w:t>
        </w:r>
        <w:r w:rsidR="003D6192">
          <w:rPr>
            <w:webHidden/>
          </w:rPr>
          <w:fldChar w:fldCharType="end"/>
        </w:r>
      </w:hyperlink>
    </w:p>
    <w:p w14:paraId="5749F48B" w14:textId="3B748AE3" w:rsidR="003D6192" w:rsidRDefault="00701531">
      <w:pPr>
        <w:pStyle w:val="32"/>
        <w:rPr>
          <w:rFonts w:asciiTheme="minorHAnsi" w:eastAsiaTheme="minorEastAsia" w:hAnsiTheme="minorHAnsi" w:cstheme="minorBidi"/>
          <w:sz w:val="22"/>
          <w:szCs w:val="22"/>
          <w:lang w:val="ru-RU" w:eastAsia="ru-RU"/>
        </w:rPr>
      </w:pPr>
      <w:hyperlink w:anchor="_Toc230342158" w:history="1">
        <w:r w:rsidR="003D6192" w:rsidRPr="008758C8">
          <w:rPr>
            <w:rStyle w:val="aff8"/>
          </w:rPr>
          <w:t>4.48.4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_Toc230342158 \h </w:instrText>
        </w:r>
        <w:r w:rsidR="003D6192">
          <w:rPr>
            <w:webHidden/>
          </w:rPr>
        </w:r>
        <w:r w:rsidR="003D6192">
          <w:rPr>
            <w:webHidden/>
          </w:rPr>
          <w:fldChar w:fldCharType="separate"/>
        </w:r>
        <w:r w:rsidR="003D6192">
          <w:rPr>
            <w:webHidden/>
          </w:rPr>
          <w:t>250</w:t>
        </w:r>
        <w:r w:rsidR="003D6192">
          <w:rPr>
            <w:webHidden/>
          </w:rPr>
          <w:fldChar w:fldCharType="end"/>
        </w:r>
      </w:hyperlink>
    </w:p>
    <w:p w14:paraId="4B374E70" w14:textId="0F01B9E0" w:rsidR="003D6192" w:rsidRDefault="00701531">
      <w:pPr>
        <w:pStyle w:val="32"/>
        <w:rPr>
          <w:rFonts w:asciiTheme="minorHAnsi" w:eastAsiaTheme="minorEastAsia" w:hAnsiTheme="minorHAnsi" w:cstheme="minorBidi"/>
          <w:sz w:val="22"/>
          <w:szCs w:val="22"/>
          <w:lang w:val="ru-RU" w:eastAsia="ru-RU"/>
        </w:rPr>
      </w:pPr>
      <w:hyperlink w:anchor="_Toc230342159" w:history="1">
        <w:r w:rsidR="003D6192" w:rsidRPr="008758C8">
          <w:rPr>
            <w:rStyle w:val="aff8"/>
          </w:rPr>
          <w:t>4.48.5</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3</w:t>
        </w:r>
        <w:r w:rsidR="003D6192">
          <w:rPr>
            <w:webHidden/>
          </w:rPr>
          <w:tab/>
        </w:r>
        <w:r w:rsidR="003D6192">
          <w:rPr>
            <w:webHidden/>
          </w:rPr>
          <w:fldChar w:fldCharType="begin"/>
        </w:r>
        <w:r w:rsidR="003D6192">
          <w:rPr>
            <w:webHidden/>
          </w:rPr>
          <w:instrText xml:space="preserve"> PAGEREF _Toc230342159 \h </w:instrText>
        </w:r>
        <w:r w:rsidR="003D6192">
          <w:rPr>
            <w:webHidden/>
          </w:rPr>
        </w:r>
        <w:r w:rsidR="003D6192">
          <w:rPr>
            <w:webHidden/>
          </w:rPr>
          <w:fldChar w:fldCharType="separate"/>
        </w:r>
        <w:r w:rsidR="003D6192">
          <w:rPr>
            <w:webHidden/>
          </w:rPr>
          <w:t>252</w:t>
        </w:r>
        <w:r w:rsidR="003D6192">
          <w:rPr>
            <w:webHidden/>
          </w:rPr>
          <w:fldChar w:fldCharType="end"/>
        </w:r>
      </w:hyperlink>
    </w:p>
    <w:p w14:paraId="23C905A4" w14:textId="036B0CAB" w:rsidR="003D6192" w:rsidRDefault="00701531">
      <w:pPr>
        <w:pStyle w:val="24"/>
        <w:rPr>
          <w:rFonts w:asciiTheme="minorHAnsi" w:eastAsiaTheme="minorEastAsia" w:hAnsiTheme="minorHAnsi" w:cstheme="minorBidi"/>
          <w:b w:val="0"/>
          <w:bCs w:val="0"/>
          <w:sz w:val="22"/>
          <w:lang w:val="ru-RU" w:eastAsia="ru-RU"/>
        </w:rPr>
      </w:pPr>
      <w:hyperlink w:anchor="_Toc230342160" w:history="1">
        <w:r w:rsidR="003D6192" w:rsidRPr="008758C8">
          <w:rPr>
            <w:rStyle w:val="aff8"/>
            <w:lang w:val="ru-RU"/>
          </w:rPr>
          <w:t>4.49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Исполнение самоисполняемой сделки типа Отложенный перевод</w:t>
        </w:r>
        <w:r w:rsidR="003D6192">
          <w:rPr>
            <w:webHidden/>
          </w:rPr>
          <w:tab/>
        </w:r>
        <w:r w:rsidR="003D6192">
          <w:rPr>
            <w:webHidden/>
          </w:rPr>
          <w:fldChar w:fldCharType="begin"/>
        </w:r>
        <w:r w:rsidR="003D6192">
          <w:rPr>
            <w:webHidden/>
          </w:rPr>
          <w:instrText xml:space="preserve"> PAGEREF _Toc230342160 \h </w:instrText>
        </w:r>
        <w:r w:rsidR="003D6192">
          <w:rPr>
            <w:webHidden/>
          </w:rPr>
        </w:r>
        <w:r w:rsidR="003D6192">
          <w:rPr>
            <w:webHidden/>
          </w:rPr>
          <w:fldChar w:fldCharType="separate"/>
        </w:r>
        <w:r w:rsidR="003D6192">
          <w:rPr>
            <w:webHidden/>
          </w:rPr>
          <w:t>255</w:t>
        </w:r>
        <w:r w:rsidR="003D6192">
          <w:rPr>
            <w:webHidden/>
          </w:rPr>
          <w:fldChar w:fldCharType="end"/>
        </w:r>
      </w:hyperlink>
    </w:p>
    <w:p w14:paraId="71EA2E14" w14:textId="123887A0" w:rsidR="003D6192" w:rsidRDefault="00701531">
      <w:pPr>
        <w:pStyle w:val="32"/>
        <w:rPr>
          <w:rFonts w:asciiTheme="minorHAnsi" w:eastAsiaTheme="minorEastAsia" w:hAnsiTheme="minorHAnsi" w:cstheme="minorBidi"/>
          <w:sz w:val="22"/>
          <w:szCs w:val="22"/>
          <w:lang w:val="ru-RU" w:eastAsia="ru-RU"/>
        </w:rPr>
      </w:pPr>
      <w:hyperlink w:anchor="_Toc230342161" w:history="1">
        <w:r w:rsidR="003D6192" w:rsidRPr="008758C8">
          <w:rPr>
            <w:rStyle w:val="aff8"/>
          </w:rPr>
          <w:t>4.49.1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_Toc230342161 \h </w:instrText>
        </w:r>
        <w:r w:rsidR="003D6192">
          <w:rPr>
            <w:webHidden/>
          </w:rPr>
        </w:r>
        <w:r w:rsidR="003D6192">
          <w:rPr>
            <w:webHidden/>
          </w:rPr>
          <w:fldChar w:fldCharType="separate"/>
        </w:r>
        <w:r w:rsidR="003D6192">
          <w:rPr>
            <w:webHidden/>
          </w:rPr>
          <w:t>255</w:t>
        </w:r>
        <w:r w:rsidR="003D6192">
          <w:rPr>
            <w:webHidden/>
          </w:rPr>
          <w:fldChar w:fldCharType="end"/>
        </w:r>
      </w:hyperlink>
    </w:p>
    <w:p w14:paraId="3FF6BCBC" w14:textId="0AF57452" w:rsidR="003D6192" w:rsidRDefault="00701531">
      <w:pPr>
        <w:pStyle w:val="32"/>
        <w:rPr>
          <w:rFonts w:asciiTheme="minorHAnsi" w:eastAsiaTheme="minorEastAsia" w:hAnsiTheme="minorHAnsi" w:cstheme="minorBidi"/>
          <w:sz w:val="22"/>
          <w:szCs w:val="22"/>
          <w:lang w:val="ru-RU" w:eastAsia="ru-RU"/>
        </w:rPr>
      </w:pPr>
      <w:hyperlink w:anchor="_Toc230342162" w:history="1">
        <w:r w:rsidR="003D6192" w:rsidRPr="008758C8">
          <w:rPr>
            <w:rStyle w:val="aff8"/>
          </w:rPr>
          <w:t>4.49.2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_Toc230342162 \h </w:instrText>
        </w:r>
        <w:r w:rsidR="003D6192">
          <w:rPr>
            <w:webHidden/>
          </w:rPr>
        </w:r>
        <w:r w:rsidR="003D6192">
          <w:rPr>
            <w:webHidden/>
          </w:rPr>
          <w:fldChar w:fldCharType="separate"/>
        </w:r>
        <w:r w:rsidR="003D6192">
          <w:rPr>
            <w:webHidden/>
          </w:rPr>
          <w:t>255</w:t>
        </w:r>
        <w:r w:rsidR="003D6192">
          <w:rPr>
            <w:webHidden/>
          </w:rPr>
          <w:fldChar w:fldCharType="end"/>
        </w:r>
      </w:hyperlink>
    </w:p>
    <w:p w14:paraId="77B361B8" w14:textId="06F98273" w:rsidR="003D6192" w:rsidRDefault="00701531">
      <w:pPr>
        <w:pStyle w:val="32"/>
        <w:rPr>
          <w:rFonts w:asciiTheme="minorHAnsi" w:eastAsiaTheme="minorEastAsia" w:hAnsiTheme="minorHAnsi" w:cstheme="minorBidi"/>
          <w:sz w:val="22"/>
          <w:szCs w:val="22"/>
          <w:lang w:val="ru-RU" w:eastAsia="ru-RU"/>
        </w:rPr>
      </w:pPr>
      <w:hyperlink w:anchor="_Toc230342163" w:history="1">
        <w:r w:rsidR="003D6192" w:rsidRPr="008758C8">
          <w:rPr>
            <w:rStyle w:val="aff8"/>
          </w:rPr>
          <w:t>4.49.3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_Toc230342163 \h </w:instrText>
        </w:r>
        <w:r w:rsidR="003D6192">
          <w:rPr>
            <w:webHidden/>
          </w:rPr>
        </w:r>
        <w:r w:rsidR="003D6192">
          <w:rPr>
            <w:webHidden/>
          </w:rPr>
          <w:fldChar w:fldCharType="separate"/>
        </w:r>
        <w:r w:rsidR="003D6192">
          <w:rPr>
            <w:webHidden/>
          </w:rPr>
          <w:t>258</w:t>
        </w:r>
        <w:r w:rsidR="003D6192">
          <w:rPr>
            <w:webHidden/>
          </w:rPr>
          <w:fldChar w:fldCharType="end"/>
        </w:r>
      </w:hyperlink>
    </w:p>
    <w:p w14:paraId="37B8BF7D" w14:textId="024D2FBC" w:rsidR="003D6192" w:rsidRDefault="00701531">
      <w:pPr>
        <w:pStyle w:val="24"/>
        <w:rPr>
          <w:rFonts w:asciiTheme="minorHAnsi" w:eastAsiaTheme="minorEastAsia" w:hAnsiTheme="minorHAnsi" w:cstheme="minorBidi"/>
          <w:b w:val="0"/>
          <w:bCs w:val="0"/>
          <w:sz w:val="22"/>
          <w:lang w:val="ru-RU" w:eastAsia="ru-RU"/>
        </w:rPr>
      </w:pPr>
      <w:hyperlink w:anchor="_Toc230342164" w:history="1">
        <w:r w:rsidR="003D6192" w:rsidRPr="008758C8">
          <w:rPr>
            <w:rStyle w:val="aff8"/>
            <w:lang w:val="ru-RU"/>
          </w:rPr>
          <w:t>4.50</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Направление САС ФП в ПлЦР</w:t>
        </w:r>
        <w:r w:rsidR="003D6192">
          <w:rPr>
            <w:webHidden/>
          </w:rPr>
          <w:tab/>
        </w:r>
        <w:r w:rsidR="003D6192">
          <w:rPr>
            <w:webHidden/>
          </w:rPr>
          <w:fldChar w:fldCharType="begin"/>
        </w:r>
        <w:r w:rsidR="003D6192">
          <w:rPr>
            <w:webHidden/>
          </w:rPr>
          <w:instrText xml:space="preserve"> PAGEREF _Toc230342164 \h </w:instrText>
        </w:r>
        <w:r w:rsidR="003D6192">
          <w:rPr>
            <w:webHidden/>
          </w:rPr>
        </w:r>
        <w:r w:rsidR="003D6192">
          <w:rPr>
            <w:webHidden/>
          </w:rPr>
          <w:fldChar w:fldCharType="separate"/>
        </w:r>
        <w:r w:rsidR="003D6192">
          <w:rPr>
            <w:webHidden/>
          </w:rPr>
          <w:t>259</w:t>
        </w:r>
        <w:r w:rsidR="003D6192">
          <w:rPr>
            <w:webHidden/>
          </w:rPr>
          <w:fldChar w:fldCharType="end"/>
        </w:r>
      </w:hyperlink>
    </w:p>
    <w:p w14:paraId="4596EAC3" w14:textId="089286C1" w:rsidR="003D6192" w:rsidRDefault="00701531">
      <w:pPr>
        <w:pStyle w:val="32"/>
        <w:rPr>
          <w:rFonts w:asciiTheme="minorHAnsi" w:eastAsiaTheme="minorEastAsia" w:hAnsiTheme="minorHAnsi" w:cstheme="minorBidi"/>
          <w:sz w:val="22"/>
          <w:szCs w:val="22"/>
          <w:lang w:val="ru-RU" w:eastAsia="ru-RU"/>
        </w:rPr>
      </w:pPr>
      <w:hyperlink w:anchor="_Toc230342165" w:history="1">
        <w:r w:rsidR="003D6192" w:rsidRPr="008758C8">
          <w:rPr>
            <w:rStyle w:val="aff8"/>
          </w:rPr>
          <w:t>4.50.1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_Toc230342165 \h </w:instrText>
        </w:r>
        <w:r w:rsidR="003D6192">
          <w:rPr>
            <w:webHidden/>
          </w:rPr>
        </w:r>
        <w:r w:rsidR="003D6192">
          <w:rPr>
            <w:webHidden/>
          </w:rPr>
          <w:fldChar w:fldCharType="separate"/>
        </w:r>
        <w:r w:rsidR="003D6192">
          <w:rPr>
            <w:webHidden/>
          </w:rPr>
          <w:t>259</w:t>
        </w:r>
        <w:r w:rsidR="003D6192">
          <w:rPr>
            <w:webHidden/>
          </w:rPr>
          <w:fldChar w:fldCharType="end"/>
        </w:r>
      </w:hyperlink>
    </w:p>
    <w:p w14:paraId="49B91833" w14:textId="712F7855" w:rsidR="003D6192" w:rsidRDefault="00701531">
      <w:pPr>
        <w:pStyle w:val="32"/>
        <w:rPr>
          <w:rFonts w:asciiTheme="minorHAnsi" w:eastAsiaTheme="minorEastAsia" w:hAnsiTheme="minorHAnsi" w:cstheme="minorBidi"/>
          <w:sz w:val="22"/>
          <w:szCs w:val="22"/>
          <w:lang w:val="ru-RU" w:eastAsia="ru-RU"/>
        </w:rPr>
      </w:pPr>
      <w:hyperlink w:anchor="_Toc230342166" w:history="1">
        <w:r w:rsidR="003D6192" w:rsidRPr="008758C8">
          <w:rPr>
            <w:rStyle w:val="aff8"/>
          </w:rPr>
          <w:t>4.50.2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_Toc230342166 \h </w:instrText>
        </w:r>
        <w:r w:rsidR="003D6192">
          <w:rPr>
            <w:webHidden/>
          </w:rPr>
        </w:r>
        <w:r w:rsidR="003D6192">
          <w:rPr>
            <w:webHidden/>
          </w:rPr>
          <w:fldChar w:fldCharType="separate"/>
        </w:r>
        <w:r w:rsidR="003D6192">
          <w:rPr>
            <w:webHidden/>
          </w:rPr>
          <w:t>259</w:t>
        </w:r>
        <w:r w:rsidR="003D6192">
          <w:rPr>
            <w:webHidden/>
          </w:rPr>
          <w:fldChar w:fldCharType="end"/>
        </w:r>
      </w:hyperlink>
    </w:p>
    <w:p w14:paraId="5CE242CE" w14:textId="2ADAB330" w:rsidR="003D6192" w:rsidRDefault="00701531">
      <w:pPr>
        <w:pStyle w:val="32"/>
        <w:rPr>
          <w:rFonts w:asciiTheme="minorHAnsi" w:eastAsiaTheme="minorEastAsia" w:hAnsiTheme="minorHAnsi" w:cstheme="minorBidi"/>
          <w:sz w:val="22"/>
          <w:szCs w:val="22"/>
          <w:lang w:val="ru-RU" w:eastAsia="ru-RU"/>
        </w:rPr>
      </w:pPr>
      <w:hyperlink w:anchor="_Toc230342167" w:history="1">
        <w:r w:rsidR="003D6192" w:rsidRPr="008758C8">
          <w:rPr>
            <w:rStyle w:val="aff8"/>
          </w:rPr>
          <w:t>4.50.3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_Toc230342167 \h </w:instrText>
        </w:r>
        <w:r w:rsidR="003D6192">
          <w:rPr>
            <w:webHidden/>
          </w:rPr>
        </w:r>
        <w:r w:rsidR="003D6192">
          <w:rPr>
            <w:webHidden/>
          </w:rPr>
          <w:fldChar w:fldCharType="separate"/>
        </w:r>
        <w:r w:rsidR="003D6192">
          <w:rPr>
            <w:webHidden/>
          </w:rPr>
          <w:t>261</w:t>
        </w:r>
        <w:r w:rsidR="003D6192">
          <w:rPr>
            <w:webHidden/>
          </w:rPr>
          <w:fldChar w:fldCharType="end"/>
        </w:r>
      </w:hyperlink>
    </w:p>
    <w:p w14:paraId="6F29B05A" w14:textId="62A05883" w:rsidR="003D6192" w:rsidRDefault="00701531">
      <w:pPr>
        <w:pStyle w:val="24"/>
        <w:rPr>
          <w:rFonts w:asciiTheme="minorHAnsi" w:eastAsiaTheme="minorEastAsia" w:hAnsiTheme="minorHAnsi" w:cstheme="minorBidi"/>
          <w:b w:val="0"/>
          <w:bCs w:val="0"/>
          <w:sz w:val="22"/>
          <w:lang w:val="ru-RU" w:eastAsia="ru-RU"/>
        </w:rPr>
      </w:pPr>
      <w:hyperlink w:anchor="_Toc230342168" w:history="1">
        <w:r w:rsidR="003D6192" w:rsidRPr="008758C8">
          <w:rPr>
            <w:rStyle w:val="aff8"/>
            <w:lang w:val="ru-RU"/>
          </w:rPr>
          <w:t>4.51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Установка/отмена ограничения на СЦР Клиента</w:t>
        </w:r>
        <w:r w:rsidR="003D6192">
          <w:rPr>
            <w:webHidden/>
          </w:rPr>
          <w:tab/>
        </w:r>
        <w:r w:rsidR="003D6192">
          <w:rPr>
            <w:webHidden/>
          </w:rPr>
          <w:fldChar w:fldCharType="begin"/>
        </w:r>
        <w:r w:rsidR="003D6192">
          <w:rPr>
            <w:webHidden/>
          </w:rPr>
          <w:instrText xml:space="preserve"> PAGEREF _Toc230342168 \h </w:instrText>
        </w:r>
        <w:r w:rsidR="003D6192">
          <w:rPr>
            <w:webHidden/>
          </w:rPr>
        </w:r>
        <w:r w:rsidR="003D6192">
          <w:rPr>
            <w:webHidden/>
          </w:rPr>
          <w:fldChar w:fldCharType="separate"/>
        </w:r>
        <w:r w:rsidR="003D6192">
          <w:rPr>
            <w:webHidden/>
          </w:rPr>
          <w:t>262</w:t>
        </w:r>
        <w:r w:rsidR="003D6192">
          <w:rPr>
            <w:webHidden/>
          </w:rPr>
          <w:fldChar w:fldCharType="end"/>
        </w:r>
      </w:hyperlink>
    </w:p>
    <w:p w14:paraId="2D5F4C88" w14:textId="01A2B253" w:rsidR="003D6192" w:rsidRDefault="00701531">
      <w:pPr>
        <w:pStyle w:val="32"/>
        <w:rPr>
          <w:rFonts w:asciiTheme="minorHAnsi" w:eastAsiaTheme="minorEastAsia" w:hAnsiTheme="minorHAnsi" w:cstheme="minorBidi"/>
          <w:sz w:val="22"/>
          <w:szCs w:val="22"/>
          <w:lang w:val="ru-RU" w:eastAsia="ru-RU"/>
        </w:rPr>
      </w:pPr>
      <w:hyperlink w:anchor="_Toc230342169" w:history="1">
        <w:r w:rsidR="003D6192" w:rsidRPr="008758C8">
          <w:rPr>
            <w:rStyle w:val="aff8"/>
          </w:rPr>
          <w:t>4.51.1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_Toc230342169 \h </w:instrText>
        </w:r>
        <w:r w:rsidR="003D6192">
          <w:rPr>
            <w:webHidden/>
          </w:rPr>
        </w:r>
        <w:r w:rsidR="003D6192">
          <w:rPr>
            <w:webHidden/>
          </w:rPr>
          <w:fldChar w:fldCharType="separate"/>
        </w:r>
        <w:r w:rsidR="003D6192">
          <w:rPr>
            <w:webHidden/>
          </w:rPr>
          <w:t>262</w:t>
        </w:r>
        <w:r w:rsidR="003D6192">
          <w:rPr>
            <w:webHidden/>
          </w:rPr>
          <w:fldChar w:fldCharType="end"/>
        </w:r>
      </w:hyperlink>
    </w:p>
    <w:p w14:paraId="3C07BD2C" w14:textId="7E567BBD" w:rsidR="003D6192" w:rsidRDefault="00701531">
      <w:pPr>
        <w:pStyle w:val="32"/>
        <w:rPr>
          <w:rFonts w:asciiTheme="minorHAnsi" w:eastAsiaTheme="minorEastAsia" w:hAnsiTheme="minorHAnsi" w:cstheme="minorBidi"/>
          <w:sz w:val="22"/>
          <w:szCs w:val="22"/>
          <w:lang w:val="ru-RU" w:eastAsia="ru-RU"/>
        </w:rPr>
      </w:pPr>
      <w:hyperlink w:anchor="_Toc230342170" w:history="1">
        <w:r w:rsidR="003D6192" w:rsidRPr="008758C8">
          <w:rPr>
            <w:rStyle w:val="aff8"/>
          </w:rPr>
          <w:t>4.51.2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_Toc230342170 \h </w:instrText>
        </w:r>
        <w:r w:rsidR="003D6192">
          <w:rPr>
            <w:webHidden/>
          </w:rPr>
        </w:r>
        <w:r w:rsidR="003D6192">
          <w:rPr>
            <w:webHidden/>
          </w:rPr>
          <w:fldChar w:fldCharType="separate"/>
        </w:r>
        <w:r w:rsidR="003D6192">
          <w:rPr>
            <w:webHidden/>
          </w:rPr>
          <w:t>262</w:t>
        </w:r>
        <w:r w:rsidR="003D6192">
          <w:rPr>
            <w:webHidden/>
          </w:rPr>
          <w:fldChar w:fldCharType="end"/>
        </w:r>
      </w:hyperlink>
    </w:p>
    <w:p w14:paraId="0FF10A91" w14:textId="5BAFD581" w:rsidR="003D6192" w:rsidRDefault="00701531">
      <w:pPr>
        <w:pStyle w:val="24"/>
        <w:rPr>
          <w:rFonts w:asciiTheme="minorHAnsi" w:eastAsiaTheme="minorEastAsia" w:hAnsiTheme="minorHAnsi" w:cstheme="minorBidi"/>
          <w:b w:val="0"/>
          <w:bCs w:val="0"/>
          <w:sz w:val="22"/>
          <w:lang w:val="ru-RU" w:eastAsia="ru-RU"/>
        </w:rPr>
      </w:pPr>
      <w:hyperlink w:anchor="_Toc230342171" w:history="1">
        <w:r w:rsidR="003D6192" w:rsidRPr="008758C8">
          <w:rPr>
            <w:rStyle w:val="aff8"/>
            <w:lang w:val="ru-RU"/>
          </w:rPr>
          <w:t>4.52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Направление уведомлений по результатам проверок ПОД/ФТ</w:t>
        </w:r>
        <w:r w:rsidR="003D6192">
          <w:rPr>
            <w:webHidden/>
          </w:rPr>
          <w:tab/>
        </w:r>
        <w:r w:rsidR="003D6192">
          <w:rPr>
            <w:webHidden/>
          </w:rPr>
          <w:fldChar w:fldCharType="begin"/>
        </w:r>
        <w:r w:rsidR="003D6192">
          <w:rPr>
            <w:webHidden/>
          </w:rPr>
          <w:instrText xml:space="preserve"> PAGEREF _Toc230342171 \h </w:instrText>
        </w:r>
        <w:r w:rsidR="003D6192">
          <w:rPr>
            <w:webHidden/>
          </w:rPr>
        </w:r>
        <w:r w:rsidR="003D6192">
          <w:rPr>
            <w:webHidden/>
          </w:rPr>
          <w:fldChar w:fldCharType="separate"/>
        </w:r>
        <w:r w:rsidR="003D6192">
          <w:rPr>
            <w:webHidden/>
          </w:rPr>
          <w:t>263</w:t>
        </w:r>
        <w:r w:rsidR="003D6192">
          <w:rPr>
            <w:webHidden/>
          </w:rPr>
          <w:fldChar w:fldCharType="end"/>
        </w:r>
      </w:hyperlink>
    </w:p>
    <w:p w14:paraId="2D2F1E64" w14:textId="2440D0D9" w:rsidR="003D6192" w:rsidRDefault="00701531">
      <w:pPr>
        <w:pStyle w:val="32"/>
        <w:rPr>
          <w:rFonts w:asciiTheme="minorHAnsi" w:eastAsiaTheme="minorEastAsia" w:hAnsiTheme="minorHAnsi" w:cstheme="minorBidi"/>
          <w:sz w:val="22"/>
          <w:szCs w:val="22"/>
          <w:lang w:val="ru-RU" w:eastAsia="ru-RU"/>
        </w:rPr>
      </w:pPr>
      <w:hyperlink w:anchor="_Toc230342172" w:history="1">
        <w:r w:rsidR="003D6192" w:rsidRPr="008758C8">
          <w:rPr>
            <w:rStyle w:val="aff8"/>
          </w:rPr>
          <w:t>4.52.1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_Toc230342172 \h </w:instrText>
        </w:r>
        <w:r w:rsidR="003D6192">
          <w:rPr>
            <w:webHidden/>
          </w:rPr>
        </w:r>
        <w:r w:rsidR="003D6192">
          <w:rPr>
            <w:webHidden/>
          </w:rPr>
          <w:fldChar w:fldCharType="separate"/>
        </w:r>
        <w:r w:rsidR="003D6192">
          <w:rPr>
            <w:webHidden/>
          </w:rPr>
          <w:t>263</w:t>
        </w:r>
        <w:r w:rsidR="003D6192">
          <w:rPr>
            <w:webHidden/>
          </w:rPr>
          <w:fldChar w:fldCharType="end"/>
        </w:r>
      </w:hyperlink>
    </w:p>
    <w:p w14:paraId="03ADA146" w14:textId="0EF6ACE8" w:rsidR="003D6192" w:rsidRDefault="00701531">
      <w:pPr>
        <w:pStyle w:val="32"/>
        <w:rPr>
          <w:rFonts w:asciiTheme="minorHAnsi" w:eastAsiaTheme="minorEastAsia" w:hAnsiTheme="minorHAnsi" w:cstheme="minorBidi"/>
          <w:sz w:val="22"/>
          <w:szCs w:val="22"/>
          <w:lang w:val="ru-RU" w:eastAsia="ru-RU"/>
        </w:rPr>
      </w:pPr>
      <w:hyperlink w:anchor="_Toc230342173" w:history="1">
        <w:r w:rsidR="003D6192" w:rsidRPr="008758C8">
          <w:rPr>
            <w:rStyle w:val="aff8"/>
          </w:rPr>
          <w:t>4.52.2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_Toc230342173 \h </w:instrText>
        </w:r>
        <w:r w:rsidR="003D6192">
          <w:rPr>
            <w:webHidden/>
          </w:rPr>
        </w:r>
        <w:r w:rsidR="003D6192">
          <w:rPr>
            <w:webHidden/>
          </w:rPr>
          <w:fldChar w:fldCharType="separate"/>
        </w:r>
        <w:r w:rsidR="003D6192">
          <w:rPr>
            <w:webHidden/>
          </w:rPr>
          <w:t>263</w:t>
        </w:r>
        <w:r w:rsidR="003D6192">
          <w:rPr>
            <w:webHidden/>
          </w:rPr>
          <w:fldChar w:fldCharType="end"/>
        </w:r>
      </w:hyperlink>
    </w:p>
    <w:p w14:paraId="37109DB9" w14:textId="6BA17A00" w:rsidR="003D6192" w:rsidRDefault="00701531">
      <w:pPr>
        <w:pStyle w:val="24"/>
        <w:rPr>
          <w:rFonts w:asciiTheme="minorHAnsi" w:eastAsiaTheme="minorEastAsia" w:hAnsiTheme="minorHAnsi" w:cstheme="minorBidi"/>
          <w:b w:val="0"/>
          <w:bCs w:val="0"/>
          <w:sz w:val="22"/>
          <w:lang w:val="ru-RU" w:eastAsia="ru-RU"/>
        </w:rPr>
      </w:pPr>
      <w:hyperlink w:anchor="_Toc230342174" w:history="1">
        <w:r w:rsidR="003D6192" w:rsidRPr="008758C8">
          <w:rPr>
            <w:rStyle w:val="aff8"/>
            <w:lang w:val="ru-RU"/>
          </w:rPr>
          <w:t>4.53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Исполнение арестов и взысканий на СЦР Клиента</w:t>
        </w:r>
        <w:r w:rsidR="003D6192">
          <w:rPr>
            <w:webHidden/>
          </w:rPr>
          <w:tab/>
        </w:r>
        <w:r w:rsidR="003D6192">
          <w:rPr>
            <w:webHidden/>
          </w:rPr>
          <w:fldChar w:fldCharType="begin"/>
        </w:r>
        <w:r w:rsidR="003D6192">
          <w:rPr>
            <w:webHidden/>
          </w:rPr>
          <w:instrText xml:space="preserve"> PAGEREF _Toc230342174 \h </w:instrText>
        </w:r>
        <w:r w:rsidR="003D6192">
          <w:rPr>
            <w:webHidden/>
          </w:rPr>
        </w:r>
        <w:r w:rsidR="003D6192">
          <w:rPr>
            <w:webHidden/>
          </w:rPr>
          <w:fldChar w:fldCharType="separate"/>
        </w:r>
        <w:r w:rsidR="003D6192">
          <w:rPr>
            <w:webHidden/>
          </w:rPr>
          <w:t>264</w:t>
        </w:r>
        <w:r w:rsidR="003D6192">
          <w:rPr>
            <w:webHidden/>
          </w:rPr>
          <w:fldChar w:fldCharType="end"/>
        </w:r>
      </w:hyperlink>
    </w:p>
    <w:p w14:paraId="137F8AE4" w14:textId="12B0DE9B" w:rsidR="003D6192" w:rsidRDefault="00701531">
      <w:pPr>
        <w:pStyle w:val="32"/>
        <w:rPr>
          <w:rFonts w:asciiTheme="minorHAnsi" w:eastAsiaTheme="minorEastAsia" w:hAnsiTheme="minorHAnsi" w:cstheme="minorBidi"/>
          <w:sz w:val="22"/>
          <w:szCs w:val="22"/>
          <w:lang w:val="ru-RU" w:eastAsia="ru-RU"/>
        </w:rPr>
      </w:pPr>
      <w:hyperlink w:anchor="_Toc230342175" w:history="1">
        <w:r w:rsidR="003D6192" w:rsidRPr="008758C8">
          <w:rPr>
            <w:rStyle w:val="aff8"/>
          </w:rPr>
          <w:t>4.53.1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_Toc230342175 \h </w:instrText>
        </w:r>
        <w:r w:rsidR="003D6192">
          <w:rPr>
            <w:webHidden/>
          </w:rPr>
        </w:r>
        <w:r w:rsidR="003D6192">
          <w:rPr>
            <w:webHidden/>
          </w:rPr>
          <w:fldChar w:fldCharType="separate"/>
        </w:r>
        <w:r w:rsidR="003D6192">
          <w:rPr>
            <w:webHidden/>
          </w:rPr>
          <w:t>264</w:t>
        </w:r>
        <w:r w:rsidR="003D6192">
          <w:rPr>
            <w:webHidden/>
          </w:rPr>
          <w:fldChar w:fldCharType="end"/>
        </w:r>
      </w:hyperlink>
    </w:p>
    <w:p w14:paraId="1F0007A6" w14:textId="47BAD4CC" w:rsidR="003D6192" w:rsidRDefault="00701531">
      <w:pPr>
        <w:pStyle w:val="32"/>
        <w:rPr>
          <w:rFonts w:asciiTheme="minorHAnsi" w:eastAsiaTheme="minorEastAsia" w:hAnsiTheme="minorHAnsi" w:cstheme="minorBidi"/>
          <w:sz w:val="22"/>
          <w:szCs w:val="22"/>
          <w:lang w:val="ru-RU" w:eastAsia="ru-RU"/>
        </w:rPr>
      </w:pPr>
      <w:hyperlink w:anchor="_Toc230342176" w:history="1">
        <w:r w:rsidR="003D6192" w:rsidRPr="008758C8">
          <w:rPr>
            <w:rStyle w:val="aff8"/>
          </w:rPr>
          <w:t>4.53.2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_Toc230342176 \h </w:instrText>
        </w:r>
        <w:r w:rsidR="003D6192">
          <w:rPr>
            <w:webHidden/>
          </w:rPr>
        </w:r>
        <w:r w:rsidR="003D6192">
          <w:rPr>
            <w:webHidden/>
          </w:rPr>
          <w:fldChar w:fldCharType="separate"/>
        </w:r>
        <w:r w:rsidR="003D6192">
          <w:rPr>
            <w:webHidden/>
          </w:rPr>
          <w:t>264</w:t>
        </w:r>
        <w:r w:rsidR="003D6192">
          <w:rPr>
            <w:webHidden/>
          </w:rPr>
          <w:fldChar w:fldCharType="end"/>
        </w:r>
      </w:hyperlink>
    </w:p>
    <w:p w14:paraId="5F323555" w14:textId="7080D5D1" w:rsidR="003D6192" w:rsidRDefault="00701531">
      <w:pPr>
        <w:pStyle w:val="24"/>
        <w:rPr>
          <w:rFonts w:asciiTheme="minorHAnsi" w:eastAsiaTheme="minorEastAsia" w:hAnsiTheme="minorHAnsi" w:cstheme="minorBidi"/>
          <w:b w:val="0"/>
          <w:bCs w:val="0"/>
          <w:sz w:val="22"/>
          <w:lang w:val="ru-RU" w:eastAsia="ru-RU"/>
        </w:rPr>
      </w:pPr>
      <w:hyperlink w:anchor="_Toc230342177" w:history="1">
        <w:r w:rsidR="003D6192" w:rsidRPr="008758C8">
          <w:rPr>
            <w:rStyle w:val="aff8"/>
            <w:lang w:val="ru-RU"/>
          </w:rPr>
          <w:t>4.54</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Расторжение договора СЦР по основаниям Федерального закона № 115-ФЗ</w:t>
        </w:r>
        <w:r w:rsidR="003D6192">
          <w:rPr>
            <w:webHidden/>
          </w:rPr>
          <w:tab/>
        </w:r>
        <w:r w:rsidR="003D6192">
          <w:rPr>
            <w:webHidden/>
          </w:rPr>
          <w:fldChar w:fldCharType="begin"/>
        </w:r>
        <w:r w:rsidR="003D6192">
          <w:rPr>
            <w:webHidden/>
          </w:rPr>
          <w:instrText xml:space="preserve"> PAGEREF _Toc230342177 \h </w:instrText>
        </w:r>
        <w:r w:rsidR="003D6192">
          <w:rPr>
            <w:webHidden/>
          </w:rPr>
        </w:r>
        <w:r w:rsidR="003D6192">
          <w:rPr>
            <w:webHidden/>
          </w:rPr>
          <w:fldChar w:fldCharType="separate"/>
        </w:r>
        <w:r w:rsidR="003D6192">
          <w:rPr>
            <w:webHidden/>
          </w:rPr>
          <w:t>265</w:t>
        </w:r>
        <w:r w:rsidR="003D6192">
          <w:rPr>
            <w:webHidden/>
          </w:rPr>
          <w:fldChar w:fldCharType="end"/>
        </w:r>
      </w:hyperlink>
    </w:p>
    <w:p w14:paraId="2434E967" w14:textId="24A9F983" w:rsidR="003D6192" w:rsidRDefault="00701531">
      <w:pPr>
        <w:pStyle w:val="32"/>
        <w:rPr>
          <w:rFonts w:asciiTheme="minorHAnsi" w:eastAsiaTheme="minorEastAsia" w:hAnsiTheme="minorHAnsi" w:cstheme="minorBidi"/>
          <w:sz w:val="22"/>
          <w:szCs w:val="22"/>
          <w:lang w:val="ru-RU" w:eastAsia="ru-RU"/>
        </w:rPr>
      </w:pPr>
      <w:hyperlink w:anchor="_Toc230342178" w:history="1">
        <w:r w:rsidR="003D6192" w:rsidRPr="008758C8">
          <w:rPr>
            <w:rStyle w:val="aff8"/>
          </w:rPr>
          <w:t>4.54.1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_Toc230342178 \h </w:instrText>
        </w:r>
        <w:r w:rsidR="003D6192">
          <w:rPr>
            <w:webHidden/>
          </w:rPr>
        </w:r>
        <w:r w:rsidR="003D6192">
          <w:rPr>
            <w:webHidden/>
          </w:rPr>
          <w:fldChar w:fldCharType="separate"/>
        </w:r>
        <w:r w:rsidR="003D6192">
          <w:rPr>
            <w:webHidden/>
          </w:rPr>
          <w:t>265</w:t>
        </w:r>
        <w:r w:rsidR="003D6192">
          <w:rPr>
            <w:webHidden/>
          </w:rPr>
          <w:fldChar w:fldCharType="end"/>
        </w:r>
      </w:hyperlink>
    </w:p>
    <w:p w14:paraId="1CEAE0FF" w14:textId="49783BDF" w:rsidR="003D6192" w:rsidRDefault="00701531">
      <w:pPr>
        <w:pStyle w:val="32"/>
        <w:rPr>
          <w:rFonts w:asciiTheme="minorHAnsi" w:eastAsiaTheme="minorEastAsia" w:hAnsiTheme="minorHAnsi" w:cstheme="minorBidi"/>
          <w:sz w:val="22"/>
          <w:szCs w:val="22"/>
          <w:lang w:val="ru-RU" w:eastAsia="ru-RU"/>
        </w:rPr>
      </w:pPr>
      <w:hyperlink w:anchor="_Toc230342179" w:history="1">
        <w:r w:rsidR="003D6192" w:rsidRPr="008758C8">
          <w:rPr>
            <w:rStyle w:val="aff8"/>
          </w:rPr>
          <w:t>4.54.2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_Toc230342179 \h </w:instrText>
        </w:r>
        <w:r w:rsidR="003D6192">
          <w:rPr>
            <w:webHidden/>
          </w:rPr>
        </w:r>
        <w:r w:rsidR="003D6192">
          <w:rPr>
            <w:webHidden/>
          </w:rPr>
          <w:fldChar w:fldCharType="separate"/>
        </w:r>
        <w:r w:rsidR="003D6192">
          <w:rPr>
            <w:webHidden/>
          </w:rPr>
          <w:t>265</w:t>
        </w:r>
        <w:r w:rsidR="003D6192">
          <w:rPr>
            <w:webHidden/>
          </w:rPr>
          <w:fldChar w:fldCharType="end"/>
        </w:r>
      </w:hyperlink>
    </w:p>
    <w:p w14:paraId="79C66289" w14:textId="7164431D" w:rsidR="003D6192" w:rsidRDefault="00701531">
      <w:pPr>
        <w:pStyle w:val="24"/>
        <w:rPr>
          <w:rFonts w:asciiTheme="minorHAnsi" w:eastAsiaTheme="minorEastAsia" w:hAnsiTheme="minorHAnsi" w:cstheme="minorBidi"/>
          <w:b w:val="0"/>
          <w:bCs w:val="0"/>
          <w:sz w:val="22"/>
          <w:lang w:val="ru-RU" w:eastAsia="ru-RU"/>
        </w:rPr>
      </w:pPr>
      <w:hyperlink w:anchor="_Toc230342180" w:history="1">
        <w:r w:rsidR="003D6192" w:rsidRPr="008758C8">
          <w:rPr>
            <w:rStyle w:val="aff8"/>
            <w:lang w:val="ru-RU"/>
          </w:rPr>
          <w:t>4.55</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Извещение об отказе или приостановлении операции Клиента</w:t>
        </w:r>
        <w:r w:rsidR="003D6192">
          <w:rPr>
            <w:webHidden/>
          </w:rPr>
          <w:tab/>
        </w:r>
        <w:r w:rsidR="003D6192">
          <w:rPr>
            <w:webHidden/>
          </w:rPr>
          <w:fldChar w:fldCharType="begin"/>
        </w:r>
        <w:r w:rsidR="003D6192">
          <w:rPr>
            <w:webHidden/>
          </w:rPr>
          <w:instrText xml:space="preserve"> PAGEREF _Toc230342180 \h </w:instrText>
        </w:r>
        <w:r w:rsidR="003D6192">
          <w:rPr>
            <w:webHidden/>
          </w:rPr>
        </w:r>
        <w:r w:rsidR="003D6192">
          <w:rPr>
            <w:webHidden/>
          </w:rPr>
          <w:fldChar w:fldCharType="separate"/>
        </w:r>
        <w:r w:rsidR="003D6192">
          <w:rPr>
            <w:webHidden/>
          </w:rPr>
          <w:t>267</w:t>
        </w:r>
        <w:r w:rsidR="003D6192">
          <w:rPr>
            <w:webHidden/>
          </w:rPr>
          <w:fldChar w:fldCharType="end"/>
        </w:r>
      </w:hyperlink>
    </w:p>
    <w:p w14:paraId="4ABF220C" w14:textId="70919120" w:rsidR="003D6192" w:rsidRDefault="00701531">
      <w:pPr>
        <w:pStyle w:val="32"/>
        <w:rPr>
          <w:rFonts w:asciiTheme="minorHAnsi" w:eastAsiaTheme="minorEastAsia" w:hAnsiTheme="minorHAnsi" w:cstheme="minorBidi"/>
          <w:sz w:val="22"/>
          <w:szCs w:val="22"/>
          <w:lang w:val="ru-RU" w:eastAsia="ru-RU"/>
        </w:rPr>
      </w:pPr>
      <w:hyperlink w:anchor="_Toc230342181" w:history="1">
        <w:r w:rsidR="003D6192" w:rsidRPr="008758C8">
          <w:rPr>
            <w:rStyle w:val="aff8"/>
          </w:rPr>
          <w:t>4.55.1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_Toc230342181 \h </w:instrText>
        </w:r>
        <w:r w:rsidR="003D6192">
          <w:rPr>
            <w:webHidden/>
          </w:rPr>
        </w:r>
        <w:r w:rsidR="003D6192">
          <w:rPr>
            <w:webHidden/>
          </w:rPr>
          <w:fldChar w:fldCharType="separate"/>
        </w:r>
        <w:r w:rsidR="003D6192">
          <w:rPr>
            <w:webHidden/>
          </w:rPr>
          <w:t>267</w:t>
        </w:r>
        <w:r w:rsidR="003D6192">
          <w:rPr>
            <w:webHidden/>
          </w:rPr>
          <w:fldChar w:fldCharType="end"/>
        </w:r>
      </w:hyperlink>
    </w:p>
    <w:p w14:paraId="2189FF00" w14:textId="46E4B3A2" w:rsidR="003D6192" w:rsidRDefault="00701531">
      <w:pPr>
        <w:pStyle w:val="32"/>
        <w:rPr>
          <w:rFonts w:asciiTheme="minorHAnsi" w:eastAsiaTheme="minorEastAsia" w:hAnsiTheme="minorHAnsi" w:cstheme="minorBidi"/>
          <w:sz w:val="22"/>
          <w:szCs w:val="22"/>
          <w:lang w:val="ru-RU" w:eastAsia="ru-RU"/>
        </w:rPr>
      </w:pPr>
      <w:hyperlink w:anchor="_Toc230342182" w:history="1">
        <w:r w:rsidR="003D6192" w:rsidRPr="008758C8">
          <w:rPr>
            <w:rStyle w:val="aff8"/>
          </w:rPr>
          <w:t>4.55.2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w:t>
        </w:r>
        <w:r w:rsidR="003D6192">
          <w:rPr>
            <w:webHidden/>
          </w:rPr>
          <w:tab/>
        </w:r>
        <w:r w:rsidR="003D6192">
          <w:rPr>
            <w:webHidden/>
          </w:rPr>
          <w:fldChar w:fldCharType="begin"/>
        </w:r>
        <w:r w:rsidR="003D6192">
          <w:rPr>
            <w:webHidden/>
          </w:rPr>
          <w:instrText xml:space="preserve"> PAGEREF _Toc230342182 \h </w:instrText>
        </w:r>
        <w:r w:rsidR="003D6192">
          <w:rPr>
            <w:webHidden/>
          </w:rPr>
        </w:r>
        <w:r w:rsidR="003D6192">
          <w:rPr>
            <w:webHidden/>
          </w:rPr>
          <w:fldChar w:fldCharType="separate"/>
        </w:r>
        <w:r w:rsidR="003D6192">
          <w:rPr>
            <w:webHidden/>
          </w:rPr>
          <w:t>268</w:t>
        </w:r>
        <w:r w:rsidR="003D6192">
          <w:rPr>
            <w:webHidden/>
          </w:rPr>
          <w:fldChar w:fldCharType="end"/>
        </w:r>
      </w:hyperlink>
    </w:p>
    <w:p w14:paraId="46087845" w14:textId="0DBC32BF" w:rsidR="003D6192" w:rsidRDefault="00701531">
      <w:pPr>
        <w:pStyle w:val="32"/>
        <w:rPr>
          <w:rFonts w:asciiTheme="minorHAnsi" w:eastAsiaTheme="minorEastAsia" w:hAnsiTheme="minorHAnsi" w:cstheme="minorBidi"/>
          <w:sz w:val="22"/>
          <w:szCs w:val="22"/>
          <w:lang w:val="ru-RU" w:eastAsia="ru-RU"/>
        </w:rPr>
      </w:pPr>
      <w:hyperlink w:anchor="_Toc230342183" w:history="1">
        <w:r w:rsidR="003D6192" w:rsidRPr="008758C8">
          <w:rPr>
            <w:rStyle w:val="aff8"/>
          </w:rPr>
          <w:t>4.55.3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_Toc230342183 \h </w:instrText>
        </w:r>
        <w:r w:rsidR="003D6192">
          <w:rPr>
            <w:webHidden/>
          </w:rPr>
        </w:r>
        <w:r w:rsidR="003D6192">
          <w:rPr>
            <w:webHidden/>
          </w:rPr>
          <w:fldChar w:fldCharType="separate"/>
        </w:r>
        <w:r w:rsidR="003D6192">
          <w:rPr>
            <w:webHidden/>
          </w:rPr>
          <w:t>271</w:t>
        </w:r>
        <w:r w:rsidR="003D6192">
          <w:rPr>
            <w:webHidden/>
          </w:rPr>
          <w:fldChar w:fldCharType="end"/>
        </w:r>
      </w:hyperlink>
    </w:p>
    <w:p w14:paraId="4DFABDAA" w14:textId="490A0E33" w:rsidR="003D6192" w:rsidRDefault="00701531">
      <w:pPr>
        <w:pStyle w:val="24"/>
        <w:rPr>
          <w:rFonts w:asciiTheme="minorHAnsi" w:eastAsiaTheme="minorEastAsia" w:hAnsiTheme="minorHAnsi" w:cstheme="minorBidi"/>
          <w:b w:val="0"/>
          <w:bCs w:val="0"/>
          <w:sz w:val="22"/>
          <w:lang w:val="ru-RU" w:eastAsia="ru-RU"/>
        </w:rPr>
      </w:pPr>
      <w:hyperlink w:anchor="_Toc230342184" w:history="1">
        <w:r w:rsidR="003D6192" w:rsidRPr="008758C8">
          <w:rPr>
            <w:rStyle w:val="aff8"/>
            <w:lang w:val="ru-RU"/>
          </w:rPr>
          <w:t>4.56</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Уведомление ПлЦР о Клиентах, включенных в перечни ПОД/ФТ</w:t>
        </w:r>
        <w:r w:rsidR="003D6192">
          <w:rPr>
            <w:webHidden/>
          </w:rPr>
          <w:tab/>
        </w:r>
        <w:r w:rsidR="003D6192">
          <w:rPr>
            <w:webHidden/>
          </w:rPr>
          <w:fldChar w:fldCharType="begin"/>
        </w:r>
        <w:r w:rsidR="003D6192">
          <w:rPr>
            <w:webHidden/>
          </w:rPr>
          <w:instrText xml:space="preserve"> PAGEREF _Toc230342184 \h </w:instrText>
        </w:r>
        <w:r w:rsidR="003D6192">
          <w:rPr>
            <w:webHidden/>
          </w:rPr>
        </w:r>
        <w:r w:rsidR="003D6192">
          <w:rPr>
            <w:webHidden/>
          </w:rPr>
          <w:fldChar w:fldCharType="separate"/>
        </w:r>
        <w:r w:rsidR="003D6192">
          <w:rPr>
            <w:webHidden/>
          </w:rPr>
          <w:t>272</w:t>
        </w:r>
        <w:r w:rsidR="003D6192">
          <w:rPr>
            <w:webHidden/>
          </w:rPr>
          <w:fldChar w:fldCharType="end"/>
        </w:r>
      </w:hyperlink>
    </w:p>
    <w:p w14:paraId="274B115B" w14:textId="7B95BFD0" w:rsidR="003D6192" w:rsidRDefault="00701531">
      <w:pPr>
        <w:pStyle w:val="32"/>
        <w:rPr>
          <w:rFonts w:asciiTheme="minorHAnsi" w:eastAsiaTheme="minorEastAsia" w:hAnsiTheme="minorHAnsi" w:cstheme="minorBidi"/>
          <w:sz w:val="22"/>
          <w:szCs w:val="22"/>
          <w:lang w:val="ru-RU" w:eastAsia="ru-RU"/>
        </w:rPr>
      </w:pPr>
      <w:hyperlink w:anchor="_Toc230342185" w:history="1">
        <w:r w:rsidR="003D6192" w:rsidRPr="008758C8">
          <w:rPr>
            <w:rStyle w:val="aff8"/>
          </w:rPr>
          <w:t>4.56.1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_Toc230342185 \h </w:instrText>
        </w:r>
        <w:r w:rsidR="003D6192">
          <w:rPr>
            <w:webHidden/>
          </w:rPr>
        </w:r>
        <w:r w:rsidR="003D6192">
          <w:rPr>
            <w:webHidden/>
          </w:rPr>
          <w:fldChar w:fldCharType="separate"/>
        </w:r>
        <w:r w:rsidR="003D6192">
          <w:rPr>
            <w:webHidden/>
          </w:rPr>
          <w:t>272</w:t>
        </w:r>
        <w:r w:rsidR="003D6192">
          <w:rPr>
            <w:webHidden/>
          </w:rPr>
          <w:fldChar w:fldCharType="end"/>
        </w:r>
      </w:hyperlink>
    </w:p>
    <w:p w14:paraId="05E5876F" w14:textId="1CFF486D" w:rsidR="003D6192" w:rsidRDefault="00701531">
      <w:pPr>
        <w:pStyle w:val="32"/>
        <w:rPr>
          <w:rFonts w:asciiTheme="minorHAnsi" w:eastAsiaTheme="minorEastAsia" w:hAnsiTheme="minorHAnsi" w:cstheme="minorBidi"/>
          <w:sz w:val="22"/>
          <w:szCs w:val="22"/>
          <w:lang w:val="ru-RU" w:eastAsia="ru-RU"/>
        </w:rPr>
      </w:pPr>
      <w:hyperlink w:anchor="_Toc230342186" w:history="1">
        <w:r w:rsidR="003D6192" w:rsidRPr="008758C8">
          <w:rPr>
            <w:rStyle w:val="aff8"/>
          </w:rPr>
          <w:t>4.56.2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_Toc230342186 \h </w:instrText>
        </w:r>
        <w:r w:rsidR="003D6192">
          <w:rPr>
            <w:webHidden/>
          </w:rPr>
        </w:r>
        <w:r w:rsidR="003D6192">
          <w:rPr>
            <w:webHidden/>
          </w:rPr>
          <w:fldChar w:fldCharType="separate"/>
        </w:r>
        <w:r w:rsidR="003D6192">
          <w:rPr>
            <w:webHidden/>
          </w:rPr>
          <w:t>272</w:t>
        </w:r>
        <w:r w:rsidR="003D6192">
          <w:rPr>
            <w:webHidden/>
          </w:rPr>
          <w:fldChar w:fldCharType="end"/>
        </w:r>
      </w:hyperlink>
    </w:p>
    <w:p w14:paraId="518969B7" w14:textId="1E84F441" w:rsidR="003D6192" w:rsidRDefault="00701531">
      <w:pPr>
        <w:pStyle w:val="32"/>
        <w:rPr>
          <w:rFonts w:asciiTheme="minorHAnsi" w:eastAsiaTheme="minorEastAsia" w:hAnsiTheme="minorHAnsi" w:cstheme="minorBidi"/>
          <w:sz w:val="22"/>
          <w:szCs w:val="22"/>
          <w:lang w:val="ru-RU" w:eastAsia="ru-RU"/>
        </w:rPr>
      </w:pPr>
      <w:hyperlink w:anchor="_Toc230342187" w:history="1">
        <w:r w:rsidR="003D6192" w:rsidRPr="008758C8">
          <w:rPr>
            <w:rStyle w:val="aff8"/>
          </w:rPr>
          <w:t>4.56.3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_Toc230342187 \h </w:instrText>
        </w:r>
        <w:r w:rsidR="003D6192">
          <w:rPr>
            <w:webHidden/>
          </w:rPr>
        </w:r>
        <w:r w:rsidR="003D6192">
          <w:rPr>
            <w:webHidden/>
          </w:rPr>
          <w:fldChar w:fldCharType="separate"/>
        </w:r>
        <w:r w:rsidR="003D6192">
          <w:rPr>
            <w:webHidden/>
          </w:rPr>
          <w:t>273</w:t>
        </w:r>
        <w:r w:rsidR="003D6192">
          <w:rPr>
            <w:webHidden/>
          </w:rPr>
          <w:fldChar w:fldCharType="end"/>
        </w:r>
      </w:hyperlink>
    </w:p>
    <w:p w14:paraId="1FA97AC2" w14:textId="1F5690D9" w:rsidR="003D6192" w:rsidRDefault="00701531">
      <w:pPr>
        <w:pStyle w:val="24"/>
        <w:rPr>
          <w:rFonts w:asciiTheme="minorHAnsi" w:eastAsiaTheme="minorEastAsia" w:hAnsiTheme="minorHAnsi" w:cstheme="minorBidi"/>
          <w:b w:val="0"/>
          <w:bCs w:val="0"/>
          <w:sz w:val="22"/>
          <w:lang w:val="ru-RU" w:eastAsia="ru-RU"/>
        </w:rPr>
      </w:pPr>
      <w:hyperlink w:anchor="_Toc230342188" w:history="1">
        <w:r w:rsidR="003D6192" w:rsidRPr="008758C8">
          <w:rPr>
            <w:rStyle w:val="aff8"/>
            <w:lang w:val="ru-RU"/>
          </w:rPr>
          <w:t>4.57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Отмена СиС по основаниям ПОД/ФТ</w:t>
        </w:r>
        <w:r w:rsidR="003D6192">
          <w:rPr>
            <w:webHidden/>
          </w:rPr>
          <w:tab/>
        </w:r>
        <w:r w:rsidR="003D6192">
          <w:rPr>
            <w:webHidden/>
          </w:rPr>
          <w:fldChar w:fldCharType="begin"/>
        </w:r>
        <w:r w:rsidR="003D6192">
          <w:rPr>
            <w:webHidden/>
          </w:rPr>
          <w:instrText xml:space="preserve"> PAGEREF _Toc230342188 \h </w:instrText>
        </w:r>
        <w:r w:rsidR="003D6192">
          <w:rPr>
            <w:webHidden/>
          </w:rPr>
        </w:r>
        <w:r w:rsidR="003D6192">
          <w:rPr>
            <w:webHidden/>
          </w:rPr>
          <w:fldChar w:fldCharType="separate"/>
        </w:r>
        <w:r w:rsidR="003D6192">
          <w:rPr>
            <w:webHidden/>
          </w:rPr>
          <w:t>274</w:t>
        </w:r>
        <w:r w:rsidR="003D6192">
          <w:rPr>
            <w:webHidden/>
          </w:rPr>
          <w:fldChar w:fldCharType="end"/>
        </w:r>
      </w:hyperlink>
    </w:p>
    <w:p w14:paraId="43D71FD2" w14:textId="167E612F" w:rsidR="003D6192" w:rsidRDefault="00701531">
      <w:pPr>
        <w:pStyle w:val="32"/>
        <w:rPr>
          <w:rFonts w:asciiTheme="minorHAnsi" w:eastAsiaTheme="minorEastAsia" w:hAnsiTheme="minorHAnsi" w:cstheme="minorBidi"/>
          <w:sz w:val="22"/>
          <w:szCs w:val="22"/>
          <w:lang w:val="ru-RU" w:eastAsia="ru-RU"/>
        </w:rPr>
      </w:pPr>
      <w:hyperlink w:anchor="_Toc230342189" w:history="1">
        <w:r w:rsidR="003D6192" w:rsidRPr="008758C8">
          <w:rPr>
            <w:rStyle w:val="aff8"/>
          </w:rPr>
          <w:t>4.57.1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_Toc230342189 \h </w:instrText>
        </w:r>
        <w:r w:rsidR="003D6192">
          <w:rPr>
            <w:webHidden/>
          </w:rPr>
        </w:r>
        <w:r w:rsidR="003D6192">
          <w:rPr>
            <w:webHidden/>
          </w:rPr>
          <w:fldChar w:fldCharType="separate"/>
        </w:r>
        <w:r w:rsidR="003D6192">
          <w:rPr>
            <w:webHidden/>
          </w:rPr>
          <w:t>274</w:t>
        </w:r>
        <w:r w:rsidR="003D6192">
          <w:rPr>
            <w:webHidden/>
          </w:rPr>
          <w:fldChar w:fldCharType="end"/>
        </w:r>
      </w:hyperlink>
    </w:p>
    <w:p w14:paraId="2EEC8FBC" w14:textId="6275EA6C" w:rsidR="003D6192" w:rsidRDefault="00701531">
      <w:pPr>
        <w:pStyle w:val="32"/>
        <w:rPr>
          <w:rFonts w:asciiTheme="minorHAnsi" w:eastAsiaTheme="minorEastAsia" w:hAnsiTheme="minorHAnsi" w:cstheme="minorBidi"/>
          <w:sz w:val="22"/>
          <w:szCs w:val="22"/>
          <w:lang w:val="ru-RU" w:eastAsia="ru-RU"/>
        </w:rPr>
      </w:pPr>
      <w:hyperlink w:anchor="_Toc230342190" w:history="1">
        <w:r w:rsidR="003D6192" w:rsidRPr="008758C8">
          <w:rPr>
            <w:rStyle w:val="aff8"/>
          </w:rPr>
          <w:t>4.57.2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_Toc230342190 \h </w:instrText>
        </w:r>
        <w:r w:rsidR="003D6192">
          <w:rPr>
            <w:webHidden/>
          </w:rPr>
        </w:r>
        <w:r w:rsidR="003D6192">
          <w:rPr>
            <w:webHidden/>
          </w:rPr>
          <w:fldChar w:fldCharType="separate"/>
        </w:r>
        <w:r w:rsidR="003D6192">
          <w:rPr>
            <w:webHidden/>
          </w:rPr>
          <w:t>275</w:t>
        </w:r>
        <w:r w:rsidR="003D6192">
          <w:rPr>
            <w:webHidden/>
          </w:rPr>
          <w:fldChar w:fldCharType="end"/>
        </w:r>
      </w:hyperlink>
    </w:p>
    <w:p w14:paraId="4452EDF9" w14:textId="21B016F6" w:rsidR="003D6192" w:rsidRDefault="00701531">
      <w:pPr>
        <w:pStyle w:val="32"/>
        <w:rPr>
          <w:rFonts w:asciiTheme="minorHAnsi" w:eastAsiaTheme="minorEastAsia" w:hAnsiTheme="minorHAnsi" w:cstheme="minorBidi"/>
          <w:sz w:val="22"/>
          <w:szCs w:val="22"/>
          <w:lang w:val="ru-RU" w:eastAsia="ru-RU"/>
        </w:rPr>
      </w:pPr>
      <w:hyperlink w:anchor="_Toc230342191" w:history="1">
        <w:r w:rsidR="003D6192" w:rsidRPr="008758C8">
          <w:rPr>
            <w:rStyle w:val="aff8"/>
          </w:rPr>
          <w:t>4.57.3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_Toc230342191 \h </w:instrText>
        </w:r>
        <w:r w:rsidR="003D6192">
          <w:rPr>
            <w:webHidden/>
          </w:rPr>
        </w:r>
        <w:r w:rsidR="003D6192">
          <w:rPr>
            <w:webHidden/>
          </w:rPr>
          <w:fldChar w:fldCharType="separate"/>
        </w:r>
        <w:r w:rsidR="003D6192">
          <w:rPr>
            <w:webHidden/>
          </w:rPr>
          <w:t>277</w:t>
        </w:r>
        <w:r w:rsidR="003D6192">
          <w:rPr>
            <w:webHidden/>
          </w:rPr>
          <w:fldChar w:fldCharType="end"/>
        </w:r>
      </w:hyperlink>
    </w:p>
    <w:p w14:paraId="3C8038A8" w14:textId="0233DAAB" w:rsidR="003D6192" w:rsidRDefault="00701531">
      <w:pPr>
        <w:pStyle w:val="32"/>
        <w:rPr>
          <w:rFonts w:asciiTheme="minorHAnsi" w:eastAsiaTheme="minorEastAsia" w:hAnsiTheme="minorHAnsi" w:cstheme="minorBidi"/>
          <w:sz w:val="22"/>
          <w:szCs w:val="22"/>
          <w:lang w:val="ru-RU" w:eastAsia="ru-RU"/>
        </w:rPr>
      </w:pPr>
      <w:hyperlink w:anchor="_Toc230342192" w:history="1">
        <w:r w:rsidR="003D6192" w:rsidRPr="008758C8">
          <w:rPr>
            <w:rStyle w:val="aff8"/>
          </w:rPr>
          <w:t>4.57.4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_Toc230342192 \h </w:instrText>
        </w:r>
        <w:r w:rsidR="003D6192">
          <w:rPr>
            <w:webHidden/>
          </w:rPr>
        </w:r>
        <w:r w:rsidR="003D6192">
          <w:rPr>
            <w:webHidden/>
          </w:rPr>
          <w:fldChar w:fldCharType="separate"/>
        </w:r>
        <w:r w:rsidR="003D6192">
          <w:rPr>
            <w:webHidden/>
          </w:rPr>
          <w:t>279</w:t>
        </w:r>
        <w:r w:rsidR="003D6192">
          <w:rPr>
            <w:webHidden/>
          </w:rPr>
          <w:fldChar w:fldCharType="end"/>
        </w:r>
      </w:hyperlink>
    </w:p>
    <w:p w14:paraId="1E0A5EA6" w14:textId="5A3E1DA3" w:rsidR="003D6192" w:rsidRDefault="00701531">
      <w:pPr>
        <w:pStyle w:val="24"/>
        <w:rPr>
          <w:rFonts w:asciiTheme="minorHAnsi" w:eastAsiaTheme="minorEastAsia" w:hAnsiTheme="minorHAnsi" w:cstheme="minorBidi"/>
          <w:b w:val="0"/>
          <w:bCs w:val="0"/>
          <w:sz w:val="22"/>
          <w:lang w:val="ru-RU" w:eastAsia="ru-RU"/>
        </w:rPr>
      </w:pPr>
      <w:hyperlink w:anchor="_Toc230342193" w:history="1">
        <w:r w:rsidR="003D6192" w:rsidRPr="008758C8">
          <w:rPr>
            <w:rStyle w:val="aff8"/>
            <w:lang w:val="ru-RU"/>
          </w:rPr>
          <w:t>4.58</w:t>
        </w:r>
        <w:r w:rsidR="003D6192">
          <w:rPr>
            <w:rFonts w:asciiTheme="minorHAnsi" w:eastAsiaTheme="minorEastAsia" w:hAnsiTheme="minorHAnsi" w:cstheme="minorBidi"/>
            <w:b w:val="0"/>
            <w:bCs w:val="0"/>
            <w:sz w:val="22"/>
            <w:lang w:val="ru-RU" w:eastAsia="ru-RU"/>
          </w:rPr>
          <w:tab/>
        </w:r>
        <w:r w:rsidR="003D6192" w:rsidRPr="008758C8">
          <w:rPr>
            <w:rStyle w:val="aff8"/>
            <w:lang w:val="ru-RU"/>
          </w:rPr>
          <w:t xml:space="preserve">Уведомление о поступлении ЦР на СЦР Клиента в рамках перевода </w:t>
        </w:r>
        <w:r w:rsidR="003D6192" w:rsidRPr="008758C8">
          <w:rPr>
            <w:rStyle w:val="aff8"/>
          </w:rPr>
          <w:t>G</w:t>
        </w:r>
        <w:r w:rsidR="003D6192" w:rsidRPr="008758C8">
          <w:rPr>
            <w:rStyle w:val="aff8"/>
            <w:lang w:val="ru-RU"/>
          </w:rPr>
          <w:t>2</w:t>
        </w:r>
        <w:r w:rsidR="003D6192" w:rsidRPr="008758C8">
          <w:rPr>
            <w:rStyle w:val="aff8"/>
          </w:rPr>
          <w:t>x</w:t>
        </w:r>
        <w:r w:rsidR="003D6192">
          <w:rPr>
            <w:webHidden/>
          </w:rPr>
          <w:tab/>
        </w:r>
        <w:r w:rsidR="003D6192">
          <w:rPr>
            <w:webHidden/>
          </w:rPr>
          <w:fldChar w:fldCharType="begin"/>
        </w:r>
        <w:r w:rsidR="003D6192">
          <w:rPr>
            <w:webHidden/>
          </w:rPr>
          <w:instrText xml:space="preserve"> PAGEREF _Toc230342193 \h </w:instrText>
        </w:r>
        <w:r w:rsidR="003D6192">
          <w:rPr>
            <w:webHidden/>
          </w:rPr>
        </w:r>
        <w:r w:rsidR="003D6192">
          <w:rPr>
            <w:webHidden/>
          </w:rPr>
          <w:fldChar w:fldCharType="separate"/>
        </w:r>
        <w:r w:rsidR="003D6192">
          <w:rPr>
            <w:webHidden/>
          </w:rPr>
          <w:t>281</w:t>
        </w:r>
        <w:r w:rsidR="003D6192">
          <w:rPr>
            <w:webHidden/>
          </w:rPr>
          <w:fldChar w:fldCharType="end"/>
        </w:r>
      </w:hyperlink>
    </w:p>
    <w:p w14:paraId="0EDDC313" w14:textId="75AAE909" w:rsidR="003D6192" w:rsidRDefault="00701531">
      <w:pPr>
        <w:pStyle w:val="32"/>
        <w:rPr>
          <w:rFonts w:asciiTheme="minorHAnsi" w:eastAsiaTheme="minorEastAsia" w:hAnsiTheme="minorHAnsi" w:cstheme="minorBidi"/>
          <w:sz w:val="22"/>
          <w:szCs w:val="22"/>
          <w:lang w:val="ru-RU" w:eastAsia="ru-RU"/>
        </w:rPr>
      </w:pPr>
      <w:hyperlink w:anchor="_Toc230342194" w:history="1">
        <w:r w:rsidR="003D6192" w:rsidRPr="008758C8">
          <w:rPr>
            <w:rStyle w:val="aff8"/>
          </w:rPr>
          <w:t>4.58.1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_Toc230342194 \h </w:instrText>
        </w:r>
        <w:r w:rsidR="003D6192">
          <w:rPr>
            <w:webHidden/>
          </w:rPr>
        </w:r>
        <w:r w:rsidR="003D6192">
          <w:rPr>
            <w:webHidden/>
          </w:rPr>
          <w:fldChar w:fldCharType="separate"/>
        </w:r>
        <w:r w:rsidR="003D6192">
          <w:rPr>
            <w:webHidden/>
          </w:rPr>
          <w:t>281</w:t>
        </w:r>
        <w:r w:rsidR="003D6192">
          <w:rPr>
            <w:webHidden/>
          </w:rPr>
          <w:fldChar w:fldCharType="end"/>
        </w:r>
      </w:hyperlink>
    </w:p>
    <w:p w14:paraId="6C916F4A" w14:textId="6715985C" w:rsidR="003D6192" w:rsidRDefault="00701531">
      <w:pPr>
        <w:pStyle w:val="32"/>
        <w:rPr>
          <w:rFonts w:asciiTheme="minorHAnsi" w:eastAsiaTheme="minorEastAsia" w:hAnsiTheme="minorHAnsi" w:cstheme="minorBidi"/>
          <w:sz w:val="22"/>
          <w:szCs w:val="22"/>
          <w:lang w:val="ru-RU" w:eastAsia="ru-RU"/>
        </w:rPr>
      </w:pPr>
      <w:hyperlink w:anchor="_Toc230342195" w:history="1">
        <w:r w:rsidR="003D6192" w:rsidRPr="008758C8">
          <w:rPr>
            <w:rStyle w:val="aff8"/>
          </w:rPr>
          <w:t>4.58.2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_Toc230342195 \h </w:instrText>
        </w:r>
        <w:r w:rsidR="003D6192">
          <w:rPr>
            <w:webHidden/>
          </w:rPr>
        </w:r>
        <w:r w:rsidR="003D6192">
          <w:rPr>
            <w:webHidden/>
          </w:rPr>
          <w:fldChar w:fldCharType="separate"/>
        </w:r>
        <w:r w:rsidR="003D6192">
          <w:rPr>
            <w:webHidden/>
          </w:rPr>
          <w:t>281</w:t>
        </w:r>
        <w:r w:rsidR="003D6192">
          <w:rPr>
            <w:webHidden/>
          </w:rPr>
          <w:fldChar w:fldCharType="end"/>
        </w:r>
      </w:hyperlink>
    </w:p>
    <w:p w14:paraId="22675D59" w14:textId="204F2AF5" w:rsidR="003D6192" w:rsidRDefault="00701531">
      <w:pPr>
        <w:pStyle w:val="24"/>
        <w:rPr>
          <w:rFonts w:asciiTheme="minorHAnsi" w:eastAsiaTheme="minorEastAsia" w:hAnsiTheme="minorHAnsi" w:cstheme="minorBidi"/>
          <w:b w:val="0"/>
          <w:bCs w:val="0"/>
          <w:sz w:val="22"/>
          <w:lang w:val="ru-RU" w:eastAsia="ru-RU"/>
        </w:rPr>
      </w:pPr>
      <w:hyperlink w:anchor="_Toc230342196" w:history="1">
        <w:r w:rsidR="003D6192" w:rsidRPr="008758C8">
          <w:rPr>
            <w:rStyle w:val="aff8"/>
            <w:lang w:val="ru-RU"/>
          </w:rPr>
          <w:t>4.59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Закрытие канала доступа по инициативе Клиента или при прекращении договорных отношений ФП с Клиентом</w:t>
        </w:r>
        <w:r w:rsidR="003D6192">
          <w:rPr>
            <w:webHidden/>
          </w:rPr>
          <w:tab/>
        </w:r>
        <w:r w:rsidR="003D6192">
          <w:rPr>
            <w:webHidden/>
          </w:rPr>
          <w:fldChar w:fldCharType="begin"/>
        </w:r>
        <w:r w:rsidR="003D6192">
          <w:rPr>
            <w:webHidden/>
          </w:rPr>
          <w:instrText xml:space="preserve"> PAGEREF _Toc230342196 \h </w:instrText>
        </w:r>
        <w:r w:rsidR="003D6192">
          <w:rPr>
            <w:webHidden/>
          </w:rPr>
        </w:r>
        <w:r w:rsidR="003D6192">
          <w:rPr>
            <w:webHidden/>
          </w:rPr>
          <w:fldChar w:fldCharType="separate"/>
        </w:r>
        <w:r w:rsidR="003D6192">
          <w:rPr>
            <w:webHidden/>
          </w:rPr>
          <w:t>282</w:t>
        </w:r>
        <w:r w:rsidR="003D6192">
          <w:rPr>
            <w:webHidden/>
          </w:rPr>
          <w:fldChar w:fldCharType="end"/>
        </w:r>
      </w:hyperlink>
    </w:p>
    <w:p w14:paraId="7274F5B9" w14:textId="37143332" w:rsidR="003D6192" w:rsidRDefault="00701531">
      <w:pPr>
        <w:pStyle w:val="32"/>
        <w:rPr>
          <w:rFonts w:asciiTheme="minorHAnsi" w:eastAsiaTheme="minorEastAsia" w:hAnsiTheme="minorHAnsi" w:cstheme="minorBidi"/>
          <w:sz w:val="22"/>
          <w:szCs w:val="22"/>
          <w:lang w:val="ru-RU" w:eastAsia="ru-RU"/>
        </w:rPr>
      </w:pPr>
      <w:hyperlink w:anchor="_Toc230342197" w:history="1">
        <w:r w:rsidR="003D6192" w:rsidRPr="008758C8">
          <w:rPr>
            <w:rStyle w:val="aff8"/>
          </w:rPr>
          <w:t>4.59.1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_Toc230342197 \h </w:instrText>
        </w:r>
        <w:r w:rsidR="003D6192">
          <w:rPr>
            <w:webHidden/>
          </w:rPr>
        </w:r>
        <w:r w:rsidR="003D6192">
          <w:rPr>
            <w:webHidden/>
          </w:rPr>
          <w:fldChar w:fldCharType="separate"/>
        </w:r>
        <w:r w:rsidR="003D6192">
          <w:rPr>
            <w:webHidden/>
          </w:rPr>
          <w:t>282</w:t>
        </w:r>
        <w:r w:rsidR="003D6192">
          <w:rPr>
            <w:webHidden/>
          </w:rPr>
          <w:fldChar w:fldCharType="end"/>
        </w:r>
      </w:hyperlink>
    </w:p>
    <w:p w14:paraId="0C03A49C" w14:textId="0AB237AE" w:rsidR="003D6192" w:rsidRDefault="00701531">
      <w:pPr>
        <w:pStyle w:val="32"/>
        <w:rPr>
          <w:rFonts w:asciiTheme="minorHAnsi" w:eastAsiaTheme="minorEastAsia" w:hAnsiTheme="minorHAnsi" w:cstheme="minorBidi"/>
          <w:sz w:val="22"/>
          <w:szCs w:val="22"/>
          <w:lang w:val="ru-RU" w:eastAsia="ru-RU"/>
        </w:rPr>
      </w:pPr>
      <w:hyperlink w:anchor="_Toc230342198" w:history="1">
        <w:r w:rsidR="003D6192" w:rsidRPr="008758C8">
          <w:rPr>
            <w:rStyle w:val="aff8"/>
          </w:rPr>
          <w:t>4.59.2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_Toc230342198 \h </w:instrText>
        </w:r>
        <w:r w:rsidR="003D6192">
          <w:rPr>
            <w:webHidden/>
          </w:rPr>
        </w:r>
        <w:r w:rsidR="003D6192">
          <w:rPr>
            <w:webHidden/>
          </w:rPr>
          <w:fldChar w:fldCharType="separate"/>
        </w:r>
        <w:r w:rsidR="003D6192">
          <w:rPr>
            <w:webHidden/>
          </w:rPr>
          <w:t>283</w:t>
        </w:r>
        <w:r w:rsidR="003D6192">
          <w:rPr>
            <w:webHidden/>
          </w:rPr>
          <w:fldChar w:fldCharType="end"/>
        </w:r>
      </w:hyperlink>
    </w:p>
    <w:p w14:paraId="02CEA574" w14:textId="313580A5" w:rsidR="003D6192" w:rsidRDefault="00701531">
      <w:pPr>
        <w:pStyle w:val="32"/>
        <w:rPr>
          <w:rFonts w:asciiTheme="minorHAnsi" w:eastAsiaTheme="minorEastAsia" w:hAnsiTheme="minorHAnsi" w:cstheme="minorBidi"/>
          <w:sz w:val="22"/>
          <w:szCs w:val="22"/>
          <w:lang w:val="ru-RU" w:eastAsia="ru-RU"/>
        </w:rPr>
      </w:pPr>
      <w:hyperlink w:anchor="_Toc230342199" w:history="1">
        <w:r w:rsidR="003D6192" w:rsidRPr="008758C8">
          <w:rPr>
            <w:rStyle w:val="aff8"/>
          </w:rPr>
          <w:t>4.59.3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_Toc230342199 \h </w:instrText>
        </w:r>
        <w:r w:rsidR="003D6192">
          <w:rPr>
            <w:webHidden/>
          </w:rPr>
        </w:r>
        <w:r w:rsidR="003D6192">
          <w:rPr>
            <w:webHidden/>
          </w:rPr>
          <w:fldChar w:fldCharType="separate"/>
        </w:r>
        <w:r w:rsidR="003D6192">
          <w:rPr>
            <w:webHidden/>
          </w:rPr>
          <w:t>286</w:t>
        </w:r>
        <w:r w:rsidR="003D6192">
          <w:rPr>
            <w:webHidden/>
          </w:rPr>
          <w:fldChar w:fldCharType="end"/>
        </w:r>
      </w:hyperlink>
    </w:p>
    <w:p w14:paraId="4CAE1022" w14:textId="5E6FB861" w:rsidR="003D6192" w:rsidRDefault="00701531">
      <w:pPr>
        <w:pStyle w:val="24"/>
        <w:rPr>
          <w:rFonts w:asciiTheme="minorHAnsi" w:eastAsiaTheme="minorEastAsia" w:hAnsiTheme="minorHAnsi" w:cstheme="minorBidi"/>
          <w:b w:val="0"/>
          <w:bCs w:val="0"/>
          <w:sz w:val="22"/>
          <w:lang w:val="ru-RU" w:eastAsia="ru-RU"/>
        </w:rPr>
      </w:pPr>
      <w:hyperlink w:anchor="_Toc230342200" w:history="1">
        <w:r w:rsidR="003D6192" w:rsidRPr="008758C8">
          <w:rPr>
            <w:rStyle w:val="aff8"/>
          </w:rPr>
          <w:t>4.60</w:t>
        </w:r>
        <w:r w:rsidR="003D6192">
          <w:rPr>
            <w:rFonts w:asciiTheme="minorHAnsi" w:eastAsiaTheme="minorEastAsia" w:hAnsiTheme="minorHAnsi" w:cstheme="minorBidi"/>
            <w:b w:val="0"/>
            <w:bCs w:val="0"/>
            <w:sz w:val="22"/>
            <w:lang w:val="ru-RU" w:eastAsia="ru-RU"/>
          </w:rPr>
          <w:tab/>
        </w:r>
        <w:r w:rsidR="003D6192" w:rsidRPr="008758C8">
          <w:rPr>
            <w:rStyle w:val="aff8"/>
          </w:rPr>
          <w:t>Запрос повторного ЭС ФП</w:t>
        </w:r>
        <w:r w:rsidR="003D6192">
          <w:rPr>
            <w:webHidden/>
          </w:rPr>
          <w:tab/>
        </w:r>
        <w:r w:rsidR="003D6192">
          <w:rPr>
            <w:webHidden/>
          </w:rPr>
          <w:fldChar w:fldCharType="begin"/>
        </w:r>
        <w:r w:rsidR="003D6192">
          <w:rPr>
            <w:webHidden/>
          </w:rPr>
          <w:instrText xml:space="preserve"> PAGEREF _Toc230342200 \h </w:instrText>
        </w:r>
        <w:r w:rsidR="003D6192">
          <w:rPr>
            <w:webHidden/>
          </w:rPr>
        </w:r>
        <w:r w:rsidR="003D6192">
          <w:rPr>
            <w:webHidden/>
          </w:rPr>
          <w:fldChar w:fldCharType="separate"/>
        </w:r>
        <w:r w:rsidR="003D6192">
          <w:rPr>
            <w:webHidden/>
          </w:rPr>
          <w:t>287</w:t>
        </w:r>
        <w:r w:rsidR="003D6192">
          <w:rPr>
            <w:webHidden/>
          </w:rPr>
          <w:fldChar w:fldCharType="end"/>
        </w:r>
      </w:hyperlink>
    </w:p>
    <w:p w14:paraId="4CADBCA6" w14:textId="7C555AAA" w:rsidR="003D6192" w:rsidRDefault="00701531">
      <w:pPr>
        <w:pStyle w:val="32"/>
        <w:rPr>
          <w:rFonts w:asciiTheme="minorHAnsi" w:eastAsiaTheme="minorEastAsia" w:hAnsiTheme="minorHAnsi" w:cstheme="minorBidi"/>
          <w:sz w:val="22"/>
          <w:szCs w:val="22"/>
          <w:lang w:val="ru-RU" w:eastAsia="ru-RU"/>
        </w:rPr>
      </w:pPr>
      <w:hyperlink w:anchor="_Toc230342201" w:history="1">
        <w:r w:rsidR="003D6192" w:rsidRPr="008758C8">
          <w:rPr>
            <w:rStyle w:val="aff8"/>
          </w:rPr>
          <w:t>4.60.1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_Toc230342201 \h </w:instrText>
        </w:r>
        <w:r w:rsidR="003D6192">
          <w:rPr>
            <w:webHidden/>
          </w:rPr>
        </w:r>
        <w:r w:rsidR="003D6192">
          <w:rPr>
            <w:webHidden/>
          </w:rPr>
          <w:fldChar w:fldCharType="separate"/>
        </w:r>
        <w:r w:rsidR="003D6192">
          <w:rPr>
            <w:webHidden/>
          </w:rPr>
          <w:t>287</w:t>
        </w:r>
        <w:r w:rsidR="003D6192">
          <w:rPr>
            <w:webHidden/>
          </w:rPr>
          <w:fldChar w:fldCharType="end"/>
        </w:r>
      </w:hyperlink>
    </w:p>
    <w:p w14:paraId="402B040C" w14:textId="522BF6DC" w:rsidR="003D6192" w:rsidRDefault="00701531">
      <w:pPr>
        <w:pStyle w:val="32"/>
        <w:rPr>
          <w:rFonts w:asciiTheme="minorHAnsi" w:eastAsiaTheme="minorEastAsia" w:hAnsiTheme="minorHAnsi" w:cstheme="minorBidi"/>
          <w:sz w:val="22"/>
          <w:szCs w:val="22"/>
          <w:lang w:val="ru-RU" w:eastAsia="ru-RU"/>
        </w:rPr>
      </w:pPr>
      <w:hyperlink w:anchor="_Toc230342202" w:history="1">
        <w:r w:rsidR="003D6192" w:rsidRPr="008758C8">
          <w:rPr>
            <w:rStyle w:val="aff8"/>
          </w:rPr>
          <w:t>4.60.2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_Toc230342202 \h </w:instrText>
        </w:r>
        <w:r w:rsidR="003D6192">
          <w:rPr>
            <w:webHidden/>
          </w:rPr>
        </w:r>
        <w:r w:rsidR="003D6192">
          <w:rPr>
            <w:webHidden/>
          </w:rPr>
          <w:fldChar w:fldCharType="separate"/>
        </w:r>
        <w:r w:rsidR="003D6192">
          <w:rPr>
            <w:webHidden/>
          </w:rPr>
          <w:t>287</w:t>
        </w:r>
        <w:r w:rsidR="003D6192">
          <w:rPr>
            <w:webHidden/>
          </w:rPr>
          <w:fldChar w:fldCharType="end"/>
        </w:r>
      </w:hyperlink>
    </w:p>
    <w:p w14:paraId="4D470EBC" w14:textId="294E89F6" w:rsidR="003D6192" w:rsidRDefault="00701531">
      <w:pPr>
        <w:pStyle w:val="32"/>
        <w:rPr>
          <w:rFonts w:asciiTheme="minorHAnsi" w:eastAsiaTheme="minorEastAsia" w:hAnsiTheme="minorHAnsi" w:cstheme="minorBidi"/>
          <w:sz w:val="22"/>
          <w:szCs w:val="22"/>
          <w:lang w:val="ru-RU" w:eastAsia="ru-RU"/>
        </w:rPr>
      </w:pPr>
      <w:hyperlink w:anchor="_Toc230342203" w:history="1">
        <w:r w:rsidR="003D6192" w:rsidRPr="008758C8">
          <w:rPr>
            <w:rStyle w:val="aff8"/>
          </w:rPr>
          <w:t>4.60.3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_Toc230342203 \h </w:instrText>
        </w:r>
        <w:r w:rsidR="003D6192">
          <w:rPr>
            <w:webHidden/>
          </w:rPr>
        </w:r>
        <w:r w:rsidR="003D6192">
          <w:rPr>
            <w:webHidden/>
          </w:rPr>
          <w:fldChar w:fldCharType="separate"/>
        </w:r>
        <w:r w:rsidR="003D6192">
          <w:rPr>
            <w:webHidden/>
          </w:rPr>
          <w:t>288</w:t>
        </w:r>
        <w:r w:rsidR="003D6192">
          <w:rPr>
            <w:webHidden/>
          </w:rPr>
          <w:fldChar w:fldCharType="end"/>
        </w:r>
      </w:hyperlink>
    </w:p>
    <w:p w14:paraId="3A0D1BFD" w14:textId="4C616187" w:rsidR="003D6192" w:rsidRDefault="00701531">
      <w:pPr>
        <w:pStyle w:val="24"/>
        <w:rPr>
          <w:rFonts w:asciiTheme="minorHAnsi" w:eastAsiaTheme="minorEastAsia" w:hAnsiTheme="minorHAnsi" w:cstheme="minorBidi"/>
          <w:b w:val="0"/>
          <w:bCs w:val="0"/>
          <w:sz w:val="22"/>
          <w:lang w:val="ru-RU" w:eastAsia="ru-RU"/>
        </w:rPr>
      </w:pPr>
      <w:hyperlink w:anchor="_Toc230342204" w:history="1">
        <w:r w:rsidR="003D6192" w:rsidRPr="008758C8">
          <w:rPr>
            <w:rStyle w:val="aff8"/>
            <w:lang w:val="ru-RU"/>
          </w:rPr>
          <w:t>4.61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Управление согласиями на совершение операции от имени Клиента</w:t>
        </w:r>
        <w:r w:rsidR="003D6192">
          <w:rPr>
            <w:webHidden/>
          </w:rPr>
          <w:tab/>
        </w:r>
        <w:r w:rsidR="003D6192">
          <w:rPr>
            <w:webHidden/>
          </w:rPr>
          <w:fldChar w:fldCharType="begin"/>
        </w:r>
        <w:r w:rsidR="003D6192">
          <w:rPr>
            <w:webHidden/>
          </w:rPr>
          <w:instrText xml:space="preserve"> PAGEREF _Toc230342204 \h </w:instrText>
        </w:r>
        <w:r w:rsidR="003D6192">
          <w:rPr>
            <w:webHidden/>
          </w:rPr>
        </w:r>
        <w:r w:rsidR="003D6192">
          <w:rPr>
            <w:webHidden/>
          </w:rPr>
          <w:fldChar w:fldCharType="separate"/>
        </w:r>
        <w:r w:rsidR="003D6192">
          <w:rPr>
            <w:webHidden/>
          </w:rPr>
          <w:t>289</w:t>
        </w:r>
        <w:r w:rsidR="003D6192">
          <w:rPr>
            <w:webHidden/>
          </w:rPr>
          <w:fldChar w:fldCharType="end"/>
        </w:r>
      </w:hyperlink>
    </w:p>
    <w:p w14:paraId="23F77CA6" w14:textId="572BDD5F" w:rsidR="003D6192" w:rsidRDefault="00701531">
      <w:pPr>
        <w:pStyle w:val="32"/>
        <w:rPr>
          <w:rFonts w:asciiTheme="minorHAnsi" w:eastAsiaTheme="minorEastAsia" w:hAnsiTheme="minorHAnsi" w:cstheme="minorBidi"/>
          <w:sz w:val="22"/>
          <w:szCs w:val="22"/>
          <w:lang w:val="ru-RU" w:eastAsia="ru-RU"/>
        </w:rPr>
      </w:pPr>
      <w:hyperlink w:anchor="_Toc230342205" w:history="1">
        <w:r w:rsidR="003D6192" w:rsidRPr="008758C8">
          <w:rPr>
            <w:rStyle w:val="aff8"/>
            <w:lang w:val="ru-RU"/>
          </w:rPr>
          <w:t>4.61.1</w:t>
        </w:r>
        <w:r w:rsidR="003D6192">
          <w:rPr>
            <w:rFonts w:asciiTheme="minorHAnsi" w:eastAsiaTheme="minorEastAsia" w:hAnsiTheme="minorHAnsi" w:cstheme="minorBidi"/>
            <w:sz w:val="22"/>
            <w:szCs w:val="22"/>
            <w:lang w:val="ru-RU" w:eastAsia="ru-RU"/>
          </w:rPr>
          <w:tab/>
        </w:r>
        <w:r w:rsidR="003D6192" w:rsidRPr="008758C8">
          <w:rPr>
            <w:rStyle w:val="aff8"/>
            <w:lang w:val="ru-RU"/>
          </w:rPr>
          <w:t>Область применения</w:t>
        </w:r>
        <w:r w:rsidR="003D6192">
          <w:rPr>
            <w:webHidden/>
          </w:rPr>
          <w:tab/>
        </w:r>
        <w:r w:rsidR="003D6192">
          <w:rPr>
            <w:webHidden/>
          </w:rPr>
          <w:fldChar w:fldCharType="begin"/>
        </w:r>
        <w:r w:rsidR="003D6192">
          <w:rPr>
            <w:webHidden/>
          </w:rPr>
          <w:instrText xml:space="preserve"> PAGEREF _Toc230342205 \h </w:instrText>
        </w:r>
        <w:r w:rsidR="003D6192">
          <w:rPr>
            <w:webHidden/>
          </w:rPr>
        </w:r>
        <w:r w:rsidR="003D6192">
          <w:rPr>
            <w:webHidden/>
          </w:rPr>
          <w:fldChar w:fldCharType="separate"/>
        </w:r>
        <w:r w:rsidR="003D6192">
          <w:rPr>
            <w:webHidden/>
          </w:rPr>
          <w:t>289</w:t>
        </w:r>
        <w:r w:rsidR="003D6192">
          <w:rPr>
            <w:webHidden/>
          </w:rPr>
          <w:fldChar w:fldCharType="end"/>
        </w:r>
      </w:hyperlink>
    </w:p>
    <w:p w14:paraId="6875A792" w14:textId="43EAAEC2" w:rsidR="003D6192" w:rsidRDefault="00701531">
      <w:pPr>
        <w:pStyle w:val="32"/>
        <w:rPr>
          <w:rFonts w:asciiTheme="minorHAnsi" w:eastAsiaTheme="minorEastAsia" w:hAnsiTheme="minorHAnsi" w:cstheme="minorBidi"/>
          <w:sz w:val="22"/>
          <w:szCs w:val="22"/>
          <w:lang w:val="ru-RU" w:eastAsia="ru-RU"/>
        </w:rPr>
      </w:pPr>
      <w:hyperlink w:anchor="_Toc230342206" w:history="1">
        <w:r w:rsidR="003D6192" w:rsidRPr="008758C8">
          <w:rPr>
            <w:rStyle w:val="aff8"/>
            <w:lang w:val="ru-RU"/>
          </w:rPr>
          <w:t>4.61.2</w:t>
        </w:r>
        <w:r w:rsidR="003D6192">
          <w:rPr>
            <w:rFonts w:asciiTheme="minorHAnsi" w:eastAsiaTheme="minorEastAsia" w:hAnsiTheme="minorHAnsi" w:cstheme="minorBidi"/>
            <w:sz w:val="22"/>
            <w:szCs w:val="22"/>
            <w:lang w:val="ru-RU" w:eastAsia="ru-RU"/>
          </w:rPr>
          <w:tab/>
        </w:r>
        <w:r w:rsidR="003D6192" w:rsidRPr="008758C8">
          <w:rPr>
            <w:rStyle w:val="aff8"/>
            <w:lang w:val="ru-RU"/>
          </w:rPr>
          <w:t>Основной сценарий обмена</w:t>
        </w:r>
        <w:r w:rsidR="003D6192">
          <w:rPr>
            <w:webHidden/>
          </w:rPr>
          <w:tab/>
        </w:r>
        <w:r w:rsidR="003D6192">
          <w:rPr>
            <w:webHidden/>
          </w:rPr>
          <w:fldChar w:fldCharType="begin"/>
        </w:r>
        <w:r w:rsidR="003D6192">
          <w:rPr>
            <w:webHidden/>
          </w:rPr>
          <w:instrText xml:space="preserve"> PAGEREF _Toc230342206 \h </w:instrText>
        </w:r>
        <w:r w:rsidR="003D6192">
          <w:rPr>
            <w:webHidden/>
          </w:rPr>
        </w:r>
        <w:r w:rsidR="003D6192">
          <w:rPr>
            <w:webHidden/>
          </w:rPr>
          <w:fldChar w:fldCharType="separate"/>
        </w:r>
        <w:r w:rsidR="003D6192">
          <w:rPr>
            <w:webHidden/>
          </w:rPr>
          <w:t>290</w:t>
        </w:r>
        <w:r w:rsidR="003D6192">
          <w:rPr>
            <w:webHidden/>
          </w:rPr>
          <w:fldChar w:fldCharType="end"/>
        </w:r>
      </w:hyperlink>
    </w:p>
    <w:p w14:paraId="04AA7FE2" w14:textId="32864F87" w:rsidR="003D6192" w:rsidRDefault="00701531">
      <w:pPr>
        <w:pStyle w:val="32"/>
        <w:rPr>
          <w:rFonts w:asciiTheme="minorHAnsi" w:eastAsiaTheme="minorEastAsia" w:hAnsiTheme="minorHAnsi" w:cstheme="minorBidi"/>
          <w:sz w:val="22"/>
          <w:szCs w:val="22"/>
          <w:lang w:val="ru-RU" w:eastAsia="ru-RU"/>
        </w:rPr>
      </w:pPr>
      <w:hyperlink w:anchor="_Toc230342207" w:history="1">
        <w:r w:rsidR="003D6192" w:rsidRPr="008758C8">
          <w:rPr>
            <w:rStyle w:val="aff8"/>
            <w:lang w:val="ru-RU"/>
          </w:rPr>
          <w:t>4.61.3</w:t>
        </w:r>
        <w:r w:rsidR="003D6192">
          <w:rPr>
            <w:rFonts w:asciiTheme="minorHAnsi" w:eastAsiaTheme="minorEastAsia" w:hAnsiTheme="minorHAnsi" w:cstheme="minorBidi"/>
            <w:sz w:val="22"/>
            <w:szCs w:val="22"/>
            <w:lang w:val="ru-RU" w:eastAsia="ru-RU"/>
          </w:rPr>
          <w:tab/>
        </w:r>
        <w:r w:rsidR="003D6192" w:rsidRPr="008758C8">
          <w:rPr>
            <w:rStyle w:val="aff8"/>
            <w:lang w:val="ru-RU"/>
          </w:rPr>
          <w:t>Неуспешный сценарий обмена 1</w:t>
        </w:r>
        <w:r w:rsidR="003D6192">
          <w:rPr>
            <w:webHidden/>
          </w:rPr>
          <w:tab/>
        </w:r>
        <w:r w:rsidR="003D6192">
          <w:rPr>
            <w:webHidden/>
          </w:rPr>
          <w:fldChar w:fldCharType="begin"/>
        </w:r>
        <w:r w:rsidR="003D6192">
          <w:rPr>
            <w:webHidden/>
          </w:rPr>
          <w:instrText xml:space="preserve"> PAGEREF _Toc230342207 \h </w:instrText>
        </w:r>
        <w:r w:rsidR="003D6192">
          <w:rPr>
            <w:webHidden/>
          </w:rPr>
        </w:r>
        <w:r w:rsidR="003D6192">
          <w:rPr>
            <w:webHidden/>
          </w:rPr>
          <w:fldChar w:fldCharType="separate"/>
        </w:r>
        <w:r w:rsidR="003D6192">
          <w:rPr>
            <w:webHidden/>
          </w:rPr>
          <w:t>295</w:t>
        </w:r>
        <w:r w:rsidR="003D6192">
          <w:rPr>
            <w:webHidden/>
          </w:rPr>
          <w:fldChar w:fldCharType="end"/>
        </w:r>
      </w:hyperlink>
    </w:p>
    <w:p w14:paraId="1BF8AD89" w14:textId="41735804" w:rsidR="003D6192" w:rsidRDefault="00701531">
      <w:pPr>
        <w:pStyle w:val="32"/>
        <w:rPr>
          <w:rFonts w:asciiTheme="minorHAnsi" w:eastAsiaTheme="minorEastAsia" w:hAnsiTheme="minorHAnsi" w:cstheme="minorBidi"/>
          <w:sz w:val="22"/>
          <w:szCs w:val="22"/>
          <w:lang w:val="ru-RU" w:eastAsia="ru-RU"/>
        </w:rPr>
      </w:pPr>
      <w:hyperlink w:anchor="_Toc230342208" w:history="1">
        <w:r w:rsidR="003D6192" w:rsidRPr="008758C8">
          <w:rPr>
            <w:rStyle w:val="aff8"/>
            <w:lang w:val="ru-RU"/>
          </w:rPr>
          <w:t>4.61.4</w:t>
        </w:r>
        <w:r w:rsidR="003D6192">
          <w:rPr>
            <w:rFonts w:asciiTheme="minorHAnsi" w:eastAsiaTheme="minorEastAsia" w:hAnsiTheme="minorHAnsi" w:cstheme="minorBidi"/>
            <w:sz w:val="22"/>
            <w:szCs w:val="22"/>
            <w:lang w:val="ru-RU" w:eastAsia="ru-RU"/>
          </w:rPr>
          <w:tab/>
        </w:r>
        <w:r w:rsidR="003D6192" w:rsidRPr="008758C8">
          <w:rPr>
            <w:rStyle w:val="aff8"/>
            <w:lang w:val="ru-RU"/>
          </w:rPr>
          <w:t>Неуспешный сценарий обмена 2</w:t>
        </w:r>
        <w:r w:rsidR="003D6192">
          <w:rPr>
            <w:webHidden/>
          </w:rPr>
          <w:tab/>
        </w:r>
        <w:r w:rsidR="003D6192">
          <w:rPr>
            <w:webHidden/>
          </w:rPr>
          <w:fldChar w:fldCharType="begin"/>
        </w:r>
        <w:r w:rsidR="003D6192">
          <w:rPr>
            <w:webHidden/>
          </w:rPr>
          <w:instrText xml:space="preserve"> PAGEREF _Toc230342208 \h </w:instrText>
        </w:r>
        <w:r w:rsidR="003D6192">
          <w:rPr>
            <w:webHidden/>
          </w:rPr>
        </w:r>
        <w:r w:rsidR="003D6192">
          <w:rPr>
            <w:webHidden/>
          </w:rPr>
          <w:fldChar w:fldCharType="separate"/>
        </w:r>
        <w:r w:rsidR="003D6192">
          <w:rPr>
            <w:webHidden/>
          </w:rPr>
          <w:t>297</w:t>
        </w:r>
        <w:r w:rsidR="003D6192">
          <w:rPr>
            <w:webHidden/>
          </w:rPr>
          <w:fldChar w:fldCharType="end"/>
        </w:r>
      </w:hyperlink>
    </w:p>
    <w:p w14:paraId="2E262F98" w14:textId="0E27E96E" w:rsidR="003D6192" w:rsidRDefault="00701531">
      <w:pPr>
        <w:pStyle w:val="24"/>
        <w:rPr>
          <w:rFonts w:asciiTheme="minorHAnsi" w:eastAsiaTheme="minorEastAsia" w:hAnsiTheme="minorHAnsi" w:cstheme="minorBidi"/>
          <w:b w:val="0"/>
          <w:bCs w:val="0"/>
          <w:sz w:val="22"/>
          <w:lang w:val="ru-RU" w:eastAsia="ru-RU"/>
        </w:rPr>
      </w:pPr>
      <w:hyperlink w:anchor="_Toc230342209" w:history="1">
        <w:r w:rsidR="003D6192" w:rsidRPr="008758C8">
          <w:rPr>
            <w:rStyle w:val="aff8"/>
            <w:lang w:val="ru-RU"/>
          </w:rPr>
          <w:t>4.62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Клиента информации по согласиям</w:t>
        </w:r>
        <w:r w:rsidR="003D6192">
          <w:rPr>
            <w:webHidden/>
          </w:rPr>
          <w:tab/>
        </w:r>
        <w:r w:rsidR="003D6192">
          <w:rPr>
            <w:webHidden/>
          </w:rPr>
          <w:fldChar w:fldCharType="begin"/>
        </w:r>
        <w:r w:rsidR="003D6192">
          <w:rPr>
            <w:webHidden/>
          </w:rPr>
          <w:instrText xml:space="preserve"> PAGEREF _Toc230342209 \h </w:instrText>
        </w:r>
        <w:r w:rsidR="003D6192">
          <w:rPr>
            <w:webHidden/>
          </w:rPr>
        </w:r>
        <w:r w:rsidR="003D6192">
          <w:rPr>
            <w:webHidden/>
          </w:rPr>
          <w:fldChar w:fldCharType="separate"/>
        </w:r>
        <w:r w:rsidR="003D6192">
          <w:rPr>
            <w:webHidden/>
          </w:rPr>
          <w:t>300</w:t>
        </w:r>
        <w:r w:rsidR="003D6192">
          <w:rPr>
            <w:webHidden/>
          </w:rPr>
          <w:fldChar w:fldCharType="end"/>
        </w:r>
      </w:hyperlink>
    </w:p>
    <w:p w14:paraId="09FCB75C" w14:textId="295527DF" w:rsidR="003D6192" w:rsidRDefault="00701531">
      <w:pPr>
        <w:pStyle w:val="32"/>
        <w:rPr>
          <w:rFonts w:asciiTheme="minorHAnsi" w:eastAsiaTheme="minorEastAsia" w:hAnsiTheme="minorHAnsi" w:cstheme="minorBidi"/>
          <w:sz w:val="22"/>
          <w:szCs w:val="22"/>
          <w:lang w:val="ru-RU" w:eastAsia="ru-RU"/>
        </w:rPr>
      </w:pPr>
      <w:hyperlink w:anchor="_Toc230342210" w:history="1">
        <w:r w:rsidR="003D6192" w:rsidRPr="008758C8">
          <w:rPr>
            <w:rStyle w:val="aff8"/>
          </w:rPr>
          <w:t>4.62.1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_Toc230342210 \h </w:instrText>
        </w:r>
        <w:r w:rsidR="003D6192">
          <w:rPr>
            <w:webHidden/>
          </w:rPr>
        </w:r>
        <w:r w:rsidR="003D6192">
          <w:rPr>
            <w:webHidden/>
          </w:rPr>
          <w:fldChar w:fldCharType="separate"/>
        </w:r>
        <w:r w:rsidR="003D6192">
          <w:rPr>
            <w:webHidden/>
          </w:rPr>
          <w:t>300</w:t>
        </w:r>
        <w:r w:rsidR="003D6192">
          <w:rPr>
            <w:webHidden/>
          </w:rPr>
          <w:fldChar w:fldCharType="end"/>
        </w:r>
      </w:hyperlink>
    </w:p>
    <w:p w14:paraId="3F12EF6E" w14:textId="61B9403F" w:rsidR="003D6192" w:rsidRDefault="00701531">
      <w:pPr>
        <w:pStyle w:val="32"/>
        <w:rPr>
          <w:rFonts w:asciiTheme="minorHAnsi" w:eastAsiaTheme="minorEastAsia" w:hAnsiTheme="minorHAnsi" w:cstheme="minorBidi"/>
          <w:sz w:val="22"/>
          <w:szCs w:val="22"/>
          <w:lang w:val="ru-RU" w:eastAsia="ru-RU"/>
        </w:rPr>
      </w:pPr>
      <w:hyperlink w:anchor="_Toc230342211" w:history="1">
        <w:r w:rsidR="003D6192" w:rsidRPr="008758C8">
          <w:rPr>
            <w:rStyle w:val="aff8"/>
          </w:rPr>
          <w:t>4.62.2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_Toc230342211 \h </w:instrText>
        </w:r>
        <w:r w:rsidR="003D6192">
          <w:rPr>
            <w:webHidden/>
          </w:rPr>
        </w:r>
        <w:r w:rsidR="003D6192">
          <w:rPr>
            <w:webHidden/>
          </w:rPr>
          <w:fldChar w:fldCharType="separate"/>
        </w:r>
        <w:r w:rsidR="003D6192">
          <w:rPr>
            <w:webHidden/>
          </w:rPr>
          <w:t>300</w:t>
        </w:r>
        <w:r w:rsidR="003D6192">
          <w:rPr>
            <w:webHidden/>
          </w:rPr>
          <w:fldChar w:fldCharType="end"/>
        </w:r>
      </w:hyperlink>
    </w:p>
    <w:p w14:paraId="547832D7" w14:textId="5B6C5794" w:rsidR="003D6192" w:rsidRDefault="00701531">
      <w:pPr>
        <w:pStyle w:val="24"/>
        <w:rPr>
          <w:rFonts w:asciiTheme="minorHAnsi" w:eastAsiaTheme="minorEastAsia" w:hAnsiTheme="minorHAnsi" w:cstheme="minorBidi"/>
          <w:b w:val="0"/>
          <w:bCs w:val="0"/>
          <w:sz w:val="22"/>
          <w:lang w:val="ru-RU" w:eastAsia="ru-RU"/>
        </w:rPr>
      </w:pPr>
      <w:hyperlink w:anchor="_Toc230342212" w:history="1">
        <w:r w:rsidR="003D6192" w:rsidRPr="008758C8">
          <w:rPr>
            <w:rStyle w:val="aff8"/>
            <w:lang w:val="ru-RU"/>
          </w:rPr>
          <w:t>4.63</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ФП информации по согласиям</w:t>
        </w:r>
        <w:r w:rsidR="003D6192">
          <w:rPr>
            <w:webHidden/>
          </w:rPr>
          <w:tab/>
        </w:r>
        <w:r w:rsidR="003D6192">
          <w:rPr>
            <w:webHidden/>
          </w:rPr>
          <w:fldChar w:fldCharType="begin"/>
        </w:r>
        <w:r w:rsidR="003D6192">
          <w:rPr>
            <w:webHidden/>
          </w:rPr>
          <w:instrText xml:space="preserve"> PAGEREF _Toc230342212 \h </w:instrText>
        </w:r>
        <w:r w:rsidR="003D6192">
          <w:rPr>
            <w:webHidden/>
          </w:rPr>
        </w:r>
        <w:r w:rsidR="003D6192">
          <w:rPr>
            <w:webHidden/>
          </w:rPr>
          <w:fldChar w:fldCharType="separate"/>
        </w:r>
        <w:r w:rsidR="003D6192">
          <w:rPr>
            <w:webHidden/>
          </w:rPr>
          <w:t>301</w:t>
        </w:r>
        <w:r w:rsidR="003D6192">
          <w:rPr>
            <w:webHidden/>
          </w:rPr>
          <w:fldChar w:fldCharType="end"/>
        </w:r>
      </w:hyperlink>
    </w:p>
    <w:p w14:paraId="224340D1" w14:textId="2E367D6F" w:rsidR="003D6192" w:rsidRDefault="00701531">
      <w:pPr>
        <w:pStyle w:val="32"/>
        <w:rPr>
          <w:rFonts w:asciiTheme="minorHAnsi" w:eastAsiaTheme="minorEastAsia" w:hAnsiTheme="minorHAnsi" w:cstheme="minorBidi"/>
          <w:sz w:val="22"/>
          <w:szCs w:val="22"/>
          <w:lang w:val="ru-RU" w:eastAsia="ru-RU"/>
        </w:rPr>
      </w:pPr>
      <w:hyperlink w:anchor="_Toc230342213" w:history="1">
        <w:r w:rsidR="003D6192" w:rsidRPr="008758C8">
          <w:rPr>
            <w:rStyle w:val="aff8"/>
          </w:rPr>
          <w:t>4.63.1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_Toc230342213 \h </w:instrText>
        </w:r>
        <w:r w:rsidR="003D6192">
          <w:rPr>
            <w:webHidden/>
          </w:rPr>
        </w:r>
        <w:r w:rsidR="003D6192">
          <w:rPr>
            <w:webHidden/>
          </w:rPr>
          <w:fldChar w:fldCharType="separate"/>
        </w:r>
        <w:r w:rsidR="003D6192">
          <w:rPr>
            <w:webHidden/>
          </w:rPr>
          <w:t>301</w:t>
        </w:r>
        <w:r w:rsidR="003D6192">
          <w:rPr>
            <w:webHidden/>
          </w:rPr>
          <w:fldChar w:fldCharType="end"/>
        </w:r>
      </w:hyperlink>
    </w:p>
    <w:p w14:paraId="091A5C2F" w14:textId="27AD2A81" w:rsidR="003D6192" w:rsidRDefault="00701531">
      <w:pPr>
        <w:pStyle w:val="32"/>
        <w:rPr>
          <w:rFonts w:asciiTheme="minorHAnsi" w:eastAsiaTheme="minorEastAsia" w:hAnsiTheme="minorHAnsi" w:cstheme="minorBidi"/>
          <w:sz w:val="22"/>
          <w:szCs w:val="22"/>
          <w:lang w:val="ru-RU" w:eastAsia="ru-RU"/>
        </w:rPr>
      </w:pPr>
      <w:hyperlink w:anchor="_Toc230342214" w:history="1">
        <w:r w:rsidR="003D6192" w:rsidRPr="008758C8">
          <w:rPr>
            <w:rStyle w:val="aff8"/>
          </w:rPr>
          <w:t>4.63.2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_Toc230342214 \h </w:instrText>
        </w:r>
        <w:r w:rsidR="003D6192">
          <w:rPr>
            <w:webHidden/>
          </w:rPr>
        </w:r>
        <w:r w:rsidR="003D6192">
          <w:rPr>
            <w:webHidden/>
          </w:rPr>
          <w:fldChar w:fldCharType="separate"/>
        </w:r>
        <w:r w:rsidR="003D6192">
          <w:rPr>
            <w:webHidden/>
          </w:rPr>
          <w:t>301</w:t>
        </w:r>
        <w:r w:rsidR="003D6192">
          <w:rPr>
            <w:webHidden/>
          </w:rPr>
          <w:fldChar w:fldCharType="end"/>
        </w:r>
      </w:hyperlink>
    </w:p>
    <w:p w14:paraId="534F2AC6" w14:textId="1C456341" w:rsidR="003D6192" w:rsidRDefault="00701531">
      <w:pPr>
        <w:pStyle w:val="24"/>
        <w:rPr>
          <w:rFonts w:asciiTheme="minorHAnsi" w:eastAsiaTheme="minorEastAsia" w:hAnsiTheme="minorHAnsi" w:cstheme="minorBidi"/>
          <w:b w:val="0"/>
          <w:bCs w:val="0"/>
          <w:sz w:val="22"/>
          <w:lang w:val="ru-RU" w:eastAsia="ru-RU"/>
        </w:rPr>
      </w:pPr>
      <w:hyperlink w:anchor="_Toc230342215" w:history="1">
        <w:r w:rsidR="003D6192" w:rsidRPr="008758C8">
          <w:rPr>
            <w:rStyle w:val="aff8"/>
            <w:lang w:val="ru-RU"/>
          </w:rPr>
          <w:t>4.64</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Получение от ФП информации о направлении СПО, СПД по СЦР</w:t>
        </w:r>
        <w:r w:rsidR="003D6192">
          <w:rPr>
            <w:webHidden/>
          </w:rPr>
          <w:tab/>
        </w:r>
        <w:r w:rsidR="003D6192">
          <w:rPr>
            <w:webHidden/>
          </w:rPr>
          <w:fldChar w:fldCharType="begin"/>
        </w:r>
        <w:r w:rsidR="003D6192">
          <w:rPr>
            <w:webHidden/>
          </w:rPr>
          <w:instrText xml:space="preserve"> PAGEREF _Toc230342215 \h </w:instrText>
        </w:r>
        <w:r w:rsidR="003D6192">
          <w:rPr>
            <w:webHidden/>
          </w:rPr>
        </w:r>
        <w:r w:rsidR="003D6192">
          <w:rPr>
            <w:webHidden/>
          </w:rPr>
          <w:fldChar w:fldCharType="separate"/>
        </w:r>
        <w:r w:rsidR="003D6192">
          <w:rPr>
            <w:webHidden/>
          </w:rPr>
          <w:t>302</w:t>
        </w:r>
        <w:r w:rsidR="003D6192">
          <w:rPr>
            <w:webHidden/>
          </w:rPr>
          <w:fldChar w:fldCharType="end"/>
        </w:r>
      </w:hyperlink>
    </w:p>
    <w:p w14:paraId="1F28D482" w14:textId="7D79D8BB" w:rsidR="003D6192" w:rsidRDefault="00701531">
      <w:pPr>
        <w:pStyle w:val="32"/>
        <w:rPr>
          <w:rFonts w:asciiTheme="minorHAnsi" w:eastAsiaTheme="minorEastAsia" w:hAnsiTheme="minorHAnsi" w:cstheme="minorBidi"/>
          <w:sz w:val="22"/>
          <w:szCs w:val="22"/>
          <w:lang w:val="ru-RU" w:eastAsia="ru-RU"/>
        </w:rPr>
      </w:pPr>
      <w:hyperlink w:anchor="_Toc230342216" w:history="1">
        <w:r w:rsidR="003D6192" w:rsidRPr="008758C8">
          <w:rPr>
            <w:rStyle w:val="aff8"/>
          </w:rPr>
          <w:t>4.64.1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_Toc230342216 \h </w:instrText>
        </w:r>
        <w:r w:rsidR="003D6192">
          <w:rPr>
            <w:webHidden/>
          </w:rPr>
        </w:r>
        <w:r w:rsidR="003D6192">
          <w:rPr>
            <w:webHidden/>
          </w:rPr>
          <w:fldChar w:fldCharType="separate"/>
        </w:r>
        <w:r w:rsidR="003D6192">
          <w:rPr>
            <w:webHidden/>
          </w:rPr>
          <w:t>302</w:t>
        </w:r>
        <w:r w:rsidR="003D6192">
          <w:rPr>
            <w:webHidden/>
          </w:rPr>
          <w:fldChar w:fldCharType="end"/>
        </w:r>
      </w:hyperlink>
    </w:p>
    <w:p w14:paraId="7C6D4C40" w14:textId="7626FBFE" w:rsidR="003D6192" w:rsidRDefault="00701531">
      <w:pPr>
        <w:pStyle w:val="32"/>
        <w:rPr>
          <w:rFonts w:asciiTheme="minorHAnsi" w:eastAsiaTheme="minorEastAsia" w:hAnsiTheme="minorHAnsi" w:cstheme="minorBidi"/>
          <w:sz w:val="22"/>
          <w:szCs w:val="22"/>
          <w:lang w:val="ru-RU" w:eastAsia="ru-RU"/>
        </w:rPr>
      </w:pPr>
      <w:hyperlink w:anchor="_Toc230342217" w:history="1">
        <w:r w:rsidR="003D6192" w:rsidRPr="008758C8">
          <w:rPr>
            <w:rStyle w:val="aff8"/>
          </w:rPr>
          <w:t>4.64.2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_Toc230342217 \h </w:instrText>
        </w:r>
        <w:r w:rsidR="003D6192">
          <w:rPr>
            <w:webHidden/>
          </w:rPr>
        </w:r>
        <w:r w:rsidR="003D6192">
          <w:rPr>
            <w:webHidden/>
          </w:rPr>
          <w:fldChar w:fldCharType="separate"/>
        </w:r>
        <w:r w:rsidR="003D6192">
          <w:rPr>
            <w:webHidden/>
          </w:rPr>
          <w:t>303</w:t>
        </w:r>
        <w:r w:rsidR="003D6192">
          <w:rPr>
            <w:webHidden/>
          </w:rPr>
          <w:fldChar w:fldCharType="end"/>
        </w:r>
      </w:hyperlink>
    </w:p>
    <w:p w14:paraId="081328F7" w14:textId="24E6CFCD" w:rsidR="003D6192" w:rsidRDefault="00701531">
      <w:pPr>
        <w:pStyle w:val="32"/>
        <w:rPr>
          <w:rFonts w:asciiTheme="minorHAnsi" w:eastAsiaTheme="minorEastAsia" w:hAnsiTheme="minorHAnsi" w:cstheme="minorBidi"/>
          <w:sz w:val="22"/>
          <w:szCs w:val="22"/>
          <w:lang w:val="ru-RU" w:eastAsia="ru-RU"/>
        </w:rPr>
      </w:pPr>
      <w:hyperlink w:anchor="_Toc230342218" w:history="1">
        <w:r w:rsidR="003D6192" w:rsidRPr="008758C8">
          <w:rPr>
            <w:rStyle w:val="aff8"/>
          </w:rPr>
          <w:t>4.64.3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_Toc230342218 \h </w:instrText>
        </w:r>
        <w:r w:rsidR="003D6192">
          <w:rPr>
            <w:webHidden/>
          </w:rPr>
        </w:r>
        <w:r w:rsidR="003D6192">
          <w:rPr>
            <w:webHidden/>
          </w:rPr>
          <w:fldChar w:fldCharType="separate"/>
        </w:r>
        <w:r w:rsidR="003D6192">
          <w:rPr>
            <w:webHidden/>
          </w:rPr>
          <w:t>304</w:t>
        </w:r>
        <w:r w:rsidR="003D6192">
          <w:rPr>
            <w:webHidden/>
          </w:rPr>
          <w:fldChar w:fldCharType="end"/>
        </w:r>
      </w:hyperlink>
    </w:p>
    <w:p w14:paraId="62174CFE" w14:textId="57BA225B" w:rsidR="003D6192" w:rsidRDefault="00701531">
      <w:pPr>
        <w:pStyle w:val="24"/>
        <w:rPr>
          <w:rFonts w:asciiTheme="minorHAnsi" w:eastAsiaTheme="minorEastAsia" w:hAnsiTheme="minorHAnsi" w:cstheme="minorBidi"/>
          <w:b w:val="0"/>
          <w:bCs w:val="0"/>
          <w:sz w:val="22"/>
          <w:lang w:val="ru-RU" w:eastAsia="ru-RU"/>
        </w:rPr>
      </w:pPr>
      <w:hyperlink w:anchor="_Toc230342219" w:history="1">
        <w:r w:rsidR="003D6192" w:rsidRPr="008758C8">
          <w:rPr>
            <w:rStyle w:val="aff8"/>
          </w:rPr>
          <w:t>4.65</w:t>
        </w:r>
        <w:r w:rsidR="003D6192">
          <w:rPr>
            <w:rFonts w:asciiTheme="minorHAnsi" w:eastAsiaTheme="minorEastAsia" w:hAnsiTheme="minorHAnsi" w:cstheme="minorBidi"/>
            <w:b w:val="0"/>
            <w:bCs w:val="0"/>
            <w:sz w:val="22"/>
            <w:lang w:val="ru-RU" w:eastAsia="ru-RU"/>
          </w:rPr>
          <w:tab/>
        </w:r>
        <w:r w:rsidR="003D6192" w:rsidRPr="008758C8">
          <w:rPr>
            <w:rStyle w:val="aff8"/>
          </w:rPr>
          <w:t>Трансграничный исходящий перевод B2B</w:t>
        </w:r>
        <w:r w:rsidR="003D6192">
          <w:rPr>
            <w:webHidden/>
          </w:rPr>
          <w:tab/>
        </w:r>
        <w:r w:rsidR="003D6192">
          <w:rPr>
            <w:webHidden/>
          </w:rPr>
          <w:fldChar w:fldCharType="begin"/>
        </w:r>
        <w:r w:rsidR="003D6192">
          <w:rPr>
            <w:webHidden/>
          </w:rPr>
          <w:instrText xml:space="preserve"> PAGEREF _Toc230342219 \h </w:instrText>
        </w:r>
        <w:r w:rsidR="003D6192">
          <w:rPr>
            <w:webHidden/>
          </w:rPr>
        </w:r>
        <w:r w:rsidR="003D6192">
          <w:rPr>
            <w:webHidden/>
          </w:rPr>
          <w:fldChar w:fldCharType="separate"/>
        </w:r>
        <w:r w:rsidR="003D6192">
          <w:rPr>
            <w:webHidden/>
          </w:rPr>
          <w:t>305</w:t>
        </w:r>
        <w:r w:rsidR="003D6192">
          <w:rPr>
            <w:webHidden/>
          </w:rPr>
          <w:fldChar w:fldCharType="end"/>
        </w:r>
      </w:hyperlink>
    </w:p>
    <w:p w14:paraId="32F18E22" w14:textId="6789423F" w:rsidR="003D6192" w:rsidRDefault="00701531">
      <w:pPr>
        <w:pStyle w:val="32"/>
        <w:rPr>
          <w:rFonts w:asciiTheme="minorHAnsi" w:eastAsiaTheme="minorEastAsia" w:hAnsiTheme="minorHAnsi" w:cstheme="minorBidi"/>
          <w:sz w:val="22"/>
          <w:szCs w:val="22"/>
          <w:lang w:val="ru-RU" w:eastAsia="ru-RU"/>
        </w:rPr>
      </w:pPr>
      <w:hyperlink w:anchor="_Toc230342220" w:history="1">
        <w:r w:rsidR="003D6192" w:rsidRPr="008758C8">
          <w:rPr>
            <w:rStyle w:val="aff8"/>
          </w:rPr>
          <w:t>4.65.1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_Toc230342220 \h </w:instrText>
        </w:r>
        <w:r w:rsidR="003D6192">
          <w:rPr>
            <w:webHidden/>
          </w:rPr>
        </w:r>
        <w:r w:rsidR="003D6192">
          <w:rPr>
            <w:webHidden/>
          </w:rPr>
          <w:fldChar w:fldCharType="separate"/>
        </w:r>
        <w:r w:rsidR="003D6192">
          <w:rPr>
            <w:webHidden/>
          </w:rPr>
          <w:t>305</w:t>
        </w:r>
        <w:r w:rsidR="003D6192">
          <w:rPr>
            <w:webHidden/>
          </w:rPr>
          <w:fldChar w:fldCharType="end"/>
        </w:r>
      </w:hyperlink>
    </w:p>
    <w:p w14:paraId="77E66A5E" w14:textId="3DBEDB18" w:rsidR="003D6192" w:rsidRDefault="00701531">
      <w:pPr>
        <w:pStyle w:val="32"/>
        <w:rPr>
          <w:rFonts w:asciiTheme="minorHAnsi" w:eastAsiaTheme="minorEastAsia" w:hAnsiTheme="minorHAnsi" w:cstheme="minorBidi"/>
          <w:sz w:val="22"/>
          <w:szCs w:val="22"/>
          <w:lang w:val="ru-RU" w:eastAsia="ru-RU"/>
        </w:rPr>
      </w:pPr>
      <w:hyperlink w:anchor="_Toc230342221" w:history="1">
        <w:r w:rsidR="003D6192" w:rsidRPr="008758C8">
          <w:rPr>
            <w:rStyle w:val="aff8"/>
          </w:rPr>
          <w:t>4.65.2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_Toc230342221 \h </w:instrText>
        </w:r>
        <w:r w:rsidR="003D6192">
          <w:rPr>
            <w:webHidden/>
          </w:rPr>
        </w:r>
        <w:r w:rsidR="003D6192">
          <w:rPr>
            <w:webHidden/>
          </w:rPr>
          <w:fldChar w:fldCharType="separate"/>
        </w:r>
        <w:r w:rsidR="003D6192">
          <w:rPr>
            <w:webHidden/>
          </w:rPr>
          <w:t>306</w:t>
        </w:r>
        <w:r w:rsidR="003D6192">
          <w:rPr>
            <w:webHidden/>
          </w:rPr>
          <w:fldChar w:fldCharType="end"/>
        </w:r>
      </w:hyperlink>
    </w:p>
    <w:p w14:paraId="5D8B84F1" w14:textId="04007BBD" w:rsidR="003D6192" w:rsidRDefault="00701531">
      <w:pPr>
        <w:pStyle w:val="32"/>
        <w:rPr>
          <w:rFonts w:asciiTheme="minorHAnsi" w:eastAsiaTheme="minorEastAsia" w:hAnsiTheme="minorHAnsi" w:cstheme="minorBidi"/>
          <w:sz w:val="22"/>
          <w:szCs w:val="22"/>
          <w:lang w:val="ru-RU" w:eastAsia="ru-RU"/>
        </w:rPr>
      </w:pPr>
      <w:hyperlink w:anchor="_Toc230342222" w:history="1">
        <w:r w:rsidR="003D6192" w:rsidRPr="008758C8">
          <w:rPr>
            <w:rStyle w:val="aff8"/>
          </w:rPr>
          <w:t>4.65.3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_Toc230342222 \h </w:instrText>
        </w:r>
        <w:r w:rsidR="003D6192">
          <w:rPr>
            <w:webHidden/>
          </w:rPr>
        </w:r>
        <w:r w:rsidR="003D6192">
          <w:rPr>
            <w:webHidden/>
          </w:rPr>
          <w:fldChar w:fldCharType="separate"/>
        </w:r>
        <w:r w:rsidR="003D6192">
          <w:rPr>
            <w:webHidden/>
          </w:rPr>
          <w:t>311</w:t>
        </w:r>
        <w:r w:rsidR="003D6192">
          <w:rPr>
            <w:webHidden/>
          </w:rPr>
          <w:fldChar w:fldCharType="end"/>
        </w:r>
      </w:hyperlink>
    </w:p>
    <w:p w14:paraId="4C7807DD" w14:textId="2DD46A3D" w:rsidR="003D6192" w:rsidRDefault="00701531">
      <w:pPr>
        <w:pStyle w:val="32"/>
        <w:rPr>
          <w:rFonts w:asciiTheme="minorHAnsi" w:eastAsiaTheme="minorEastAsia" w:hAnsiTheme="minorHAnsi" w:cstheme="minorBidi"/>
          <w:sz w:val="22"/>
          <w:szCs w:val="22"/>
          <w:lang w:val="ru-RU" w:eastAsia="ru-RU"/>
        </w:rPr>
      </w:pPr>
      <w:hyperlink w:anchor="_Toc230342223" w:history="1">
        <w:r w:rsidR="003D6192" w:rsidRPr="008758C8">
          <w:rPr>
            <w:rStyle w:val="aff8"/>
          </w:rPr>
          <w:t>4.65.4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_Toc230342223 \h </w:instrText>
        </w:r>
        <w:r w:rsidR="003D6192">
          <w:rPr>
            <w:webHidden/>
          </w:rPr>
        </w:r>
        <w:r w:rsidR="003D6192">
          <w:rPr>
            <w:webHidden/>
          </w:rPr>
          <w:fldChar w:fldCharType="separate"/>
        </w:r>
        <w:r w:rsidR="003D6192">
          <w:rPr>
            <w:webHidden/>
          </w:rPr>
          <w:t>313</w:t>
        </w:r>
        <w:r w:rsidR="003D6192">
          <w:rPr>
            <w:webHidden/>
          </w:rPr>
          <w:fldChar w:fldCharType="end"/>
        </w:r>
      </w:hyperlink>
    </w:p>
    <w:p w14:paraId="33D27BDB" w14:textId="3E125B8D" w:rsidR="003D6192" w:rsidRDefault="00701531">
      <w:pPr>
        <w:pStyle w:val="24"/>
        <w:rPr>
          <w:rFonts w:asciiTheme="minorHAnsi" w:eastAsiaTheme="minorEastAsia" w:hAnsiTheme="minorHAnsi" w:cstheme="minorBidi"/>
          <w:b w:val="0"/>
          <w:bCs w:val="0"/>
          <w:sz w:val="22"/>
          <w:lang w:val="ru-RU" w:eastAsia="ru-RU"/>
        </w:rPr>
      </w:pPr>
      <w:hyperlink w:anchor="_Toc230342224" w:history="1">
        <w:r w:rsidR="003D6192" w:rsidRPr="008758C8">
          <w:rPr>
            <w:rStyle w:val="aff8"/>
          </w:rPr>
          <w:t>4.66</w:t>
        </w:r>
        <w:r w:rsidR="003D6192">
          <w:rPr>
            <w:rFonts w:asciiTheme="minorHAnsi" w:eastAsiaTheme="minorEastAsia" w:hAnsiTheme="minorHAnsi" w:cstheme="minorBidi"/>
            <w:b w:val="0"/>
            <w:bCs w:val="0"/>
            <w:sz w:val="22"/>
            <w:lang w:val="ru-RU" w:eastAsia="ru-RU"/>
          </w:rPr>
          <w:tab/>
        </w:r>
        <w:r w:rsidR="003D6192" w:rsidRPr="008758C8">
          <w:rPr>
            <w:rStyle w:val="aff8"/>
          </w:rPr>
          <w:t>Трансграничный входящий перевод B2B</w:t>
        </w:r>
        <w:r w:rsidR="003D6192">
          <w:rPr>
            <w:webHidden/>
          </w:rPr>
          <w:tab/>
        </w:r>
        <w:r w:rsidR="003D6192">
          <w:rPr>
            <w:webHidden/>
          </w:rPr>
          <w:fldChar w:fldCharType="begin"/>
        </w:r>
        <w:r w:rsidR="003D6192">
          <w:rPr>
            <w:webHidden/>
          </w:rPr>
          <w:instrText xml:space="preserve"> PAGEREF _Toc230342224 \h </w:instrText>
        </w:r>
        <w:r w:rsidR="003D6192">
          <w:rPr>
            <w:webHidden/>
          </w:rPr>
        </w:r>
        <w:r w:rsidR="003D6192">
          <w:rPr>
            <w:webHidden/>
          </w:rPr>
          <w:fldChar w:fldCharType="separate"/>
        </w:r>
        <w:r w:rsidR="003D6192">
          <w:rPr>
            <w:webHidden/>
          </w:rPr>
          <w:t>316</w:t>
        </w:r>
        <w:r w:rsidR="003D6192">
          <w:rPr>
            <w:webHidden/>
          </w:rPr>
          <w:fldChar w:fldCharType="end"/>
        </w:r>
      </w:hyperlink>
    </w:p>
    <w:p w14:paraId="2CE660D8" w14:textId="36E74648" w:rsidR="003D6192" w:rsidRDefault="00701531">
      <w:pPr>
        <w:pStyle w:val="32"/>
        <w:rPr>
          <w:rFonts w:asciiTheme="minorHAnsi" w:eastAsiaTheme="minorEastAsia" w:hAnsiTheme="minorHAnsi" w:cstheme="minorBidi"/>
          <w:sz w:val="22"/>
          <w:szCs w:val="22"/>
          <w:lang w:val="ru-RU" w:eastAsia="ru-RU"/>
        </w:rPr>
      </w:pPr>
      <w:hyperlink w:anchor="_Toc230342225" w:history="1">
        <w:r w:rsidR="003D6192" w:rsidRPr="008758C8">
          <w:rPr>
            <w:rStyle w:val="aff8"/>
          </w:rPr>
          <w:t>4.66.1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_Toc230342225 \h </w:instrText>
        </w:r>
        <w:r w:rsidR="003D6192">
          <w:rPr>
            <w:webHidden/>
          </w:rPr>
        </w:r>
        <w:r w:rsidR="003D6192">
          <w:rPr>
            <w:webHidden/>
          </w:rPr>
          <w:fldChar w:fldCharType="separate"/>
        </w:r>
        <w:r w:rsidR="003D6192">
          <w:rPr>
            <w:webHidden/>
          </w:rPr>
          <w:t>316</w:t>
        </w:r>
        <w:r w:rsidR="003D6192">
          <w:rPr>
            <w:webHidden/>
          </w:rPr>
          <w:fldChar w:fldCharType="end"/>
        </w:r>
      </w:hyperlink>
    </w:p>
    <w:p w14:paraId="1D1E019B" w14:textId="69622FAF" w:rsidR="003D6192" w:rsidRDefault="00701531">
      <w:pPr>
        <w:pStyle w:val="32"/>
        <w:rPr>
          <w:rFonts w:asciiTheme="minorHAnsi" w:eastAsiaTheme="minorEastAsia" w:hAnsiTheme="minorHAnsi" w:cstheme="minorBidi"/>
          <w:sz w:val="22"/>
          <w:szCs w:val="22"/>
          <w:lang w:val="ru-RU" w:eastAsia="ru-RU"/>
        </w:rPr>
      </w:pPr>
      <w:hyperlink w:anchor="_Toc230342226" w:history="1">
        <w:r w:rsidR="003D6192" w:rsidRPr="008758C8">
          <w:rPr>
            <w:rStyle w:val="aff8"/>
          </w:rPr>
          <w:t>4.66.2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_Toc230342226 \h </w:instrText>
        </w:r>
        <w:r w:rsidR="003D6192">
          <w:rPr>
            <w:webHidden/>
          </w:rPr>
        </w:r>
        <w:r w:rsidR="003D6192">
          <w:rPr>
            <w:webHidden/>
          </w:rPr>
          <w:fldChar w:fldCharType="separate"/>
        </w:r>
        <w:r w:rsidR="003D6192">
          <w:rPr>
            <w:webHidden/>
          </w:rPr>
          <w:t>317</w:t>
        </w:r>
        <w:r w:rsidR="003D6192">
          <w:rPr>
            <w:webHidden/>
          </w:rPr>
          <w:fldChar w:fldCharType="end"/>
        </w:r>
      </w:hyperlink>
    </w:p>
    <w:p w14:paraId="2330678F" w14:textId="0E6A973B" w:rsidR="003D6192" w:rsidRDefault="00701531">
      <w:pPr>
        <w:pStyle w:val="24"/>
        <w:rPr>
          <w:rFonts w:asciiTheme="minorHAnsi" w:eastAsiaTheme="minorEastAsia" w:hAnsiTheme="minorHAnsi" w:cstheme="minorBidi"/>
          <w:b w:val="0"/>
          <w:bCs w:val="0"/>
          <w:sz w:val="22"/>
          <w:lang w:val="ru-RU" w:eastAsia="ru-RU"/>
        </w:rPr>
      </w:pPr>
      <w:hyperlink w:anchor="_Toc230342227" w:history="1">
        <w:r w:rsidR="003D6192" w:rsidRPr="008758C8">
          <w:rPr>
            <w:rStyle w:val="aff8"/>
            <w:lang w:val="ru-RU"/>
          </w:rPr>
          <w:t>4.67</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Обновление курсов валют на ПлЦР</w:t>
        </w:r>
        <w:r w:rsidR="003D6192">
          <w:rPr>
            <w:webHidden/>
          </w:rPr>
          <w:tab/>
        </w:r>
        <w:r w:rsidR="003D6192">
          <w:rPr>
            <w:webHidden/>
          </w:rPr>
          <w:fldChar w:fldCharType="begin"/>
        </w:r>
        <w:r w:rsidR="003D6192">
          <w:rPr>
            <w:webHidden/>
          </w:rPr>
          <w:instrText xml:space="preserve"> PAGEREF _Toc230342227 \h </w:instrText>
        </w:r>
        <w:r w:rsidR="003D6192">
          <w:rPr>
            <w:webHidden/>
          </w:rPr>
        </w:r>
        <w:r w:rsidR="003D6192">
          <w:rPr>
            <w:webHidden/>
          </w:rPr>
          <w:fldChar w:fldCharType="separate"/>
        </w:r>
        <w:r w:rsidR="003D6192">
          <w:rPr>
            <w:webHidden/>
          </w:rPr>
          <w:t>318</w:t>
        </w:r>
        <w:r w:rsidR="003D6192">
          <w:rPr>
            <w:webHidden/>
          </w:rPr>
          <w:fldChar w:fldCharType="end"/>
        </w:r>
      </w:hyperlink>
    </w:p>
    <w:p w14:paraId="1301A109" w14:textId="3C2C2005" w:rsidR="003D6192" w:rsidRDefault="00701531">
      <w:pPr>
        <w:pStyle w:val="32"/>
        <w:rPr>
          <w:rFonts w:asciiTheme="minorHAnsi" w:eastAsiaTheme="minorEastAsia" w:hAnsiTheme="minorHAnsi" w:cstheme="minorBidi"/>
          <w:sz w:val="22"/>
          <w:szCs w:val="22"/>
          <w:lang w:val="ru-RU" w:eastAsia="ru-RU"/>
        </w:rPr>
      </w:pPr>
      <w:hyperlink w:anchor="_Toc230342228" w:history="1">
        <w:r w:rsidR="003D6192" w:rsidRPr="008758C8">
          <w:rPr>
            <w:rStyle w:val="aff8"/>
          </w:rPr>
          <w:t>4.67.1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_Toc230342228 \h </w:instrText>
        </w:r>
        <w:r w:rsidR="003D6192">
          <w:rPr>
            <w:webHidden/>
          </w:rPr>
        </w:r>
        <w:r w:rsidR="003D6192">
          <w:rPr>
            <w:webHidden/>
          </w:rPr>
          <w:fldChar w:fldCharType="separate"/>
        </w:r>
        <w:r w:rsidR="003D6192">
          <w:rPr>
            <w:webHidden/>
          </w:rPr>
          <w:t>318</w:t>
        </w:r>
        <w:r w:rsidR="003D6192">
          <w:rPr>
            <w:webHidden/>
          </w:rPr>
          <w:fldChar w:fldCharType="end"/>
        </w:r>
      </w:hyperlink>
    </w:p>
    <w:p w14:paraId="408B7FB5" w14:textId="77118FE7" w:rsidR="003D6192" w:rsidRDefault="00701531">
      <w:pPr>
        <w:pStyle w:val="32"/>
        <w:rPr>
          <w:rFonts w:asciiTheme="minorHAnsi" w:eastAsiaTheme="minorEastAsia" w:hAnsiTheme="minorHAnsi" w:cstheme="minorBidi"/>
          <w:sz w:val="22"/>
          <w:szCs w:val="22"/>
          <w:lang w:val="ru-RU" w:eastAsia="ru-RU"/>
        </w:rPr>
      </w:pPr>
      <w:hyperlink w:anchor="_Toc230342229" w:history="1">
        <w:r w:rsidR="003D6192" w:rsidRPr="008758C8">
          <w:rPr>
            <w:rStyle w:val="aff8"/>
          </w:rPr>
          <w:t>4.67.2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_Toc230342229 \h </w:instrText>
        </w:r>
        <w:r w:rsidR="003D6192">
          <w:rPr>
            <w:webHidden/>
          </w:rPr>
        </w:r>
        <w:r w:rsidR="003D6192">
          <w:rPr>
            <w:webHidden/>
          </w:rPr>
          <w:fldChar w:fldCharType="separate"/>
        </w:r>
        <w:r w:rsidR="003D6192">
          <w:rPr>
            <w:webHidden/>
          </w:rPr>
          <w:t>319</w:t>
        </w:r>
        <w:r w:rsidR="003D6192">
          <w:rPr>
            <w:webHidden/>
          </w:rPr>
          <w:fldChar w:fldCharType="end"/>
        </w:r>
      </w:hyperlink>
    </w:p>
    <w:p w14:paraId="42AF0763" w14:textId="4BF1EEE6" w:rsidR="003D6192" w:rsidRDefault="00701531">
      <w:pPr>
        <w:pStyle w:val="24"/>
        <w:rPr>
          <w:rFonts w:asciiTheme="minorHAnsi" w:eastAsiaTheme="minorEastAsia" w:hAnsiTheme="minorHAnsi" w:cstheme="minorBidi"/>
          <w:b w:val="0"/>
          <w:bCs w:val="0"/>
          <w:sz w:val="22"/>
          <w:lang w:val="ru-RU" w:eastAsia="ru-RU"/>
        </w:rPr>
      </w:pPr>
      <w:hyperlink w:anchor="_Toc230342230" w:history="1">
        <w:r w:rsidR="003D6192" w:rsidRPr="008758C8">
          <w:rPr>
            <w:rStyle w:val="aff8"/>
            <w:lang w:val="ru-RU"/>
          </w:rPr>
          <w:t>4.68</w:t>
        </w:r>
        <w:r w:rsidR="003D6192">
          <w:rPr>
            <w:rFonts w:asciiTheme="minorHAnsi" w:eastAsiaTheme="minorEastAsia" w:hAnsiTheme="minorHAnsi" w:cstheme="minorBidi"/>
            <w:b w:val="0"/>
            <w:bCs w:val="0"/>
            <w:sz w:val="22"/>
            <w:lang w:val="ru-RU" w:eastAsia="ru-RU"/>
          </w:rPr>
          <w:tab/>
        </w:r>
        <w:r w:rsidR="003D6192" w:rsidRPr="008758C8">
          <w:rPr>
            <w:rStyle w:val="aff8"/>
            <w:lang w:val="ru-RU"/>
          </w:rPr>
          <w:t xml:space="preserve">Операции </w:t>
        </w:r>
        <w:r w:rsidR="003D6192" w:rsidRPr="008758C8">
          <w:rPr>
            <w:rStyle w:val="aff8"/>
          </w:rPr>
          <w:t>B</w:t>
        </w:r>
        <w:r w:rsidR="003D6192" w:rsidRPr="008758C8">
          <w:rPr>
            <w:rStyle w:val="aff8"/>
            <w:lang w:val="ru-RU"/>
          </w:rPr>
          <w:t>2</w:t>
        </w:r>
        <w:r w:rsidR="003D6192" w:rsidRPr="008758C8">
          <w:rPr>
            <w:rStyle w:val="aff8"/>
          </w:rPr>
          <w:t>C</w:t>
        </w:r>
        <w:r w:rsidR="003D6192" w:rsidRPr="008758C8">
          <w:rPr>
            <w:rStyle w:val="aff8"/>
            <w:lang w:val="ru-RU"/>
          </w:rPr>
          <w:t>, переводы по реестрам (выплата заработной платы)</w:t>
        </w:r>
        <w:r w:rsidR="003D6192">
          <w:rPr>
            <w:webHidden/>
          </w:rPr>
          <w:tab/>
        </w:r>
        <w:r w:rsidR="003D6192">
          <w:rPr>
            <w:webHidden/>
          </w:rPr>
          <w:fldChar w:fldCharType="begin"/>
        </w:r>
        <w:r w:rsidR="003D6192">
          <w:rPr>
            <w:webHidden/>
          </w:rPr>
          <w:instrText xml:space="preserve"> PAGEREF _Toc230342230 \h </w:instrText>
        </w:r>
        <w:r w:rsidR="003D6192">
          <w:rPr>
            <w:webHidden/>
          </w:rPr>
        </w:r>
        <w:r w:rsidR="003D6192">
          <w:rPr>
            <w:webHidden/>
          </w:rPr>
          <w:fldChar w:fldCharType="separate"/>
        </w:r>
        <w:r w:rsidR="003D6192">
          <w:rPr>
            <w:webHidden/>
          </w:rPr>
          <w:t>320</w:t>
        </w:r>
        <w:r w:rsidR="003D6192">
          <w:rPr>
            <w:webHidden/>
          </w:rPr>
          <w:fldChar w:fldCharType="end"/>
        </w:r>
      </w:hyperlink>
    </w:p>
    <w:p w14:paraId="4FBB497D" w14:textId="2CAF18E1" w:rsidR="003D6192" w:rsidRDefault="00701531">
      <w:pPr>
        <w:pStyle w:val="32"/>
        <w:rPr>
          <w:rFonts w:asciiTheme="minorHAnsi" w:eastAsiaTheme="minorEastAsia" w:hAnsiTheme="minorHAnsi" w:cstheme="minorBidi"/>
          <w:sz w:val="22"/>
          <w:szCs w:val="22"/>
          <w:lang w:val="ru-RU" w:eastAsia="ru-RU"/>
        </w:rPr>
      </w:pPr>
      <w:hyperlink w:anchor="_Toc230342231" w:history="1">
        <w:r w:rsidR="003D6192" w:rsidRPr="008758C8">
          <w:rPr>
            <w:rStyle w:val="aff8"/>
          </w:rPr>
          <w:t>4.68.1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_Toc230342231 \h </w:instrText>
        </w:r>
        <w:r w:rsidR="003D6192">
          <w:rPr>
            <w:webHidden/>
          </w:rPr>
        </w:r>
        <w:r w:rsidR="003D6192">
          <w:rPr>
            <w:webHidden/>
          </w:rPr>
          <w:fldChar w:fldCharType="separate"/>
        </w:r>
        <w:r w:rsidR="003D6192">
          <w:rPr>
            <w:webHidden/>
          </w:rPr>
          <w:t>320</w:t>
        </w:r>
        <w:r w:rsidR="003D6192">
          <w:rPr>
            <w:webHidden/>
          </w:rPr>
          <w:fldChar w:fldCharType="end"/>
        </w:r>
      </w:hyperlink>
    </w:p>
    <w:p w14:paraId="5EFF2929" w14:textId="124F2CD9" w:rsidR="003D6192" w:rsidRDefault="00701531">
      <w:pPr>
        <w:pStyle w:val="32"/>
        <w:rPr>
          <w:rFonts w:asciiTheme="minorHAnsi" w:eastAsiaTheme="minorEastAsia" w:hAnsiTheme="minorHAnsi" w:cstheme="minorBidi"/>
          <w:sz w:val="22"/>
          <w:szCs w:val="22"/>
          <w:lang w:val="ru-RU" w:eastAsia="ru-RU"/>
        </w:rPr>
      </w:pPr>
      <w:hyperlink w:anchor="_Toc230342232" w:history="1">
        <w:r w:rsidR="003D6192" w:rsidRPr="008758C8">
          <w:rPr>
            <w:rStyle w:val="aff8"/>
          </w:rPr>
          <w:t>4.68.2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_Toc230342232 \h </w:instrText>
        </w:r>
        <w:r w:rsidR="003D6192">
          <w:rPr>
            <w:webHidden/>
          </w:rPr>
        </w:r>
        <w:r w:rsidR="003D6192">
          <w:rPr>
            <w:webHidden/>
          </w:rPr>
          <w:fldChar w:fldCharType="separate"/>
        </w:r>
        <w:r w:rsidR="003D6192">
          <w:rPr>
            <w:webHidden/>
          </w:rPr>
          <w:t>320</w:t>
        </w:r>
        <w:r w:rsidR="003D6192">
          <w:rPr>
            <w:webHidden/>
          </w:rPr>
          <w:fldChar w:fldCharType="end"/>
        </w:r>
      </w:hyperlink>
    </w:p>
    <w:p w14:paraId="7DDAE12F" w14:textId="5ADE6D9D" w:rsidR="003D6192" w:rsidRDefault="00701531">
      <w:pPr>
        <w:pStyle w:val="32"/>
        <w:rPr>
          <w:rFonts w:asciiTheme="minorHAnsi" w:eastAsiaTheme="minorEastAsia" w:hAnsiTheme="minorHAnsi" w:cstheme="minorBidi"/>
          <w:sz w:val="22"/>
          <w:szCs w:val="22"/>
          <w:lang w:val="ru-RU" w:eastAsia="ru-RU"/>
        </w:rPr>
      </w:pPr>
      <w:hyperlink w:anchor="_Toc230342233" w:history="1">
        <w:r w:rsidR="003D6192" w:rsidRPr="008758C8">
          <w:rPr>
            <w:rStyle w:val="aff8"/>
          </w:rPr>
          <w:t>4.68.3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1</w:t>
        </w:r>
        <w:r w:rsidR="003D6192">
          <w:rPr>
            <w:webHidden/>
          </w:rPr>
          <w:tab/>
        </w:r>
        <w:r w:rsidR="003D6192">
          <w:rPr>
            <w:webHidden/>
          </w:rPr>
          <w:fldChar w:fldCharType="begin"/>
        </w:r>
        <w:r w:rsidR="003D6192">
          <w:rPr>
            <w:webHidden/>
          </w:rPr>
          <w:instrText xml:space="preserve"> PAGEREF _Toc230342233 \h </w:instrText>
        </w:r>
        <w:r w:rsidR="003D6192">
          <w:rPr>
            <w:webHidden/>
          </w:rPr>
        </w:r>
        <w:r w:rsidR="003D6192">
          <w:rPr>
            <w:webHidden/>
          </w:rPr>
          <w:fldChar w:fldCharType="separate"/>
        </w:r>
        <w:r w:rsidR="003D6192">
          <w:rPr>
            <w:webHidden/>
          </w:rPr>
          <w:t>324</w:t>
        </w:r>
        <w:r w:rsidR="003D6192">
          <w:rPr>
            <w:webHidden/>
          </w:rPr>
          <w:fldChar w:fldCharType="end"/>
        </w:r>
      </w:hyperlink>
    </w:p>
    <w:p w14:paraId="50FDB95D" w14:textId="6FB90E18" w:rsidR="003D6192" w:rsidRDefault="00701531">
      <w:pPr>
        <w:pStyle w:val="32"/>
        <w:rPr>
          <w:rFonts w:asciiTheme="minorHAnsi" w:eastAsiaTheme="minorEastAsia" w:hAnsiTheme="minorHAnsi" w:cstheme="minorBidi"/>
          <w:sz w:val="22"/>
          <w:szCs w:val="22"/>
          <w:lang w:val="ru-RU" w:eastAsia="ru-RU"/>
        </w:rPr>
      </w:pPr>
      <w:hyperlink w:anchor="_Toc230342234" w:history="1">
        <w:r w:rsidR="003D6192" w:rsidRPr="008758C8">
          <w:rPr>
            <w:rStyle w:val="aff8"/>
          </w:rPr>
          <w:t>4.68.4</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 2</w:t>
        </w:r>
        <w:r w:rsidR="003D6192">
          <w:rPr>
            <w:webHidden/>
          </w:rPr>
          <w:tab/>
        </w:r>
        <w:r w:rsidR="003D6192">
          <w:rPr>
            <w:webHidden/>
          </w:rPr>
          <w:fldChar w:fldCharType="begin"/>
        </w:r>
        <w:r w:rsidR="003D6192">
          <w:rPr>
            <w:webHidden/>
          </w:rPr>
          <w:instrText xml:space="preserve"> PAGEREF _Toc230342234 \h </w:instrText>
        </w:r>
        <w:r w:rsidR="003D6192">
          <w:rPr>
            <w:webHidden/>
          </w:rPr>
        </w:r>
        <w:r w:rsidR="003D6192">
          <w:rPr>
            <w:webHidden/>
          </w:rPr>
          <w:fldChar w:fldCharType="separate"/>
        </w:r>
        <w:r w:rsidR="003D6192">
          <w:rPr>
            <w:webHidden/>
          </w:rPr>
          <w:t>326</w:t>
        </w:r>
        <w:r w:rsidR="003D6192">
          <w:rPr>
            <w:webHidden/>
          </w:rPr>
          <w:fldChar w:fldCharType="end"/>
        </w:r>
      </w:hyperlink>
    </w:p>
    <w:p w14:paraId="30BD1734" w14:textId="4242EA30" w:rsidR="003D6192" w:rsidRDefault="00701531">
      <w:pPr>
        <w:pStyle w:val="24"/>
        <w:rPr>
          <w:rFonts w:asciiTheme="minorHAnsi" w:eastAsiaTheme="minorEastAsia" w:hAnsiTheme="minorHAnsi" w:cstheme="minorBidi"/>
          <w:b w:val="0"/>
          <w:bCs w:val="0"/>
          <w:sz w:val="22"/>
          <w:lang w:val="ru-RU" w:eastAsia="ru-RU"/>
        </w:rPr>
      </w:pPr>
      <w:hyperlink w:anchor="_Toc230342235" w:history="1">
        <w:r w:rsidR="003D6192" w:rsidRPr="008758C8">
          <w:rPr>
            <w:rStyle w:val="aff8"/>
            <w:lang w:val="ru-RU"/>
          </w:rPr>
          <w:t>4.69</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Запрос ФП баланса/истории операций СЦР Клиента</w:t>
        </w:r>
        <w:r w:rsidR="003D6192">
          <w:rPr>
            <w:webHidden/>
          </w:rPr>
          <w:tab/>
        </w:r>
        <w:r w:rsidR="003D6192">
          <w:rPr>
            <w:webHidden/>
          </w:rPr>
          <w:fldChar w:fldCharType="begin"/>
        </w:r>
        <w:r w:rsidR="003D6192">
          <w:rPr>
            <w:webHidden/>
          </w:rPr>
          <w:instrText xml:space="preserve"> PAGEREF _Toc230342235 \h </w:instrText>
        </w:r>
        <w:r w:rsidR="003D6192">
          <w:rPr>
            <w:webHidden/>
          </w:rPr>
        </w:r>
        <w:r w:rsidR="003D6192">
          <w:rPr>
            <w:webHidden/>
          </w:rPr>
          <w:fldChar w:fldCharType="separate"/>
        </w:r>
        <w:r w:rsidR="003D6192">
          <w:rPr>
            <w:webHidden/>
          </w:rPr>
          <w:t>327</w:t>
        </w:r>
        <w:r w:rsidR="003D6192">
          <w:rPr>
            <w:webHidden/>
          </w:rPr>
          <w:fldChar w:fldCharType="end"/>
        </w:r>
      </w:hyperlink>
    </w:p>
    <w:p w14:paraId="612FE760" w14:textId="4270F044" w:rsidR="003D6192" w:rsidRDefault="00701531">
      <w:pPr>
        <w:pStyle w:val="32"/>
        <w:rPr>
          <w:rFonts w:asciiTheme="minorHAnsi" w:eastAsiaTheme="minorEastAsia" w:hAnsiTheme="minorHAnsi" w:cstheme="minorBidi"/>
          <w:sz w:val="22"/>
          <w:szCs w:val="22"/>
          <w:lang w:val="ru-RU" w:eastAsia="ru-RU"/>
        </w:rPr>
      </w:pPr>
      <w:hyperlink w:anchor="_Toc230342236" w:history="1">
        <w:r w:rsidR="003D6192" w:rsidRPr="008758C8">
          <w:rPr>
            <w:rStyle w:val="aff8"/>
          </w:rPr>
          <w:t>4.69.1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_Toc230342236 \h </w:instrText>
        </w:r>
        <w:r w:rsidR="003D6192">
          <w:rPr>
            <w:webHidden/>
          </w:rPr>
        </w:r>
        <w:r w:rsidR="003D6192">
          <w:rPr>
            <w:webHidden/>
          </w:rPr>
          <w:fldChar w:fldCharType="separate"/>
        </w:r>
        <w:r w:rsidR="003D6192">
          <w:rPr>
            <w:webHidden/>
          </w:rPr>
          <w:t>327</w:t>
        </w:r>
        <w:r w:rsidR="003D6192">
          <w:rPr>
            <w:webHidden/>
          </w:rPr>
          <w:fldChar w:fldCharType="end"/>
        </w:r>
      </w:hyperlink>
    </w:p>
    <w:p w14:paraId="05CC44A4" w14:textId="39D4E1C2" w:rsidR="003D6192" w:rsidRDefault="00701531">
      <w:pPr>
        <w:pStyle w:val="32"/>
        <w:rPr>
          <w:rFonts w:asciiTheme="minorHAnsi" w:eastAsiaTheme="minorEastAsia" w:hAnsiTheme="minorHAnsi" w:cstheme="minorBidi"/>
          <w:sz w:val="22"/>
          <w:szCs w:val="22"/>
          <w:lang w:val="ru-RU" w:eastAsia="ru-RU"/>
        </w:rPr>
      </w:pPr>
      <w:hyperlink w:anchor="_Toc230342237" w:history="1">
        <w:r w:rsidR="003D6192" w:rsidRPr="008758C8">
          <w:rPr>
            <w:rStyle w:val="aff8"/>
          </w:rPr>
          <w:t>4.69.2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_Toc230342237 \h </w:instrText>
        </w:r>
        <w:r w:rsidR="003D6192">
          <w:rPr>
            <w:webHidden/>
          </w:rPr>
        </w:r>
        <w:r w:rsidR="003D6192">
          <w:rPr>
            <w:webHidden/>
          </w:rPr>
          <w:fldChar w:fldCharType="separate"/>
        </w:r>
        <w:r w:rsidR="003D6192">
          <w:rPr>
            <w:webHidden/>
          </w:rPr>
          <w:t>327</w:t>
        </w:r>
        <w:r w:rsidR="003D6192">
          <w:rPr>
            <w:webHidden/>
          </w:rPr>
          <w:fldChar w:fldCharType="end"/>
        </w:r>
      </w:hyperlink>
    </w:p>
    <w:p w14:paraId="0871F73C" w14:textId="224AF6F7" w:rsidR="003D6192" w:rsidRDefault="00701531">
      <w:pPr>
        <w:pStyle w:val="32"/>
        <w:rPr>
          <w:rFonts w:asciiTheme="minorHAnsi" w:eastAsiaTheme="minorEastAsia" w:hAnsiTheme="minorHAnsi" w:cstheme="minorBidi"/>
          <w:sz w:val="22"/>
          <w:szCs w:val="22"/>
          <w:lang w:val="ru-RU" w:eastAsia="ru-RU"/>
        </w:rPr>
      </w:pPr>
      <w:hyperlink w:anchor="_Toc230342238" w:history="1">
        <w:r w:rsidR="003D6192" w:rsidRPr="008758C8">
          <w:rPr>
            <w:rStyle w:val="aff8"/>
          </w:rPr>
          <w:t>4.69.3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_Toc230342238 \h </w:instrText>
        </w:r>
        <w:r w:rsidR="003D6192">
          <w:rPr>
            <w:webHidden/>
          </w:rPr>
        </w:r>
        <w:r w:rsidR="003D6192">
          <w:rPr>
            <w:webHidden/>
          </w:rPr>
          <w:fldChar w:fldCharType="separate"/>
        </w:r>
        <w:r w:rsidR="003D6192">
          <w:rPr>
            <w:webHidden/>
          </w:rPr>
          <w:t>328</w:t>
        </w:r>
        <w:r w:rsidR="003D6192">
          <w:rPr>
            <w:webHidden/>
          </w:rPr>
          <w:fldChar w:fldCharType="end"/>
        </w:r>
      </w:hyperlink>
    </w:p>
    <w:p w14:paraId="1726805B" w14:textId="296C4BF3" w:rsidR="003D6192" w:rsidRDefault="00701531">
      <w:pPr>
        <w:pStyle w:val="24"/>
        <w:rPr>
          <w:rFonts w:asciiTheme="minorHAnsi" w:eastAsiaTheme="minorEastAsia" w:hAnsiTheme="minorHAnsi" w:cstheme="minorBidi"/>
          <w:b w:val="0"/>
          <w:bCs w:val="0"/>
          <w:sz w:val="22"/>
          <w:lang w:val="ru-RU" w:eastAsia="ru-RU"/>
        </w:rPr>
      </w:pPr>
      <w:hyperlink w:anchor="_Toc230342239" w:history="1">
        <w:r w:rsidR="003D6192" w:rsidRPr="008758C8">
          <w:rPr>
            <w:rStyle w:val="aff8"/>
            <w:lang w:val="ru-RU"/>
          </w:rPr>
          <w:t>4.70</w:t>
        </w:r>
        <w:r w:rsidR="003D6192">
          <w:rPr>
            <w:rFonts w:asciiTheme="minorHAnsi" w:eastAsiaTheme="minorEastAsia" w:hAnsiTheme="minorHAnsi" w:cstheme="minorBidi"/>
            <w:b w:val="0"/>
            <w:bCs w:val="0"/>
            <w:sz w:val="22"/>
            <w:lang w:val="ru-RU" w:eastAsia="ru-RU"/>
          </w:rPr>
          <w:tab/>
        </w:r>
        <w:r w:rsidR="003D6192" w:rsidRPr="008758C8">
          <w:rPr>
            <w:rStyle w:val="aff8"/>
            <w:lang w:val="ru-RU"/>
          </w:rPr>
          <w:t xml:space="preserve">Перевод </w:t>
        </w:r>
        <w:r w:rsidR="003D6192" w:rsidRPr="008758C8">
          <w:rPr>
            <w:rStyle w:val="aff8"/>
          </w:rPr>
          <w:t>C</w:t>
        </w:r>
        <w:r w:rsidR="003D6192" w:rsidRPr="008758C8">
          <w:rPr>
            <w:rStyle w:val="aff8"/>
            <w:lang w:val="ru-RU"/>
          </w:rPr>
          <w:t>2</w:t>
        </w:r>
        <w:r w:rsidR="003D6192" w:rsidRPr="008758C8">
          <w:rPr>
            <w:rStyle w:val="aff8"/>
          </w:rPr>
          <w:t>B</w:t>
        </w:r>
        <w:r w:rsidR="003D6192" w:rsidRPr="008758C8">
          <w:rPr>
            <w:rStyle w:val="aff8"/>
            <w:lang w:val="ru-RU"/>
          </w:rPr>
          <w:t xml:space="preserve"> с привязанного СЦР ФЛ к ЮЛ/ИП</w:t>
        </w:r>
        <w:r w:rsidR="003D6192">
          <w:rPr>
            <w:webHidden/>
          </w:rPr>
          <w:tab/>
        </w:r>
        <w:r w:rsidR="003D6192">
          <w:rPr>
            <w:webHidden/>
          </w:rPr>
          <w:fldChar w:fldCharType="begin"/>
        </w:r>
        <w:r w:rsidR="003D6192">
          <w:rPr>
            <w:webHidden/>
          </w:rPr>
          <w:instrText xml:space="preserve"> PAGEREF _Toc230342239 \h </w:instrText>
        </w:r>
        <w:r w:rsidR="003D6192">
          <w:rPr>
            <w:webHidden/>
          </w:rPr>
        </w:r>
        <w:r w:rsidR="003D6192">
          <w:rPr>
            <w:webHidden/>
          </w:rPr>
          <w:fldChar w:fldCharType="separate"/>
        </w:r>
        <w:r w:rsidR="003D6192">
          <w:rPr>
            <w:webHidden/>
          </w:rPr>
          <w:t>330</w:t>
        </w:r>
        <w:r w:rsidR="003D6192">
          <w:rPr>
            <w:webHidden/>
          </w:rPr>
          <w:fldChar w:fldCharType="end"/>
        </w:r>
      </w:hyperlink>
    </w:p>
    <w:p w14:paraId="3B16E871" w14:textId="35622A64" w:rsidR="003D6192" w:rsidRDefault="00701531">
      <w:pPr>
        <w:pStyle w:val="32"/>
        <w:rPr>
          <w:rFonts w:asciiTheme="minorHAnsi" w:eastAsiaTheme="minorEastAsia" w:hAnsiTheme="minorHAnsi" w:cstheme="minorBidi"/>
          <w:sz w:val="22"/>
          <w:szCs w:val="22"/>
          <w:lang w:val="ru-RU" w:eastAsia="ru-RU"/>
        </w:rPr>
      </w:pPr>
      <w:hyperlink w:anchor="_Toc230342240" w:history="1">
        <w:r w:rsidR="003D6192" w:rsidRPr="008758C8">
          <w:rPr>
            <w:rStyle w:val="aff8"/>
            <w:lang w:val="ru-RU"/>
          </w:rPr>
          <w:t>4.70.1</w:t>
        </w:r>
        <w:r w:rsidR="003D6192">
          <w:rPr>
            <w:rFonts w:asciiTheme="minorHAnsi" w:eastAsiaTheme="minorEastAsia" w:hAnsiTheme="minorHAnsi" w:cstheme="minorBidi"/>
            <w:sz w:val="22"/>
            <w:szCs w:val="22"/>
            <w:lang w:val="ru-RU" w:eastAsia="ru-RU"/>
          </w:rPr>
          <w:tab/>
        </w:r>
        <w:r w:rsidR="003D6192" w:rsidRPr="008758C8">
          <w:rPr>
            <w:rStyle w:val="aff8"/>
            <w:lang w:val="ru-RU"/>
          </w:rPr>
          <w:t>Область применения</w:t>
        </w:r>
        <w:r w:rsidR="003D6192">
          <w:rPr>
            <w:webHidden/>
          </w:rPr>
          <w:tab/>
        </w:r>
        <w:r w:rsidR="003D6192">
          <w:rPr>
            <w:webHidden/>
          </w:rPr>
          <w:fldChar w:fldCharType="begin"/>
        </w:r>
        <w:r w:rsidR="003D6192">
          <w:rPr>
            <w:webHidden/>
          </w:rPr>
          <w:instrText xml:space="preserve"> PAGEREF _Toc230342240 \h </w:instrText>
        </w:r>
        <w:r w:rsidR="003D6192">
          <w:rPr>
            <w:webHidden/>
          </w:rPr>
        </w:r>
        <w:r w:rsidR="003D6192">
          <w:rPr>
            <w:webHidden/>
          </w:rPr>
          <w:fldChar w:fldCharType="separate"/>
        </w:r>
        <w:r w:rsidR="003D6192">
          <w:rPr>
            <w:webHidden/>
          </w:rPr>
          <w:t>330</w:t>
        </w:r>
        <w:r w:rsidR="003D6192">
          <w:rPr>
            <w:webHidden/>
          </w:rPr>
          <w:fldChar w:fldCharType="end"/>
        </w:r>
      </w:hyperlink>
    </w:p>
    <w:p w14:paraId="78E01888" w14:textId="344C6B3F" w:rsidR="003D6192" w:rsidRDefault="00701531">
      <w:pPr>
        <w:pStyle w:val="32"/>
        <w:rPr>
          <w:rFonts w:asciiTheme="minorHAnsi" w:eastAsiaTheme="minorEastAsia" w:hAnsiTheme="minorHAnsi" w:cstheme="minorBidi"/>
          <w:sz w:val="22"/>
          <w:szCs w:val="22"/>
          <w:lang w:val="ru-RU" w:eastAsia="ru-RU"/>
        </w:rPr>
      </w:pPr>
      <w:hyperlink w:anchor="_Toc230342241" w:history="1">
        <w:r w:rsidR="003D6192" w:rsidRPr="008758C8">
          <w:rPr>
            <w:rStyle w:val="aff8"/>
            <w:lang w:val="ru-RU"/>
          </w:rPr>
          <w:t>4.70.2</w:t>
        </w:r>
        <w:r w:rsidR="003D6192">
          <w:rPr>
            <w:rFonts w:asciiTheme="minorHAnsi" w:eastAsiaTheme="minorEastAsia" w:hAnsiTheme="minorHAnsi" w:cstheme="minorBidi"/>
            <w:sz w:val="22"/>
            <w:szCs w:val="22"/>
            <w:lang w:val="ru-RU" w:eastAsia="ru-RU"/>
          </w:rPr>
          <w:tab/>
        </w:r>
        <w:r w:rsidR="003D6192" w:rsidRPr="008758C8">
          <w:rPr>
            <w:rStyle w:val="aff8"/>
            <w:lang w:val="ru-RU"/>
          </w:rPr>
          <w:t>Основной сценарий обмена</w:t>
        </w:r>
        <w:r w:rsidR="003D6192">
          <w:rPr>
            <w:webHidden/>
          </w:rPr>
          <w:tab/>
        </w:r>
        <w:r w:rsidR="003D6192">
          <w:rPr>
            <w:webHidden/>
          </w:rPr>
          <w:fldChar w:fldCharType="begin"/>
        </w:r>
        <w:r w:rsidR="003D6192">
          <w:rPr>
            <w:webHidden/>
          </w:rPr>
          <w:instrText xml:space="preserve"> PAGEREF _Toc230342241 \h </w:instrText>
        </w:r>
        <w:r w:rsidR="003D6192">
          <w:rPr>
            <w:webHidden/>
          </w:rPr>
        </w:r>
        <w:r w:rsidR="003D6192">
          <w:rPr>
            <w:webHidden/>
          </w:rPr>
          <w:fldChar w:fldCharType="separate"/>
        </w:r>
        <w:r w:rsidR="003D6192">
          <w:rPr>
            <w:webHidden/>
          </w:rPr>
          <w:t>330</w:t>
        </w:r>
        <w:r w:rsidR="003D6192">
          <w:rPr>
            <w:webHidden/>
          </w:rPr>
          <w:fldChar w:fldCharType="end"/>
        </w:r>
      </w:hyperlink>
    </w:p>
    <w:p w14:paraId="4819FF4F" w14:textId="181E8DC2" w:rsidR="003D6192" w:rsidRDefault="00701531">
      <w:pPr>
        <w:pStyle w:val="32"/>
        <w:rPr>
          <w:rFonts w:asciiTheme="minorHAnsi" w:eastAsiaTheme="minorEastAsia" w:hAnsiTheme="minorHAnsi" w:cstheme="minorBidi"/>
          <w:sz w:val="22"/>
          <w:szCs w:val="22"/>
          <w:lang w:val="ru-RU" w:eastAsia="ru-RU"/>
        </w:rPr>
      </w:pPr>
      <w:hyperlink w:anchor="_Toc230342242" w:history="1">
        <w:r w:rsidR="003D6192" w:rsidRPr="008758C8">
          <w:rPr>
            <w:rStyle w:val="aff8"/>
            <w:lang w:val="ru-RU"/>
          </w:rPr>
          <w:t>4.70.3</w:t>
        </w:r>
        <w:r w:rsidR="003D6192">
          <w:rPr>
            <w:rFonts w:asciiTheme="minorHAnsi" w:eastAsiaTheme="minorEastAsia" w:hAnsiTheme="minorHAnsi" w:cstheme="minorBidi"/>
            <w:sz w:val="22"/>
            <w:szCs w:val="22"/>
            <w:lang w:val="ru-RU" w:eastAsia="ru-RU"/>
          </w:rPr>
          <w:tab/>
        </w:r>
        <w:r w:rsidR="003D6192" w:rsidRPr="008758C8">
          <w:rPr>
            <w:rStyle w:val="aff8"/>
            <w:lang w:val="ru-RU"/>
          </w:rPr>
          <w:t>Неуспешный сценарий обмена</w:t>
        </w:r>
        <w:r w:rsidR="003D6192">
          <w:rPr>
            <w:webHidden/>
          </w:rPr>
          <w:tab/>
        </w:r>
        <w:r w:rsidR="003D6192">
          <w:rPr>
            <w:webHidden/>
          </w:rPr>
          <w:fldChar w:fldCharType="begin"/>
        </w:r>
        <w:r w:rsidR="003D6192">
          <w:rPr>
            <w:webHidden/>
          </w:rPr>
          <w:instrText xml:space="preserve"> PAGEREF _Toc230342242 \h </w:instrText>
        </w:r>
        <w:r w:rsidR="003D6192">
          <w:rPr>
            <w:webHidden/>
          </w:rPr>
        </w:r>
        <w:r w:rsidR="003D6192">
          <w:rPr>
            <w:webHidden/>
          </w:rPr>
          <w:fldChar w:fldCharType="separate"/>
        </w:r>
        <w:r w:rsidR="003D6192">
          <w:rPr>
            <w:webHidden/>
          </w:rPr>
          <w:t>333</w:t>
        </w:r>
        <w:r w:rsidR="003D6192">
          <w:rPr>
            <w:webHidden/>
          </w:rPr>
          <w:fldChar w:fldCharType="end"/>
        </w:r>
      </w:hyperlink>
    </w:p>
    <w:p w14:paraId="286454BD" w14:textId="7F7347F7" w:rsidR="003D6192" w:rsidRDefault="00701531">
      <w:pPr>
        <w:pStyle w:val="24"/>
        <w:rPr>
          <w:rFonts w:asciiTheme="minorHAnsi" w:eastAsiaTheme="minorEastAsia" w:hAnsiTheme="minorHAnsi" w:cstheme="minorBidi"/>
          <w:b w:val="0"/>
          <w:bCs w:val="0"/>
          <w:sz w:val="22"/>
          <w:lang w:val="ru-RU" w:eastAsia="ru-RU"/>
        </w:rPr>
      </w:pPr>
      <w:hyperlink w:anchor="_Toc230342243" w:history="1">
        <w:r w:rsidR="003D6192" w:rsidRPr="008758C8">
          <w:rPr>
            <w:rStyle w:val="aff8"/>
            <w:lang w:val="ru-RU"/>
          </w:rPr>
          <w:t>4.71</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Отзыв согласия по основаниям ПОД/ФТ по инициативе ФП</w:t>
        </w:r>
        <w:r w:rsidR="003D6192">
          <w:rPr>
            <w:webHidden/>
          </w:rPr>
          <w:tab/>
        </w:r>
        <w:r w:rsidR="003D6192">
          <w:rPr>
            <w:webHidden/>
          </w:rPr>
          <w:fldChar w:fldCharType="begin"/>
        </w:r>
        <w:r w:rsidR="003D6192">
          <w:rPr>
            <w:webHidden/>
          </w:rPr>
          <w:instrText xml:space="preserve"> PAGEREF _Toc230342243 \h </w:instrText>
        </w:r>
        <w:r w:rsidR="003D6192">
          <w:rPr>
            <w:webHidden/>
          </w:rPr>
        </w:r>
        <w:r w:rsidR="003D6192">
          <w:rPr>
            <w:webHidden/>
          </w:rPr>
          <w:fldChar w:fldCharType="separate"/>
        </w:r>
        <w:r w:rsidR="003D6192">
          <w:rPr>
            <w:webHidden/>
          </w:rPr>
          <w:t>335</w:t>
        </w:r>
        <w:r w:rsidR="003D6192">
          <w:rPr>
            <w:webHidden/>
          </w:rPr>
          <w:fldChar w:fldCharType="end"/>
        </w:r>
      </w:hyperlink>
    </w:p>
    <w:p w14:paraId="2C13A4BD" w14:textId="30B321E6" w:rsidR="003D6192" w:rsidRDefault="00701531">
      <w:pPr>
        <w:pStyle w:val="32"/>
        <w:rPr>
          <w:rFonts w:asciiTheme="minorHAnsi" w:eastAsiaTheme="minorEastAsia" w:hAnsiTheme="minorHAnsi" w:cstheme="minorBidi"/>
          <w:sz w:val="22"/>
          <w:szCs w:val="22"/>
          <w:lang w:val="ru-RU" w:eastAsia="ru-RU"/>
        </w:rPr>
      </w:pPr>
      <w:hyperlink w:anchor="_Toc230342244" w:history="1">
        <w:r w:rsidR="003D6192" w:rsidRPr="008758C8">
          <w:rPr>
            <w:rStyle w:val="aff8"/>
            <w:lang w:val="ru-RU"/>
          </w:rPr>
          <w:t>4.71.1</w:t>
        </w:r>
        <w:r w:rsidR="003D6192">
          <w:rPr>
            <w:rFonts w:asciiTheme="minorHAnsi" w:eastAsiaTheme="minorEastAsia" w:hAnsiTheme="minorHAnsi" w:cstheme="minorBidi"/>
            <w:sz w:val="22"/>
            <w:szCs w:val="22"/>
            <w:lang w:val="ru-RU" w:eastAsia="ru-RU"/>
          </w:rPr>
          <w:tab/>
        </w:r>
        <w:r w:rsidR="003D6192" w:rsidRPr="008758C8">
          <w:rPr>
            <w:rStyle w:val="aff8"/>
            <w:lang w:val="ru-RU"/>
          </w:rPr>
          <w:t>Область применения</w:t>
        </w:r>
        <w:r w:rsidR="003D6192">
          <w:rPr>
            <w:webHidden/>
          </w:rPr>
          <w:tab/>
        </w:r>
        <w:r w:rsidR="003D6192">
          <w:rPr>
            <w:webHidden/>
          </w:rPr>
          <w:fldChar w:fldCharType="begin"/>
        </w:r>
        <w:r w:rsidR="003D6192">
          <w:rPr>
            <w:webHidden/>
          </w:rPr>
          <w:instrText xml:space="preserve"> PAGEREF _Toc230342244 \h </w:instrText>
        </w:r>
        <w:r w:rsidR="003D6192">
          <w:rPr>
            <w:webHidden/>
          </w:rPr>
        </w:r>
        <w:r w:rsidR="003D6192">
          <w:rPr>
            <w:webHidden/>
          </w:rPr>
          <w:fldChar w:fldCharType="separate"/>
        </w:r>
        <w:r w:rsidR="003D6192">
          <w:rPr>
            <w:webHidden/>
          </w:rPr>
          <w:t>335</w:t>
        </w:r>
        <w:r w:rsidR="003D6192">
          <w:rPr>
            <w:webHidden/>
          </w:rPr>
          <w:fldChar w:fldCharType="end"/>
        </w:r>
      </w:hyperlink>
    </w:p>
    <w:p w14:paraId="08A3A47B" w14:textId="0A30FAA1" w:rsidR="003D6192" w:rsidRDefault="00701531">
      <w:pPr>
        <w:pStyle w:val="32"/>
        <w:rPr>
          <w:rFonts w:asciiTheme="minorHAnsi" w:eastAsiaTheme="minorEastAsia" w:hAnsiTheme="minorHAnsi" w:cstheme="minorBidi"/>
          <w:sz w:val="22"/>
          <w:szCs w:val="22"/>
          <w:lang w:val="ru-RU" w:eastAsia="ru-RU"/>
        </w:rPr>
      </w:pPr>
      <w:hyperlink w:anchor="_Toc230342245" w:history="1">
        <w:r w:rsidR="003D6192" w:rsidRPr="008758C8">
          <w:rPr>
            <w:rStyle w:val="aff8"/>
            <w:lang w:val="ru-RU"/>
          </w:rPr>
          <w:t>4.71.2</w:t>
        </w:r>
        <w:r w:rsidR="003D6192">
          <w:rPr>
            <w:rFonts w:asciiTheme="minorHAnsi" w:eastAsiaTheme="minorEastAsia" w:hAnsiTheme="minorHAnsi" w:cstheme="minorBidi"/>
            <w:sz w:val="22"/>
            <w:szCs w:val="22"/>
            <w:lang w:val="ru-RU" w:eastAsia="ru-RU"/>
          </w:rPr>
          <w:tab/>
        </w:r>
        <w:r w:rsidR="003D6192" w:rsidRPr="008758C8">
          <w:rPr>
            <w:rStyle w:val="aff8"/>
            <w:lang w:val="ru-RU"/>
          </w:rPr>
          <w:t>Основной сценарий обмена</w:t>
        </w:r>
        <w:r w:rsidR="003D6192">
          <w:rPr>
            <w:webHidden/>
          </w:rPr>
          <w:tab/>
        </w:r>
        <w:r w:rsidR="003D6192">
          <w:rPr>
            <w:webHidden/>
          </w:rPr>
          <w:fldChar w:fldCharType="begin"/>
        </w:r>
        <w:r w:rsidR="003D6192">
          <w:rPr>
            <w:webHidden/>
          </w:rPr>
          <w:instrText xml:space="preserve"> PAGEREF _Toc230342245 \h </w:instrText>
        </w:r>
        <w:r w:rsidR="003D6192">
          <w:rPr>
            <w:webHidden/>
          </w:rPr>
        </w:r>
        <w:r w:rsidR="003D6192">
          <w:rPr>
            <w:webHidden/>
          </w:rPr>
          <w:fldChar w:fldCharType="separate"/>
        </w:r>
        <w:r w:rsidR="003D6192">
          <w:rPr>
            <w:webHidden/>
          </w:rPr>
          <w:t>335</w:t>
        </w:r>
        <w:r w:rsidR="003D6192">
          <w:rPr>
            <w:webHidden/>
          </w:rPr>
          <w:fldChar w:fldCharType="end"/>
        </w:r>
      </w:hyperlink>
    </w:p>
    <w:p w14:paraId="08E9B08B" w14:textId="01FDDDD5" w:rsidR="003D6192" w:rsidRDefault="00701531">
      <w:pPr>
        <w:pStyle w:val="32"/>
        <w:rPr>
          <w:rFonts w:asciiTheme="minorHAnsi" w:eastAsiaTheme="minorEastAsia" w:hAnsiTheme="minorHAnsi" w:cstheme="minorBidi"/>
          <w:sz w:val="22"/>
          <w:szCs w:val="22"/>
          <w:lang w:val="ru-RU" w:eastAsia="ru-RU"/>
        </w:rPr>
      </w:pPr>
      <w:hyperlink w:anchor="_Toc230342246" w:history="1">
        <w:r w:rsidR="003D6192" w:rsidRPr="008758C8">
          <w:rPr>
            <w:rStyle w:val="aff8"/>
            <w:lang w:val="ru-RU"/>
          </w:rPr>
          <w:t>4.71.3</w:t>
        </w:r>
        <w:r w:rsidR="003D6192">
          <w:rPr>
            <w:rFonts w:asciiTheme="minorHAnsi" w:eastAsiaTheme="minorEastAsia" w:hAnsiTheme="minorHAnsi" w:cstheme="minorBidi"/>
            <w:sz w:val="22"/>
            <w:szCs w:val="22"/>
            <w:lang w:val="ru-RU" w:eastAsia="ru-RU"/>
          </w:rPr>
          <w:tab/>
        </w:r>
        <w:r w:rsidR="003D6192" w:rsidRPr="008758C8">
          <w:rPr>
            <w:rStyle w:val="aff8"/>
            <w:lang w:val="ru-RU"/>
          </w:rPr>
          <w:t>Неуспешный сценарий обмена</w:t>
        </w:r>
        <w:r w:rsidR="003D6192">
          <w:rPr>
            <w:webHidden/>
          </w:rPr>
          <w:tab/>
        </w:r>
        <w:r w:rsidR="003D6192">
          <w:rPr>
            <w:webHidden/>
          </w:rPr>
          <w:fldChar w:fldCharType="begin"/>
        </w:r>
        <w:r w:rsidR="003D6192">
          <w:rPr>
            <w:webHidden/>
          </w:rPr>
          <w:instrText xml:space="preserve"> PAGEREF _Toc230342246 \h </w:instrText>
        </w:r>
        <w:r w:rsidR="003D6192">
          <w:rPr>
            <w:webHidden/>
          </w:rPr>
        </w:r>
        <w:r w:rsidR="003D6192">
          <w:rPr>
            <w:webHidden/>
          </w:rPr>
          <w:fldChar w:fldCharType="separate"/>
        </w:r>
        <w:r w:rsidR="003D6192">
          <w:rPr>
            <w:webHidden/>
          </w:rPr>
          <w:t>337</w:t>
        </w:r>
        <w:r w:rsidR="003D6192">
          <w:rPr>
            <w:webHidden/>
          </w:rPr>
          <w:fldChar w:fldCharType="end"/>
        </w:r>
      </w:hyperlink>
    </w:p>
    <w:p w14:paraId="08267E45" w14:textId="74C560AA" w:rsidR="003D6192" w:rsidRDefault="00701531">
      <w:pPr>
        <w:pStyle w:val="24"/>
        <w:rPr>
          <w:rFonts w:asciiTheme="minorHAnsi" w:eastAsiaTheme="minorEastAsia" w:hAnsiTheme="minorHAnsi" w:cstheme="minorBidi"/>
          <w:b w:val="0"/>
          <w:bCs w:val="0"/>
          <w:sz w:val="22"/>
          <w:lang w:val="ru-RU" w:eastAsia="ru-RU"/>
        </w:rPr>
      </w:pPr>
      <w:hyperlink w:anchor="_Toc230342247" w:history="1">
        <w:r w:rsidR="003D6192" w:rsidRPr="008758C8">
          <w:rPr>
            <w:rStyle w:val="aff8"/>
            <w:lang w:val="ru-RU"/>
          </w:rPr>
          <w:t>4.72</w:t>
        </w:r>
        <w:r w:rsidR="003D6192">
          <w:rPr>
            <w:rFonts w:asciiTheme="minorHAnsi" w:eastAsiaTheme="minorEastAsia" w:hAnsiTheme="minorHAnsi" w:cstheme="minorBidi"/>
            <w:b w:val="0"/>
            <w:bCs w:val="0"/>
            <w:sz w:val="22"/>
            <w:lang w:val="ru-RU" w:eastAsia="ru-RU"/>
          </w:rPr>
          <w:tab/>
        </w:r>
        <w:r w:rsidR="003D6192" w:rsidRPr="008758C8">
          <w:rPr>
            <w:rStyle w:val="aff8"/>
            <w:lang w:val="ru-RU"/>
          </w:rPr>
          <w:t>Подтверждение прекращения доступа по основаниям ПОД/ФТ</w:t>
        </w:r>
        <w:r w:rsidR="003D6192">
          <w:rPr>
            <w:webHidden/>
          </w:rPr>
          <w:tab/>
        </w:r>
        <w:r w:rsidR="003D6192">
          <w:rPr>
            <w:webHidden/>
          </w:rPr>
          <w:fldChar w:fldCharType="begin"/>
        </w:r>
        <w:r w:rsidR="003D6192">
          <w:rPr>
            <w:webHidden/>
          </w:rPr>
          <w:instrText xml:space="preserve"> PAGEREF _Toc230342247 \h </w:instrText>
        </w:r>
        <w:r w:rsidR="003D6192">
          <w:rPr>
            <w:webHidden/>
          </w:rPr>
        </w:r>
        <w:r w:rsidR="003D6192">
          <w:rPr>
            <w:webHidden/>
          </w:rPr>
          <w:fldChar w:fldCharType="separate"/>
        </w:r>
        <w:r w:rsidR="003D6192">
          <w:rPr>
            <w:webHidden/>
          </w:rPr>
          <w:t>338</w:t>
        </w:r>
        <w:r w:rsidR="003D6192">
          <w:rPr>
            <w:webHidden/>
          </w:rPr>
          <w:fldChar w:fldCharType="end"/>
        </w:r>
      </w:hyperlink>
    </w:p>
    <w:p w14:paraId="47C6D244" w14:textId="1B99A80A" w:rsidR="003D6192" w:rsidRDefault="00701531">
      <w:pPr>
        <w:pStyle w:val="32"/>
        <w:rPr>
          <w:rFonts w:asciiTheme="minorHAnsi" w:eastAsiaTheme="minorEastAsia" w:hAnsiTheme="minorHAnsi" w:cstheme="minorBidi"/>
          <w:sz w:val="22"/>
          <w:szCs w:val="22"/>
          <w:lang w:val="ru-RU" w:eastAsia="ru-RU"/>
        </w:rPr>
      </w:pPr>
      <w:hyperlink w:anchor="_Toc230342248" w:history="1">
        <w:r w:rsidR="003D6192" w:rsidRPr="008758C8">
          <w:rPr>
            <w:rStyle w:val="aff8"/>
          </w:rPr>
          <w:t>4.72.1</w:t>
        </w:r>
        <w:r w:rsidR="003D6192">
          <w:rPr>
            <w:rFonts w:asciiTheme="minorHAnsi" w:eastAsiaTheme="minorEastAsia" w:hAnsiTheme="minorHAnsi" w:cstheme="minorBidi"/>
            <w:sz w:val="22"/>
            <w:szCs w:val="22"/>
            <w:lang w:val="ru-RU" w:eastAsia="ru-RU"/>
          </w:rPr>
          <w:tab/>
        </w:r>
        <w:r w:rsidR="003D6192" w:rsidRPr="008758C8">
          <w:rPr>
            <w:rStyle w:val="aff8"/>
          </w:rPr>
          <w:t>Область применения</w:t>
        </w:r>
        <w:r w:rsidR="003D6192">
          <w:rPr>
            <w:webHidden/>
          </w:rPr>
          <w:tab/>
        </w:r>
        <w:r w:rsidR="003D6192">
          <w:rPr>
            <w:webHidden/>
          </w:rPr>
          <w:fldChar w:fldCharType="begin"/>
        </w:r>
        <w:r w:rsidR="003D6192">
          <w:rPr>
            <w:webHidden/>
          </w:rPr>
          <w:instrText xml:space="preserve"> PAGEREF _Toc230342248 \h </w:instrText>
        </w:r>
        <w:r w:rsidR="003D6192">
          <w:rPr>
            <w:webHidden/>
          </w:rPr>
        </w:r>
        <w:r w:rsidR="003D6192">
          <w:rPr>
            <w:webHidden/>
          </w:rPr>
          <w:fldChar w:fldCharType="separate"/>
        </w:r>
        <w:r w:rsidR="003D6192">
          <w:rPr>
            <w:webHidden/>
          </w:rPr>
          <w:t>338</w:t>
        </w:r>
        <w:r w:rsidR="003D6192">
          <w:rPr>
            <w:webHidden/>
          </w:rPr>
          <w:fldChar w:fldCharType="end"/>
        </w:r>
      </w:hyperlink>
    </w:p>
    <w:p w14:paraId="317D5332" w14:textId="72CE6CBF" w:rsidR="003D6192" w:rsidRDefault="00701531">
      <w:pPr>
        <w:pStyle w:val="32"/>
        <w:rPr>
          <w:rFonts w:asciiTheme="minorHAnsi" w:eastAsiaTheme="minorEastAsia" w:hAnsiTheme="minorHAnsi" w:cstheme="minorBidi"/>
          <w:sz w:val="22"/>
          <w:szCs w:val="22"/>
          <w:lang w:val="ru-RU" w:eastAsia="ru-RU"/>
        </w:rPr>
      </w:pPr>
      <w:hyperlink w:anchor="_Toc230342249" w:history="1">
        <w:r w:rsidR="003D6192" w:rsidRPr="008758C8">
          <w:rPr>
            <w:rStyle w:val="aff8"/>
          </w:rPr>
          <w:t>4.72.2</w:t>
        </w:r>
        <w:r w:rsidR="003D6192">
          <w:rPr>
            <w:rFonts w:asciiTheme="minorHAnsi" w:eastAsiaTheme="minorEastAsia" w:hAnsiTheme="minorHAnsi" w:cstheme="minorBidi"/>
            <w:sz w:val="22"/>
            <w:szCs w:val="22"/>
            <w:lang w:val="ru-RU" w:eastAsia="ru-RU"/>
          </w:rPr>
          <w:tab/>
        </w:r>
        <w:r w:rsidR="003D6192" w:rsidRPr="008758C8">
          <w:rPr>
            <w:rStyle w:val="aff8"/>
          </w:rPr>
          <w:t>Основной сценарий обмена</w:t>
        </w:r>
        <w:r w:rsidR="003D6192">
          <w:rPr>
            <w:webHidden/>
          </w:rPr>
          <w:tab/>
        </w:r>
        <w:r w:rsidR="003D6192">
          <w:rPr>
            <w:webHidden/>
          </w:rPr>
          <w:fldChar w:fldCharType="begin"/>
        </w:r>
        <w:r w:rsidR="003D6192">
          <w:rPr>
            <w:webHidden/>
          </w:rPr>
          <w:instrText xml:space="preserve"> PAGEREF _Toc230342249 \h </w:instrText>
        </w:r>
        <w:r w:rsidR="003D6192">
          <w:rPr>
            <w:webHidden/>
          </w:rPr>
        </w:r>
        <w:r w:rsidR="003D6192">
          <w:rPr>
            <w:webHidden/>
          </w:rPr>
          <w:fldChar w:fldCharType="separate"/>
        </w:r>
        <w:r w:rsidR="003D6192">
          <w:rPr>
            <w:webHidden/>
          </w:rPr>
          <w:t>339</w:t>
        </w:r>
        <w:r w:rsidR="003D6192">
          <w:rPr>
            <w:webHidden/>
          </w:rPr>
          <w:fldChar w:fldCharType="end"/>
        </w:r>
      </w:hyperlink>
    </w:p>
    <w:p w14:paraId="2FED6C7F" w14:textId="45478A87" w:rsidR="003D6192" w:rsidRDefault="00701531">
      <w:pPr>
        <w:pStyle w:val="32"/>
        <w:rPr>
          <w:rFonts w:asciiTheme="minorHAnsi" w:eastAsiaTheme="minorEastAsia" w:hAnsiTheme="minorHAnsi" w:cstheme="minorBidi"/>
          <w:sz w:val="22"/>
          <w:szCs w:val="22"/>
          <w:lang w:val="ru-RU" w:eastAsia="ru-RU"/>
        </w:rPr>
      </w:pPr>
      <w:hyperlink w:anchor="_Toc230342250" w:history="1">
        <w:r w:rsidR="003D6192" w:rsidRPr="008758C8">
          <w:rPr>
            <w:rStyle w:val="aff8"/>
          </w:rPr>
          <w:t>4.72.3</w:t>
        </w:r>
        <w:r w:rsidR="003D6192">
          <w:rPr>
            <w:rFonts w:asciiTheme="minorHAnsi" w:eastAsiaTheme="minorEastAsia" w:hAnsiTheme="minorHAnsi" w:cstheme="minorBidi"/>
            <w:sz w:val="22"/>
            <w:szCs w:val="22"/>
            <w:lang w:val="ru-RU" w:eastAsia="ru-RU"/>
          </w:rPr>
          <w:tab/>
        </w:r>
        <w:r w:rsidR="003D6192" w:rsidRPr="008758C8">
          <w:rPr>
            <w:rStyle w:val="aff8"/>
          </w:rPr>
          <w:t>Неуспешный сценарий обмена</w:t>
        </w:r>
        <w:r w:rsidR="003D6192">
          <w:rPr>
            <w:webHidden/>
          </w:rPr>
          <w:tab/>
        </w:r>
        <w:r w:rsidR="003D6192">
          <w:rPr>
            <w:webHidden/>
          </w:rPr>
          <w:fldChar w:fldCharType="begin"/>
        </w:r>
        <w:r w:rsidR="003D6192">
          <w:rPr>
            <w:webHidden/>
          </w:rPr>
          <w:instrText xml:space="preserve"> PAGEREF _Toc230342250 \h </w:instrText>
        </w:r>
        <w:r w:rsidR="003D6192">
          <w:rPr>
            <w:webHidden/>
          </w:rPr>
        </w:r>
        <w:r w:rsidR="003D6192">
          <w:rPr>
            <w:webHidden/>
          </w:rPr>
          <w:fldChar w:fldCharType="separate"/>
        </w:r>
        <w:r w:rsidR="003D6192">
          <w:rPr>
            <w:webHidden/>
          </w:rPr>
          <w:t>340</w:t>
        </w:r>
        <w:r w:rsidR="003D6192">
          <w:rPr>
            <w:webHidden/>
          </w:rPr>
          <w:fldChar w:fldCharType="end"/>
        </w:r>
      </w:hyperlink>
    </w:p>
    <w:p w14:paraId="3EB1E199" w14:textId="35DFE3D0" w:rsidR="00BE264D" w:rsidRDefault="00BE264D" w:rsidP="00BE264D">
      <w:r>
        <w:fldChar w:fldCharType="end"/>
      </w:r>
    </w:p>
    <w:p w14:paraId="49287FDA" w14:textId="77777777" w:rsidR="00BE264D" w:rsidRDefault="00BE264D" w:rsidP="00BE264D">
      <w:pPr>
        <w:rPr>
          <w:noProof/>
        </w:rPr>
        <w:sectPr w:rsidR="00BE264D">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14:paraId="31BD9CCC" w14:textId="77777777" w:rsidR="00BE264D" w:rsidRDefault="00BE264D" w:rsidP="00BE264D">
      <w:pPr>
        <w:pStyle w:val="10"/>
        <w:rPr>
          <w:sz w:val="24"/>
        </w:rPr>
      </w:pPr>
      <w:bookmarkStart w:id="0" w:name="_Toc468788318"/>
      <w:bookmarkStart w:id="1" w:name="_Toc9856192"/>
      <w:bookmarkStart w:id="2" w:name="_Toc37261475"/>
      <w:bookmarkStart w:id="3" w:name="_Toc37261726"/>
      <w:bookmarkStart w:id="4" w:name="_Toc209722389"/>
      <w:bookmarkStart w:id="5" w:name="_Toc230341939"/>
      <w:bookmarkStart w:id="6" w:name="_Toc256000028"/>
      <w:bookmarkStart w:id="7" w:name="_Toc465090908"/>
      <w:bookmarkStart w:id="8" w:name="_Toc9856241"/>
      <w:bookmarkStart w:id="9" w:name="_Toc37261492"/>
      <w:bookmarkStart w:id="10" w:name="_Toc37261743"/>
      <w:r>
        <w:lastRenderedPageBreak/>
        <w:t>Сведения о документе</w:t>
      </w:r>
      <w:bookmarkEnd w:id="0"/>
      <w:bookmarkEnd w:id="1"/>
      <w:bookmarkEnd w:id="2"/>
      <w:bookmarkEnd w:id="3"/>
      <w:bookmarkEnd w:id="4"/>
      <w:bookmarkEnd w:id="5"/>
    </w:p>
    <w:p w14:paraId="52350657" w14:textId="77777777" w:rsidR="00BE264D" w:rsidRDefault="00BE264D" w:rsidP="00BE264D">
      <w:pPr>
        <w:pStyle w:val="21"/>
        <w:tabs>
          <w:tab w:val="num" w:pos="576"/>
          <w:tab w:val="num" w:pos="1286"/>
        </w:tabs>
        <w:ind w:left="576"/>
      </w:pPr>
      <w:bookmarkStart w:id="11" w:name="_Toc9517830"/>
      <w:bookmarkStart w:id="12" w:name="_Toc9856194"/>
      <w:bookmarkStart w:id="13" w:name="_Toc9517831"/>
      <w:bookmarkStart w:id="14" w:name="_Toc9856195"/>
      <w:bookmarkStart w:id="15" w:name="_Toc9517832"/>
      <w:bookmarkStart w:id="16" w:name="_Toc9856196"/>
      <w:bookmarkStart w:id="17" w:name="_Toc9517833"/>
      <w:bookmarkStart w:id="18" w:name="_Toc9856197"/>
      <w:bookmarkStart w:id="19" w:name="_Toc9517834"/>
      <w:bookmarkStart w:id="20" w:name="_Toc9856198"/>
      <w:bookmarkStart w:id="21" w:name="_Toc9517835"/>
      <w:bookmarkStart w:id="22" w:name="_Toc9856199"/>
      <w:bookmarkStart w:id="23" w:name="_Toc9517837"/>
      <w:bookmarkStart w:id="24" w:name="_Toc9856201"/>
      <w:bookmarkStart w:id="25" w:name="_Toc9517838"/>
      <w:bookmarkStart w:id="26" w:name="_Toc9856202"/>
      <w:bookmarkStart w:id="27" w:name="_Toc9517839"/>
      <w:bookmarkStart w:id="28" w:name="_Toc9856203"/>
      <w:bookmarkStart w:id="29" w:name="_Toc9517840"/>
      <w:bookmarkStart w:id="30" w:name="_Toc9856204"/>
      <w:bookmarkStart w:id="31" w:name="_Toc9517842"/>
      <w:bookmarkStart w:id="32" w:name="_Toc9856206"/>
      <w:bookmarkStart w:id="33" w:name="_Toc9517843"/>
      <w:bookmarkStart w:id="34" w:name="_Toc9856207"/>
      <w:bookmarkStart w:id="35" w:name="_Toc9517844"/>
      <w:bookmarkStart w:id="36" w:name="_Toc9856208"/>
      <w:bookmarkStart w:id="37" w:name="_Toc9517845"/>
      <w:bookmarkStart w:id="38" w:name="_Toc9856209"/>
      <w:bookmarkStart w:id="39" w:name="_Toc9517847"/>
      <w:bookmarkStart w:id="40" w:name="_Toc9856211"/>
      <w:bookmarkStart w:id="41" w:name="_Toc9517848"/>
      <w:bookmarkStart w:id="42" w:name="_Toc9856212"/>
      <w:bookmarkStart w:id="43" w:name="_Toc9517849"/>
      <w:bookmarkStart w:id="44" w:name="_Toc9856213"/>
      <w:bookmarkStart w:id="45" w:name="_Toc9517850"/>
      <w:bookmarkStart w:id="46" w:name="_Toc9856214"/>
      <w:bookmarkStart w:id="47" w:name="_Toc9517852"/>
      <w:bookmarkStart w:id="48" w:name="_Toc9856216"/>
      <w:bookmarkStart w:id="49" w:name="_Toc9517853"/>
      <w:bookmarkStart w:id="50" w:name="_Toc9856217"/>
      <w:bookmarkStart w:id="51" w:name="_Toc9517854"/>
      <w:bookmarkStart w:id="52" w:name="_Toc9856218"/>
      <w:bookmarkStart w:id="53" w:name="_Toc9517855"/>
      <w:bookmarkStart w:id="54" w:name="_Toc9856219"/>
      <w:bookmarkStart w:id="55" w:name="_Toc9517857"/>
      <w:bookmarkStart w:id="56" w:name="_Toc9856221"/>
      <w:bookmarkStart w:id="57" w:name="_Toc9517858"/>
      <w:bookmarkStart w:id="58" w:name="_Toc9856222"/>
      <w:bookmarkStart w:id="59" w:name="_Toc9517859"/>
      <w:bookmarkStart w:id="60" w:name="_Toc9856223"/>
      <w:bookmarkStart w:id="61" w:name="_Toc9517860"/>
      <w:bookmarkStart w:id="62" w:name="_Toc9856224"/>
      <w:bookmarkStart w:id="63" w:name="_Toc469571999"/>
      <w:bookmarkStart w:id="64" w:name="_Toc9517863"/>
      <w:bookmarkStart w:id="65" w:name="_Toc9856227"/>
      <w:bookmarkStart w:id="66" w:name="_Toc9517864"/>
      <w:bookmarkStart w:id="67" w:name="_Toc9856228"/>
      <w:bookmarkStart w:id="68" w:name="_Toc9517865"/>
      <w:bookmarkStart w:id="69" w:name="_Toc9856229"/>
      <w:bookmarkStart w:id="70" w:name="_Toc80985027"/>
      <w:bookmarkStart w:id="71" w:name="_Toc161322727"/>
      <w:bookmarkStart w:id="72" w:name="_Toc178598692"/>
      <w:bookmarkStart w:id="73" w:name="_Toc209722390"/>
      <w:bookmarkStart w:id="74" w:name="_Toc23034194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t>Термины и сокращения</w:t>
      </w:r>
      <w:bookmarkEnd w:id="70"/>
      <w:bookmarkEnd w:id="71"/>
      <w:bookmarkEnd w:id="72"/>
      <w:bookmarkEnd w:id="73"/>
      <w:bookmarkEnd w:id="74"/>
    </w:p>
    <w:p w14:paraId="57411557" w14:textId="77777777" w:rsidR="00BE264D" w:rsidRDefault="00BE264D" w:rsidP="00BE264D">
      <w:pPr>
        <w:pStyle w:val="ad"/>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AB5769">
        <w:rPr>
          <w:rFonts w:ascii="Times New Roman" w:hAnsi="Times New Roman"/>
          <w:lang w:val="ru-RU"/>
        </w:rPr>
        <w:t>Глоссарий»</w:t>
      </w:r>
      <w:r>
        <w:rPr>
          <w:lang w:val="ru-RU"/>
        </w:rPr>
        <w:t xml:space="preserve">. Термин или сокращение указываются с заглавной буквы. </w:t>
      </w:r>
    </w:p>
    <w:p w14:paraId="76DC8D5C" w14:textId="77777777" w:rsidR="00BE264D" w:rsidRDefault="00BE264D" w:rsidP="00BE264D">
      <w:pPr>
        <w:pStyle w:val="ad"/>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14:paraId="0627EBB3" w14:textId="77777777" w:rsidR="00BE264D" w:rsidRDefault="00BE264D" w:rsidP="00BE264D">
      <w:pPr>
        <w:pStyle w:val="21"/>
        <w:tabs>
          <w:tab w:val="num" w:pos="576"/>
          <w:tab w:val="num" w:pos="1286"/>
        </w:tabs>
        <w:ind w:left="576"/>
        <w:rPr>
          <w:lang w:val="ru-RU"/>
        </w:rPr>
      </w:pPr>
      <w:bookmarkStart w:id="75" w:name="_Toc80985028"/>
      <w:bookmarkStart w:id="76" w:name="_Toc161322728"/>
      <w:bookmarkStart w:id="77" w:name="_Toc178598693"/>
      <w:bookmarkStart w:id="78" w:name="_Toc209722391"/>
      <w:bookmarkStart w:id="79" w:name="_Toc230341941"/>
      <w:bookmarkStart w:id="80" w:name="_Toc63241815"/>
      <w:bookmarkStart w:id="81" w:name="_Toc63353659"/>
      <w:r>
        <w:rPr>
          <w:lang w:val="ru-RU"/>
        </w:rPr>
        <w:t>Область применения Правил обмена сообщениями</w:t>
      </w:r>
      <w:bookmarkEnd w:id="75"/>
      <w:bookmarkEnd w:id="76"/>
      <w:bookmarkEnd w:id="77"/>
      <w:bookmarkEnd w:id="78"/>
      <w:bookmarkEnd w:id="79"/>
    </w:p>
    <w:p w14:paraId="4489ED72" w14:textId="77777777" w:rsidR="00BE264D" w:rsidRDefault="00BE264D" w:rsidP="00BE264D">
      <w:pPr>
        <w:pStyle w:val="ad"/>
        <w:rPr>
          <w:lang w:val="ru-RU"/>
        </w:rPr>
      </w:pPr>
      <w:r>
        <w:rPr>
          <w:lang w:val="ru-RU"/>
        </w:rPr>
        <w:t>Назначение установленных настоящим документом Правил обмена ЭС:</w:t>
      </w:r>
    </w:p>
    <w:p w14:paraId="7A6709D3" w14:textId="77777777" w:rsidR="00BE264D" w:rsidRDefault="00BE264D" w:rsidP="00EA1BFC">
      <w:pPr>
        <w:pStyle w:val="af2"/>
        <w:numPr>
          <w:ilvl w:val="0"/>
          <w:numId w:val="294"/>
        </w:numPr>
        <w:rPr>
          <w:lang w:val="ru-RU"/>
        </w:rPr>
      </w:pPr>
      <w:r>
        <w:rPr>
          <w:lang w:val="ru-RU"/>
        </w:rPr>
        <w:t>Определить порядок использования ЭС и последовательность обмена сообщениями между участниками Системы ЦР;</w:t>
      </w:r>
    </w:p>
    <w:p w14:paraId="5DF0D491" w14:textId="77777777" w:rsidR="00BE264D" w:rsidRDefault="00BE264D" w:rsidP="00EA1BFC">
      <w:pPr>
        <w:pStyle w:val="af2"/>
        <w:numPr>
          <w:ilvl w:val="0"/>
          <w:numId w:val="294"/>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14:paraId="7B17B4AF" w14:textId="77777777" w:rsidR="00BE264D" w:rsidRDefault="00BE264D" w:rsidP="00BE264D">
      <w:pPr>
        <w:pStyle w:val="ad"/>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14:paraId="577BA0FF" w14:textId="77777777" w:rsidR="00BE264D" w:rsidRDefault="00BE264D" w:rsidP="00BE264D">
      <w:pPr>
        <w:pStyle w:val="21"/>
        <w:tabs>
          <w:tab w:val="num" w:pos="567"/>
        </w:tabs>
        <w:ind w:left="567" w:hanging="567"/>
        <w:rPr>
          <w:lang w:val="ru-RU"/>
        </w:rPr>
      </w:pPr>
      <w:bookmarkStart w:id="82" w:name="_Toc161322729"/>
      <w:bookmarkStart w:id="83" w:name="_Toc178598694"/>
      <w:bookmarkStart w:id="84" w:name="_Toc209722392"/>
      <w:bookmarkStart w:id="85" w:name="_Toc230341942"/>
      <w:r>
        <w:rPr>
          <w:lang w:val="ru-RU"/>
        </w:rPr>
        <w:t>Правила версионирования и перехода на следующую версию Альбома</w:t>
      </w:r>
      <w:bookmarkEnd w:id="82"/>
      <w:bookmarkEnd w:id="83"/>
      <w:bookmarkEnd w:id="84"/>
      <w:bookmarkEnd w:id="85"/>
    </w:p>
    <w:p w14:paraId="3CDC478E" w14:textId="77777777" w:rsidR="00BE264D" w:rsidRPr="009641DB" w:rsidRDefault="00BE264D" w:rsidP="00BE264D">
      <w:pPr>
        <w:pStyle w:val="30"/>
        <w:tabs>
          <w:tab w:val="num" w:pos="720"/>
        </w:tabs>
        <w:ind w:left="720" w:hanging="720"/>
        <w:rPr>
          <w:lang w:val="ru-RU"/>
        </w:rPr>
      </w:pPr>
      <w:bookmarkStart w:id="86" w:name="_Toc161322730"/>
      <w:bookmarkStart w:id="87" w:name="_Toc178598695"/>
      <w:bookmarkStart w:id="88" w:name="_Toc209722393"/>
      <w:bookmarkStart w:id="89" w:name="_Toc230341943"/>
      <w:r w:rsidRPr="009641DB">
        <w:rPr>
          <w:lang w:val="ru-RU"/>
        </w:rPr>
        <w:t>Общие правила присвоения версии сообщениям Альбома</w:t>
      </w:r>
      <w:bookmarkEnd w:id="86"/>
      <w:bookmarkEnd w:id="87"/>
      <w:bookmarkEnd w:id="88"/>
      <w:bookmarkEnd w:id="89"/>
    </w:p>
    <w:p w14:paraId="69B1E228" w14:textId="77777777" w:rsidR="00BE264D" w:rsidRDefault="00BE264D" w:rsidP="00BE264D">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14:paraId="683E14FC" w14:textId="77777777" w:rsidR="00BE264D" w:rsidRPr="004559B4" w:rsidRDefault="00BE264D" w:rsidP="00EA1BFC">
      <w:pPr>
        <w:pStyle w:val="a3"/>
        <w:numPr>
          <w:ilvl w:val="0"/>
          <w:numId w:val="295"/>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14:paraId="30B7FC70" w14:textId="77777777" w:rsidR="00BE264D" w:rsidRPr="004559B4" w:rsidRDefault="00BE264D" w:rsidP="00EA1BFC">
      <w:pPr>
        <w:pStyle w:val="a3"/>
        <w:numPr>
          <w:ilvl w:val="0"/>
          <w:numId w:val="295"/>
        </w:numPr>
        <w:rPr>
          <w:lang w:val="ru-RU"/>
        </w:rPr>
      </w:pPr>
      <w:r w:rsidRPr="004559B4">
        <w:rPr>
          <w:lang w:val="ru-RU"/>
        </w:rPr>
        <w:t xml:space="preserve">Если ЭС изменилось по содержанию, то версия этого сообщения меняется на версию выпускаемого Альбома. При этом в рамках одного бизнес-процесса могут оказаться ЭС разных версий. </w:t>
      </w:r>
    </w:p>
    <w:p w14:paraId="1D5C15F4" w14:textId="77777777" w:rsidR="00BE264D" w:rsidRDefault="00BE264D" w:rsidP="00EA1BFC">
      <w:pPr>
        <w:pStyle w:val="a3"/>
        <w:numPr>
          <w:ilvl w:val="0"/>
          <w:numId w:val="295"/>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14:paraId="70C2ED22" w14:textId="77777777" w:rsidR="00BE264D" w:rsidRDefault="00BE264D" w:rsidP="00BE264D">
      <w:pPr>
        <w:rPr>
          <w:lang w:val="ru-RU"/>
        </w:rPr>
      </w:pPr>
    </w:p>
    <w:p w14:paraId="011013BD" w14:textId="77777777" w:rsidR="00BE264D" w:rsidRPr="008609A8" w:rsidRDefault="00BE264D" w:rsidP="00BE264D">
      <w:pPr>
        <w:rPr>
          <w:lang w:val="ru-RU"/>
        </w:rPr>
      </w:pPr>
    </w:p>
    <w:p w14:paraId="60D1D9CD" w14:textId="77777777" w:rsidR="00BE264D" w:rsidRDefault="00BE264D" w:rsidP="00BE264D">
      <w:pPr>
        <w:pStyle w:val="30"/>
        <w:rPr>
          <w:lang w:val="ru-RU"/>
        </w:rPr>
      </w:pPr>
      <w:bookmarkStart w:id="90" w:name="_Toc161322731"/>
      <w:bookmarkStart w:id="91" w:name="_Toc178598696"/>
      <w:bookmarkStart w:id="92" w:name="_Toc209722394"/>
      <w:bookmarkStart w:id="93" w:name="_Toc230341944"/>
      <w:r>
        <w:rPr>
          <w:lang w:val="ru-RU"/>
        </w:rPr>
        <w:lastRenderedPageBreak/>
        <w:t>Особенности версионирования сообщений об ошибках</w:t>
      </w:r>
      <w:bookmarkEnd w:id="90"/>
      <w:bookmarkEnd w:id="91"/>
      <w:bookmarkEnd w:id="92"/>
      <w:bookmarkEnd w:id="93"/>
      <w:r>
        <w:rPr>
          <w:lang w:val="ru-RU"/>
        </w:rPr>
        <w:t xml:space="preserve"> </w:t>
      </w:r>
    </w:p>
    <w:p w14:paraId="6D9D8AC0" w14:textId="77777777" w:rsidR="00BE264D" w:rsidRDefault="00BE264D" w:rsidP="00BE264D">
      <w:pPr>
        <w:rPr>
          <w:lang w:val="ru-RU"/>
        </w:rPr>
      </w:pPr>
      <w:r>
        <w:rPr>
          <w:lang w:val="ru-RU"/>
        </w:rPr>
        <w:t>Под сообщениями об ошибках понимаются следующие сообщения Альбома:</w:t>
      </w:r>
    </w:p>
    <w:p w14:paraId="4FE0E807" w14:textId="77777777" w:rsidR="00BE264D" w:rsidRPr="00BA789A" w:rsidRDefault="00BE264D" w:rsidP="00EA1BFC">
      <w:pPr>
        <w:pStyle w:val="a3"/>
        <w:numPr>
          <w:ilvl w:val="0"/>
          <w:numId w:val="297"/>
        </w:numPr>
        <w:rPr>
          <w:lang w:val="ru-RU"/>
        </w:rPr>
      </w:pPr>
      <w:r w:rsidRPr="00B02CD0">
        <w:rPr>
          <w:rFonts w:ascii="Times New Roman" w:eastAsia="Times New Roman" w:hAnsi="Times New Roman"/>
          <w:lang w:val="ru-RU" w:eastAsia="ru-RU"/>
        </w:rPr>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14:paraId="02322D30" w14:textId="77777777" w:rsidR="00BE264D" w:rsidRPr="00BA789A" w:rsidRDefault="00BE264D" w:rsidP="00EA1BFC">
      <w:pPr>
        <w:pStyle w:val="a3"/>
        <w:numPr>
          <w:ilvl w:val="0"/>
          <w:numId w:val="297"/>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14:paraId="59FC3957" w14:textId="77777777" w:rsidR="00BE264D" w:rsidRPr="00BA789A" w:rsidRDefault="00BE264D" w:rsidP="00EA1BFC">
      <w:pPr>
        <w:pStyle w:val="a3"/>
        <w:numPr>
          <w:ilvl w:val="0"/>
          <w:numId w:val="297"/>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контроля);</w:t>
      </w:r>
    </w:p>
    <w:p w14:paraId="3C30B392" w14:textId="77777777" w:rsidR="00BE264D" w:rsidRPr="00ED2E56" w:rsidRDefault="00BE264D" w:rsidP="00EA1BFC">
      <w:pPr>
        <w:pStyle w:val="a3"/>
        <w:numPr>
          <w:ilvl w:val="0"/>
          <w:numId w:val="297"/>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p>
    <w:p w14:paraId="3365C746" w14:textId="77777777" w:rsidR="00BE264D" w:rsidRPr="00200998" w:rsidRDefault="00BE264D" w:rsidP="00EA1BFC">
      <w:pPr>
        <w:pStyle w:val="a3"/>
        <w:numPr>
          <w:ilvl w:val="0"/>
          <w:numId w:val="297"/>
        </w:numPr>
        <w:rPr>
          <w:lang w:val="ru-RU"/>
        </w:rPr>
      </w:pPr>
      <w:r w:rsidRPr="00B02CD0">
        <w:rPr>
          <w:rFonts w:ascii="Times New Roman" w:eastAsia="Times New Roman" w:hAnsi="Times New Roman"/>
          <w:lang w:val="ru-RU" w:eastAsia="ru-RU"/>
        </w:rPr>
        <w:t xml:space="preserve">cbdc.666 </w:t>
      </w:r>
      <w:r>
        <w:rPr>
          <w:rFonts w:ascii="Times New Roman" w:eastAsia="Times New Roman" w:hAnsi="Times New Roman"/>
          <w:lang w:eastAsia="ru-RU"/>
        </w:rPr>
        <w:t>LinkS</w:t>
      </w:r>
      <w:r w:rsidRPr="00B02CD0">
        <w:rPr>
          <w:rFonts w:ascii="Times New Roman" w:eastAsia="Times New Roman" w:hAnsi="Times New Roman"/>
          <w:lang w:val="ru-RU" w:eastAsia="ru-RU"/>
        </w:rPr>
        <w:t>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 xml:space="preserve">Результат </w:t>
      </w:r>
      <w:r w:rsidRPr="00ED2E56">
        <w:rPr>
          <w:rFonts w:ascii="Times New Roman" w:eastAsia="Times New Roman" w:hAnsi="Times New Roman"/>
          <w:lang w:val="ru-RU" w:eastAsia="ru-RU"/>
        </w:rPr>
        <w:t xml:space="preserve">контроля исполнения </w:t>
      </w:r>
      <w:r>
        <w:rPr>
          <w:rFonts w:ascii="Times New Roman" w:eastAsia="Times New Roman" w:hAnsi="Times New Roman"/>
          <w:lang w:val="ru-RU" w:eastAsia="ru-RU"/>
        </w:rPr>
        <w:t>платежа по согласию).</w:t>
      </w:r>
    </w:p>
    <w:p w14:paraId="629A9D19" w14:textId="77777777" w:rsidR="00BE264D" w:rsidRPr="00200998" w:rsidRDefault="00BE264D" w:rsidP="00AC7564">
      <w:pPr>
        <w:pStyle w:val="a3"/>
        <w:numPr>
          <w:ilvl w:val="0"/>
          <w:numId w:val="0"/>
        </w:numPr>
        <w:ind w:left="720"/>
        <w:rPr>
          <w:lang w:val="ru-RU"/>
        </w:rPr>
      </w:pPr>
    </w:p>
    <w:p w14:paraId="6089ABA9" w14:textId="77777777" w:rsidR="00BE264D" w:rsidRPr="00692BE8" w:rsidRDefault="00BE264D" w:rsidP="00BE264D">
      <w:pPr>
        <w:rPr>
          <w:lang w:val="ru-RU"/>
        </w:rPr>
      </w:pPr>
    </w:p>
    <w:p w14:paraId="1C8B5B99" w14:textId="77777777" w:rsidR="00BE264D" w:rsidRDefault="00BE264D" w:rsidP="00BE264D">
      <w:pPr>
        <w:rPr>
          <w:lang w:val="ru-RU"/>
        </w:rPr>
      </w:pPr>
      <w:r>
        <w:rPr>
          <w:lang w:val="ru-RU"/>
        </w:rPr>
        <w:t>Приняты следующие принципы версионирования сообщений об ошибках:</w:t>
      </w:r>
    </w:p>
    <w:p w14:paraId="2945B0F5" w14:textId="77777777" w:rsidR="00BE264D" w:rsidRPr="00BA789A" w:rsidRDefault="00BE264D" w:rsidP="00EA1BFC">
      <w:pPr>
        <w:pStyle w:val="a3"/>
        <w:numPr>
          <w:ilvl w:val="0"/>
          <w:numId w:val="296"/>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 xml:space="preserve">появляется </w:t>
      </w:r>
      <w:r>
        <w:rPr>
          <w:lang w:val="ru-RU"/>
        </w:rPr>
        <w:t>в случае необходимости произвести изменения</w:t>
      </w:r>
      <w:r w:rsidRPr="00BA789A">
        <w:rPr>
          <w:lang w:val="ru-RU"/>
        </w:rPr>
        <w:t xml:space="preserve"> в схеме </w:t>
      </w:r>
      <w:r>
        <w:rPr>
          <w:lang w:val="ru-RU"/>
        </w:rPr>
        <w:t>сообщения об ошибках</w:t>
      </w:r>
      <w:r w:rsidRPr="00BA789A">
        <w:rPr>
          <w:lang w:val="ru-RU"/>
        </w:rPr>
        <w:t>;</w:t>
      </w:r>
    </w:p>
    <w:p w14:paraId="71A27F91" w14:textId="77777777" w:rsidR="00BE264D" w:rsidRPr="00BA789A" w:rsidRDefault="00BE264D" w:rsidP="00EA1BFC">
      <w:pPr>
        <w:pStyle w:val="a3"/>
        <w:numPr>
          <w:ilvl w:val="0"/>
          <w:numId w:val="296"/>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p>
    <w:p w14:paraId="0204D258" w14:textId="77777777" w:rsidR="00BE264D" w:rsidRDefault="00BE264D" w:rsidP="00BE264D">
      <w:pPr>
        <w:pStyle w:val="30"/>
        <w:rPr>
          <w:lang w:val="ru-RU"/>
        </w:rPr>
      </w:pPr>
      <w:bookmarkStart w:id="94" w:name="_Toc161322732"/>
      <w:bookmarkStart w:id="95" w:name="_Toc178598697"/>
      <w:bookmarkStart w:id="96" w:name="_Toc209722395"/>
      <w:bookmarkStart w:id="97" w:name="_Toc230341945"/>
      <w:r>
        <w:rPr>
          <w:lang w:val="ru-RU"/>
        </w:rPr>
        <w:t>Правила перехода на версию Альбома 2026.0</w:t>
      </w:r>
      <w:bookmarkEnd w:id="94"/>
      <w:bookmarkEnd w:id="95"/>
      <w:bookmarkEnd w:id="96"/>
      <w:r w:rsidRPr="000E44E6">
        <w:rPr>
          <w:lang w:val="ru-RU"/>
        </w:rPr>
        <w:t>9</w:t>
      </w:r>
      <w:bookmarkEnd w:id="97"/>
    </w:p>
    <w:p w14:paraId="0E062668" w14:textId="77777777" w:rsidR="00BE264D" w:rsidRPr="006F04FF" w:rsidRDefault="00BE264D" w:rsidP="00BE264D">
      <w:pPr>
        <w:rPr>
          <w:lang w:val="ru-RU"/>
        </w:rPr>
      </w:pPr>
      <w:r>
        <w:rPr>
          <w:lang w:val="ru-RU"/>
        </w:rPr>
        <w:t>После внедрения в промышленную эксплуатацию программного обеспечения ПлЦР, обеспечивающего обмен ЭС в соответствии с версией Альбома 2026.09, поддержка Альбома версии 2026.07</w:t>
      </w:r>
      <w:r w:rsidRPr="00BE264D">
        <w:rPr>
          <w:lang w:val="ru-RU"/>
        </w:rPr>
        <w:t xml:space="preserve"> </w:t>
      </w:r>
      <w:r>
        <w:rPr>
          <w:lang w:val="ru-RU"/>
        </w:rPr>
        <w:t>не предусмотрена.</w:t>
      </w:r>
    </w:p>
    <w:p w14:paraId="1CFC0C3F" w14:textId="77777777" w:rsidR="00BE264D" w:rsidRDefault="00BE264D" w:rsidP="00BE264D">
      <w:pPr>
        <w:pStyle w:val="30"/>
        <w:rPr>
          <w:lang w:val="ru-RU"/>
        </w:rPr>
      </w:pPr>
      <w:bookmarkStart w:id="98" w:name="_Toc176184754"/>
      <w:bookmarkStart w:id="99" w:name="_Toc178598698"/>
      <w:bookmarkStart w:id="100" w:name="_Toc209722396"/>
      <w:bookmarkStart w:id="101" w:name="_Toc230341946"/>
      <w:bookmarkStart w:id="102" w:name="_Toc161322733"/>
      <w:r>
        <w:rPr>
          <w:lang w:val="ru-RU"/>
        </w:rPr>
        <w:t>Версии ЭС, используемые в Альбоме 2026.0</w:t>
      </w:r>
      <w:bookmarkEnd w:id="98"/>
      <w:bookmarkEnd w:id="99"/>
      <w:bookmarkEnd w:id="100"/>
      <w:r>
        <w:rPr>
          <w:lang w:val="ru-RU"/>
        </w:rPr>
        <w:t>9</w:t>
      </w:r>
      <w:bookmarkEnd w:id="101"/>
    </w:p>
    <w:p w14:paraId="0C6E9AAA" w14:textId="77777777" w:rsidR="00BE264D" w:rsidRDefault="00BE264D" w:rsidP="00BE264D">
      <w:pPr>
        <w:rPr>
          <w:lang w:val="ru-RU"/>
        </w:rPr>
      </w:pPr>
      <w:r>
        <w:rPr>
          <w:lang w:val="ru-RU"/>
        </w:rPr>
        <w:t>Обмен между участниками Системы ЦР осуществляется с применением следующих ЭС:</w:t>
      </w:r>
    </w:p>
    <w:tbl>
      <w:tblPr>
        <w:tblW w:w="9345" w:type="dxa"/>
        <w:tblInd w:w="-10" w:type="dxa"/>
        <w:tblLook w:val="04A0" w:firstRow="1" w:lastRow="0" w:firstColumn="1" w:lastColumn="0" w:noHBand="0" w:noVBand="1"/>
      </w:tblPr>
      <w:tblGrid>
        <w:gridCol w:w="930"/>
        <w:gridCol w:w="6835"/>
        <w:gridCol w:w="1580"/>
      </w:tblGrid>
      <w:tr w:rsidR="00BE264D" w:rsidRPr="002A2891" w14:paraId="44D7D037"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303411" w14:textId="77777777" w:rsidR="00BE264D" w:rsidRPr="00DC53DB" w:rsidRDefault="00BE264D" w:rsidP="00BE264D">
            <w:pPr>
              <w:spacing w:line="240" w:lineRule="auto"/>
              <w:jc w:val="right"/>
              <w:rPr>
                <w:rFonts w:ascii="Times New Roman" w:eastAsia="Times New Roman" w:hAnsi="Times New Roman"/>
                <w:color w:val="000000"/>
                <w:lang w:eastAsia="ru-RU"/>
              </w:rPr>
            </w:pPr>
            <w:r w:rsidRPr="002A2891">
              <w:rPr>
                <w:rFonts w:ascii="Times New Roman" w:eastAsia="Times New Roman" w:hAnsi="Times New Roman"/>
                <w:color w:val="000000"/>
                <w:lang w:eastAsia="ru-RU"/>
              </w:rPr>
              <w:t>№</w:t>
            </w:r>
          </w:p>
        </w:tc>
        <w:tc>
          <w:tcPr>
            <w:tcW w:w="6835" w:type="dxa"/>
            <w:tcBorders>
              <w:top w:val="single" w:sz="8" w:space="0" w:color="auto"/>
              <w:left w:val="nil"/>
              <w:bottom w:val="single" w:sz="8" w:space="0" w:color="auto"/>
              <w:right w:val="single" w:sz="8" w:space="0" w:color="auto"/>
            </w:tcBorders>
            <w:shd w:val="clear" w:color="auto" w:fill="auto"/>
            <w:noWrap/>
            <w:vAlign w:val="center"/>
            <w:hideMark/>
          </w:tcPr>
          <w:p w14:paraId="764A2E8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Наименование ЭС</w:t>
            </w:r>
          </w:p>
        </w:tc>
        <w:tc>
          <w:tcPr>
            <w:tcW w:w="1580" w:type="dxa"/>
            <w:tcBorders>
              <w:top w:val="single" w:sz="8" w:space="0" w:color="auto"/>
              <w:left w:val="nil"/>
              <w:bottom w:val="single" w:sz="8" w:space="0" w:color="auto"/>
              <w:right w:val="single" w:sz="8" w:space="0" w:color="auto"/>
            </w:tcBorders>
            <w:shd w:val="clear" w:color="auto" w:fill="auto"/>
            <w:noWrap/>
            <w:vAlign w:val="center"/>
            <w:hideMark/>
          </w:tcPr>
          <w:p w14:paraId="16E75C9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Версия ЭС</w:t>
            </w:r>
          </w:p>
        </w:tc>
      </w:tr>
      <w:tr w:rsidR="00BE264D" w:rsidRPr="000E44E6" w14:paraId="4D2CE152"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65BB323"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26F4016F" w14:textId="77777777" w:rsidR="00BE264D" w:rsidRPr="00ED2E56" w:rsidRDefault="00BE264D" w:rsidP="00BE264D">
            <w:pPr>
              <w:spacing w:line="240" w:lineRule="auto"/>
              <w:rPr>
                <w:noProof/>
                <w:color w:val="FF0000"/>
              </w:rPr>
            </w:pPr>
            <w:r w:rsidRPr="00ED2E56">
              <w:rPr>
                <w:noProof/>
                <w:color w:val="FF0000"/>
              </w:rPr>
              <w:t>cbdc.004 C2BLink</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79E7D03E" w14:textId="77777777" w:rsidR="00BE264D" w:rsidRPr="00ED2E56" w:rsidRDefault="00BE264D" w:rsidP="00BE264D">
            <w:pPr>
              <w:spacing w:line="240" w:lineRule="auto"/>
              <w:rPr>
                <w:rFonts w:ascii="Times New Roman" w:eastAsia="Times New Roman" w:hAnsi="Times New Roman"/>
                <w:color w:val="FF0000"/>
                <w:lang w:eastAsia="ru-RU"/>
              </w:rPr>
            </w:pPr>
            <w:r w:rsidRPr="00ED2E56">
              <w:rPr>
                <w:rFonts w:ascii="Times New Roman" w:eastAsia="Times New Roman" w:hAnsi="Times New Roman"/>
                <w:color w:val="FF0000"/>
                <w:lang w:eastAsia="ru-RU"/>
              </w:rPr>
              <w:t>2026.09</w:t>
            </w:r>
          </w:p>
        </w:tc>
      </w:tr>
      <w:tr w:rsidR="00BE264D" w:rsidRPr="000E44E6" w14:paraId="1CCA0F3A"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DCCD7F0"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4684E129" w14:textId="77777777" w:rsidR="00BE264D" w:rsidRPr="00ED2E56" w:rsidRDefault="00BE264D" w:rsidP="00BE264D">
            <w:pPr>
              <w:spacing w:line="240" w:lineRule="auto"/>
              <w:rPr>
                <w:noProof/>
                <w:color w:val="FF0000"/>
              </w:rPr>
            </w:pPr>
            <w:r w:rsidRPr="00ED2E56">
              <w:rPr>
                <w:noProof/>
                <w:color w:val="FF0000"/>
              </w:rPr>
              <w:t>cbdc.010 FIGetClientWalletInfo</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72BECCF7"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0B75EE89"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EB6E257"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1915D4E9" w14:textId="77777777" w:rsidR="00BE264D" w:rsidRPr="00ED2E56" w:rsidRDefault="00BE264D" w:rsidP="00BE264D">
            <w:pPr>
              <w:spacing w:line="240" w:lineRule="auto"/>
              <w:rPr>
                <w:noProof/>
                <w:color w:val="FF0000"/>
              </w:rPr>
            </w:pPr>
            <w:r w:rsidRPr="00ED2E56">
              <w:rPr>
                <w:noProof/>
                <w:color w:val="FF0000"/>
              </w:rPr>
              <w:t>cbdc.012 LinkPossibilityRequest</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7595B60C"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664554D1"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4CC121"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0999F425" w14:textId="77777777" w:rsidR="00BE264D" w:rsidRPr="00ED2E56" w:rsidRDefault="00BE264D" w:rsidP="00BE264D">
            <w:pPr>
              <w:spacing w:line="240" w:lineRule="auto"/>
              <w:rPr>
                <w:noProof/>
                <w:color w:val="FF0000"/>
              </w:rPr>
            </w:pPr>
            <w:r w:rsidRPr="00ED2E56">
              <w:rPr>
                <w:noProof/>
                <w:color w:val="FF0000"/>
              </w:rPr>
              <w:t>cbdc.013 LinkPossibilityResponse</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7237EB28"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28685C46"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CD3B65D"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3107B87F" w14:textId="77777777" w:rsidR="00BE264D" w:rsidRPr="00ED2E56" w:rsidRDefault="00BE264D" w:rsidP="00BE264D">
            <w:pPr>
              <w:spacing w:line="240" w:lineRule="auto"/>
              <w:rPr>
                <w:noProof/>
                <w:color w:val="FF0000"/>
              </w:rPr>
            </w:pPr>
            <w:r w:rsidRPr="00ED2E56">
              <w:rPr>
                <w:noProof/>
                <w:color w:val="FF0000"/>
              </w:rPr>
              <w:t>cbdc.023 ClientCertRegistrationNotification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103DA825"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4DEE85B7"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A8B22F"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50C89D39" w14:textId="77777777" w:rsidR="00BE264D" w:rsidRPr="00ED2E56" w:rsidRDefault="00BE264D" w:rsidP="00BE264D">
            <w:pPr>
              <w:spacing w:line="240" w:lineRule="auto"/>
              <w:rPr>
                <w:noProof/>
                <w:color w:val="FF0000"/>
              </w:rPr>
            </w:pPr>
            <w:r w:rsidRPr="00ED2E56">
              <w:rPr>
                <w:noProof/>
                <w:color w:val="FF0000"/>
              </w:rPr>
              <w:t>cbdc.112 AuthFICancelRequest</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3B447FFB"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0F947AAD"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8CACE6"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79D1D136" w14:textId="77777777" w:rsidR="00BE264D" w:rsidRPr="00ED2E56" w:rsidRDefault="00BE264D" w:rsidP="00BE264D">
            <w:pPr>
              <w:spacing w:line="240" w:lineRule="auto"/>
              <w:rPr>
                <w:noProof/>
                <w:color w:val="FF0000"/>
              </w:rPr>
            </w:pPr>
            <w:r w:rsidRPr="00ED2E56">
              <w:rPr>
                <w:noProof/>
                <w:color w:val="FF0000"/>
              </w:rPr>
              <w:t>cbdc.113 AuthFICancelNotification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015406C6"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64A83481"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E3300C9"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15B1FE5E" w14:textId="77777777" w:rsidR="00BE264D" w:rsidRPr="00ED2E56" w:rsidRDefault="00BE264D" w:rsidP="00BE264D">
            <w:pPr>
              <w:spacing w:line="240" w:lineRule="auto"/>
              <w:rPr>
                <w:noProof/>
                <w:color w:val="FF0000"/>
              </w:rPr>
            </w:pPr>
            <w:r w:rsidRPr="00ED2E56">
              <w:rPr>
                <w:noProof/>
                <w:color w:val="FF0000"/>
              </w:rPr>
              <w:t>cbdc.113 AuthManagementBusinessNotification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68782820"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795B6288"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3F333BF"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4414FC08" w14:textId="77777777" w:rsidR="00BE264D" w:rsidRPr="00ED2E56" w:rsidRDefault="00BE264D" w:rsidP="00BE264D">
            <w:pPr>
              <w:spacing w:line="240" w:lineRule="auto"/>
              <w:rPr>
                <w:noProof/>
                <w:color w:val="FF0000"/>
              </w:rPr>
            </w:pPr>
            <w:r w:rsidRPr="00ED2E56">
              <w:rPr>
                <w:noProof/>
                <w:color w:val="FF0000"/>
              </w:rPr>
              <w:t>cbdc.666 LinkStatusReport</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741589FB"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3D39DF5B"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1E00174"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49A49755" w14:textId="77777777" w:rsidR="00BE264D" w:rsidRPr="00ED2E56" w:rsidRDefault="00BE264D" w:rsidP="00BE264D">
            <w:pPr>
              <w:spacing w:line="240" w:lineRule="auto"/>
              <w:rPr>
                <w:noProof/>
                <w:color w:val="FF0000"/>
              </w:rPr>
            </w:pPr>
            <w:r w:rsidRPr="00ED2E56">
              <w:rPr>
                <w:noProof/>
                <w:color w:val="FF0000"/>
              </w:rPr>
              <w:t>cbdc.777 C2BLinkCustomerNotification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4A4E69B3"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03D3453C"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03A6C0A"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0C4FAE80" w14:textId="77777777" w:rsidR="00BE264D" w:rsidRPr="00ED2E56" w:rsidRDefault="00BE264D" w:rsidP="00BE264D">
            <w:pPr>
              <w:spacing w:line="240" w:lineRule="auto"/>
              <w:rPr>
                <w:noProof/>
                <w:color w:val="FF0000"/>
              </w:rPr>
            </w:pPr>
            <w:r w:rsidRPr="00ED2E56">
              <w:rPr>
                <w:noProof/>
                <w:color w:val="FF0000"/>
              </w:rPr>
              <w:t>cbdc.777 C2BLinkNotification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67E62982"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8220DA" w:rsidRPr="000E44E6" w14:paraId="3E9B7F53"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14195C6" w14:textId="77777777" w:rsidR="008220DA" w:rsidRPr="000E44E6" w:rsidRDefault="008220DA"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0C1B9A1D" w14:textId="7EB42308" w:rsidR="008220DA" w:rsidRPr="00ED2E56" w:rsidRDefault="008220DA" w:rsidP="00BE264D">
            <w:pPr>
              <w:spacing w:line="240" w:lineRule="auto"/>
              <w:rPr>
                <w:noProof/>
                <w:color w:val="FF0000"/>
              </w:rPr>
            </w:pPr>
            <w:r>
              <w:rPr>
                <w:noProof/>
                <w:color w:val="FF0000"/>
              </w:rPr>
              <w:t>cbdc.</w:t>
            </w:r>
            <w:r>
              <w:rPr>
                <w:noProof/>
                <w:color w:val="FF0000"/>
                <w:lang w:val="ru-RU"/>
              </w:rPr>
              <w:t>120</w:t>
            </w:r>
            <w:r w:rsidRPr="00ED2E56">
              <w:rPr>
                <w:noProof/>
                <w:color w:val="FF0000"/>
              </w:rPr>
              <w:t xml:space="preserve"> </w:t>
            </w:r>
            <w:r w:rsidRPr="008220DA">
              <w:rPr>
                <w:noProof/>
                <w:color w:val="FF0000"/>
              </w:rPr>
              <w:t>AccessClosureNotification</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19F3F21A" w14:textId="24D6CDBA" w:rsidR="008220DA" w:rsidRPr="00ED2E56" w:rsidRDefault="008220DA" w:rsidP="00BE264D">
            <w:pPr>
              <w:spacing w:line="240" w:lineRule="auto"/>
              <w:rPr>
                <w:rFonts w:ascii="Times New Roman" w:eastAsia="Times New Roman" w:hAnsi="Times New Roman"/>
                <w:color w:val="FF0000"/>
                <w:lang w:eastAsia="ru-RU"/>
              </w:rPr>
            </w:pPr>
            <w:r w:rsidRPr="00ED2E56">
              <w:rPr>
                <w:rFonts w:ascii="Times New Roman" w:eastAsia="Times New Roman" w:hAnsi="Times New Roman"/>
                <w:color w:val="FF0000"/>
                <w:lang w:eastAsia="ru-RU"/>
              </w:rPr>
              <w:t>2026.09</w:t>
            </w:r>
          </w:p>
        </w:tc>
      </w:tr>
      <w:tr w:rsidR="00BE264D" w:rsidRPr="000E44E6" w14:paraId="7A60E78E"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B13BC94"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1F3652EF" w14:textId="16521104" w:rsidR="00BE264D" w:rsidRPr="00ED2E56" w:rsidRDefault="008220DA" w:rsidP="00BE264D">
            <w:pPr>
              <w:spacing w:line="240" w:lineRule="auto"/>
              <w:rPr>
                <w:noProof/>
                <w:color w:val="FF0000"/>
              </w:rPr>
            </w:pPr>
            <w:r>
              <w:rPr>
                <w:noProof/>
                <w:color w:val="FF0000"/>
              </w:rPr>
              <w:t>cbdc.</w:t>
            </w:r>
            <w:r>
              <w:rPr>
                <w:noProof/>
                <w:color w:val="FF0000"/>
                <w:lang w:val="ru-RU"/>
              </w:rPr>
              <w:t>121</w:t>
            </w:r>
            <w:r w:rsidRPr="00ED2E56">
              <w:rPr>
                <w:noProof/>
                <w:color w:val="FF0000"/>
              </w:rPr>
              <w:t xml:space="preserve"> </w:t>
            </w:r>
            <w:r w:rsidRPr="008220DA">
              <w:rPr>
                <w:noProof/>
                <w:color w:val="FF0000"/>
              </w:rPr>
              <w:t>AccessClosureReceipt</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02185426" w14:textId="77777777" w:rsidR="00BE264D" w:rsidRPr="00ED2E56" w:rsidRDefault="00BE264D" w:rsidP="00BE264D">
            <w:pPr>
              <w:spacing w:line="240" w:lineRule="auto"/>
              <w:rPr>
                <w:rFonts w:ascii="Times New Roman" w:eastAsia="Times New Roman" w:hAnsi="Times New Roman"/>
                <w:color w:val="FF0000"/>
                <w:lang w:val="ru-RU" w:eastAsia="ru-RU"/>
              </w:rPr>
            </w:pPr>
            <w:r w:rsidRPr="00ED2E56">
              <w:rPr>
                <w:rFonts w:ascii="Times New Roman" w:eastAsia="Times New Roman" w:hAnsi="Times New Roman"/>
                <w:color w:val="FF0000"/>
                <w:lang w:eastAsia="ru-RU"/>
              </w:rPr>
              <w:t>2026.09</w:t>
            </w:r>
          </w:p>
        </w:tc>
      </w:tr>
      <w:tr w:rsidR="00BE264D" w:rsidRPr="000E44E6" w14:paraId="3A4F3D4C"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2A023CD"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048A71ED" w14:textId="77777777" w:rsidR="00BE264D" w:rsidRPr="000E44E6" w:rsidRDefault="00BE264D" w:rsidP="00BE264D">
            <w:pPr>
              <w:spacing w:line="240" w:lineRule="auto"/>
              <w:rPr>
                <w:noProof/>
              </w:rPr>
            </w:pPr>
            <w:r w:rsidRPr="000E44E6">
              <w:rPr>
                <w:noProof/>
              </w:rPr>
              <w:t>cbdc.006 B2BCrossBorder</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4E414DB7" w14:textId="77777777" w:rsidR="00BE264D" w:rsidRPr="008220DA" w:rsidRDefault="00BE264D" w:rsidP="00BE264D">
            <w:pPr>
              <w:spacing w:line="240" w:lineRule="auto"/>
              <w:rPr>
                <w:rFonts w:ascii="Times New Roman" w:eastAsia="Times New Roman" w:hAnsi="Times New Roman"/>
                <w:lang w:eastAsia="ru-RU"/>
              </w:rPr>
            </w:pPr>
            <w:r w:rsidRPr="008220DA">
              <w:rPr>
                <w:rFonts w:ascii="Times New Roman" w:eastAsia="Times New Roman" w:hAnsi="Times New Roman"/>
                <w:lang w:eastAsia="ru-RU"/>
              </w:rPr>
              <w:t>2026.07</w:t>
            </w:r>
          </w:p>
        </w:tc>
      </w:tr>
      <w:tr w:rsidR="00BE264D" w:rsidRPr="000E44E6" w14:paraId="2DCA47AF"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CEF61F5"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568DA335" w14:textId="77777777" w:rsidR="00BE264D" w:rsidRPr="000E44E6" w:rsidRDefault="00BE264D" w:rsidP="00BE264D">
            <w:pPr>
              <w:spacing w:line="240" w:lineRule="auto"/>
              <w:rPr>
                <w:noProof/>
              </w:rPr>
            </w:pPr>
            <w:r w:rsidRPr="000E44E6">
              <w:rPr>
                <w:noProof/>
              </w:rPr>
              <w:t>cbdc.012 B2BCrossBorderPossibilityRequest</w:t>
            </w:r>
          </w:p>
        </w:tc>
        <w:tc>
          <w:tcPr>
            <w:tcW w:w="1580" w:type="dxa"/>
            <w:tcBorders>
              <w:top w:val="single" w:sz="8" w:space="0" w:color="auto"/>
              <w:left w:val="nil"/>
              <w:bottom w:val="single" w:sz="8" w:space="0" w:color="auto"/>
              <w:right w:val="single" w:sz="8" w:space="0" w:color="auto"/>
            </w:tcBorders>
            <w:shd w:val="clear" w:color="auto" w:fill="auto"/>
            <w:noWrap/>
            <w:vAlign w:val="center"/>
          </w:tcPr>
          <w:p w14:paraId="12BB12BB" w14:textId="77777777" w:rsidR="00BE264D" w:rsidRPr="008220DA" w:rsidRDefault="00BE264D" w:rsidP="00BE264D">
            <w:pPr>
              <w:spacing w:line="240" w:lineRule="auto"/>
              <w:rPr>
                <w:rFonts w:ascii="Times New Roman" w:eastAsia="Times New Roman" w:hAnsi="Times New Roman"/>
                <w:lang w:eastAsia="ru-RU"/>
              </w:rPr>
            </w:pPr>
            <w:r w:rsidRPr="008220DA">
              <w:rPr>
                <w:rFonts w:ascii="Times New Roman" w:eastAsia="Times New Roman" w:hAnsi="Times New Roman"/>
                <w:lang w:eastAsia="ru-RU"/>
              </w:rPr>
              <w:t>2026.07</w:t>
            </w:r>
          </w:p>
        </w:tc>
      </w:tr>
      <w:tr w:rsidR="00BE264D" w:rsidRPr="000E44E6" w14:paraId="57048A74"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42CBD72"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036C9316" w14:textId="77777777" w:rsidR="00BE264D" w:rsidRPr="000E44E6" w:rsidRDefault="00BE264D" w:rsidP="00BE264D">
            <w:pPr>
              <w:spacing w:line="240" w:lineRule="auto"/>
              <w:rPr>
                <w:noProof/>
              </w:rPr>
            </w:pPr>
            <w:r w:rsidRPr="000E44E6">
              <w:rPr>
                <w:noProof/>
              </w:rPr>
              <w:t>cbdc.013 B2BCrossBorderPossibilityResponse</w:t>
            </w:r>
          </w:p>
        </w:tc>
        <w:tc>
          <w:tcPr>
            <w:tcW w:w="1580" w:type="dxa"/>
            <w:tcBorders>
              <w:top w:val="single" w:sz="8" w:space="0" w:color="auto"/>
              <w:left w:val="nil"/>
              <w:bottom w:val="single" w:sz="8" w:space="0" w:color="auto"/>
              <w:right w:val="single" w:sz="8" w:space="0" w:color="auto"/>
            </w:tcBorders>
            <w:shd w:val="clear" w:color="auto" w:fill="auto"/>
            <w:noWrap/>
          </w:tcPr>
          <w:p w14:paraId="77537035"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764FEBEF"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405EE0"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1484B64E" w14:textId="77777777" w:rsidR="00BE264D" w:rsidRPr="000E44E6" w:rsidRDefault="00BE264D" w:rsidP="00BE264D">
            <w:pPr>
              <w:spacing w:line="240" w:lineRule="auto"/>
              <w:rPr>
                <w:noProof/>
              </w:rPr>
            </w:pPr>
            <w:r w:rsidRPr="000E44E6">
              <w:rPr>
                <w:noProof/>
              </w:rPr>
              <w:t>cbdc.014 CrossBorderInfoResponse</w:t>
            </w:r>
          </w:p>
        </w:tc>
        <w:tc>
          <w:tcPr>
            <w:tcW w:w="1580" w:type="dxa"/>
            <w:tcBorders>
              <w:top w:val="single" w:sz="8" w:space="0" w:color="auto"/>
              <w:left w:val="nil"/>
              <w:bottom w:val="single" w:sz="8" w:space="0" w:color="auto"/>
              <w:right w:val="single" w:sz="8" w:space="0" w:color="auto"/>
            </w:tcBorders>
            <w:shd w:val="clear" w:color="auto" w:fill="auto"/>
            <w:noWrap/>
          </w:tcPr>
          <w:p w14:paraId="42529CA3"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13BDBCEA"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1B1E0A"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725C6D53" w14:textId="77777777" w:rsidR="00BE264D" w:rsidRPr="000E44E6" w:rsidRDefault="00BE264D" w:rsidP="00BE264D">
            <w:pPr>
              <w:spacing w:line="240" w:lineRule="auto"/>
              <w:rPr>
                <w:noProof/>
              </w:rPr>
            </w:pPr>
            <w:r w:rsidRPr="000E44E6">
              <w:rPr>
                <w:noProof/>
              </w:rPr>
              <w:t>cbdc.015 CurrencyRateUpdateRequest</w:t>
            </w:r>
          </w:p>
        </w:tc>
        <w:tc>
          <w:tcPr>
            <w:tcW w:w="1580" w:type="dxa"/>
            <w:tcBorders>
              <w:top w:val="single" w:sz="8" w:space="0" w:color="auto"/>
              <w:left w:val="nil"/>
              <w:bottom w:val="single" w:sz="8" w:space="0" w:color="auto"/>
              <w:right w:val="single" w:sz="8" w:space="0" w:color="auto"/>
            </w:tcBorders>
            <w:shd w:val="clear" w:color="auto" w:fill="auto"/>
            <w:noWrap/>
          </w:tcPr>
          <w:p w14:paraId="5EDB078E"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3CE9E3BD"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0506D1"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68E36766" w14:textId="77777777" w:rsidR="00BE264D" w:rsidRPr="000E44E6" w:rsidRDefault="00BE264D" w:rsidP="00BE264D">
            <w:pPr>
              <w:spacing w:line="240" w:lineRule="auto"/>
              <w:rPr>
                <w:noProof/>
              </w:rPr>
            </w:pPr>
            <w:r w:rsidRPr="000E44E6">
              <w:rPr>
                <w:noProof/>
              </w:rPr>
              <w:t>cbdc.016 ExchangeRateRequest</w:t>
            </w:r>
          </w:p>
        </w:tc>
        <w:tc>
          <w:tcPr>
            <w:tcW w:w="1580" w:type="dxa"/>
            <w:tcBorders>
              <w:top w:val="single" w:sz="8" w:space="0" w:color="auto"/>
              <w:left w:val="nil"/>
              <w:bottom w:val="single" w:sz="8" w:space="0" w:color="auto"/>
              <w:right w:val="single" w:sz="8" w:space="0" w:color="auto"/>
            </w:tcBorders>
            <w:shd w:val="clear" w:color="auto" w:fill="auto"/>
            <w:noWrap/>
          </w:tcPr>
          <w:p w14:paraId="7702AE69"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3EF6AB38"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D28B38"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6F33E112" w14:textId="77777777" w:rsidR="00BE264D" w:rsidRPr="000E44E6" w:rsidRDefault="00BE264D" w:rsidP="00BE264D">
            <w:pPr>
              <w:spacing w:line="240" w:lineRule="auto"/>
              <w:rPr>
                <w:noProof/>
              </w:rPr>
            </w:pPr>
            <w:r w:rsidRPr="000E44E6">
              <w:rPr>
                <w:noProof/>
              </w:rPr>
              <w:t>cbdc.017 ExchangeRateResponse</w:t>
            </w:r>
          </w:p>
        </w:tc>
        <w:tc>
          <w:tcPr>
            <w:tcW w:w="1580" w:type="dxa"/>
            <w:tcBorders>
              <w:top w:val="single" w:sz="8" w:space="0" w:color="auto"/>
              <w:left w:val="nil"/>
              <w:bottom w:val="single" w:sz="8" w:space="0" w:color="auto"/>
              <w:right w:val="single" w:sz="8" w:space="0" w:color="auto"/>
            </w:tcBorders>
            <w:shd w:val="clear" w:color="auto" w:fill="auto"/>
            <w:noWrap/>
          </w:tcPr>
          <w:p w14:paraId="344E67F3" w14:textId="77777777" w:rsidR="00BE264D" w:rsidRPr="000E44E6" w:rsidRDefault="00BE264D" w:rsidP="00BE264D">
            <w:r w:rsidRPr="000E44E6">
              <w:rPr>
                <w:rFonts w:ascii="Times New Roman" w:eastAsia="Times New Roman" w:hAnsi="Times New Roman"/>
                <w:lang w:val="ru-RU" w:eastAsia="ru-RU"/>
              </w:rPr>
              <w:t>2026.07</w:t>
            </w:r>
          </w:p>
        </w:tc>
      </w:tr>
      <w:tr w:rsidR="00BE264D" w:rsidRPr="00981BFE" w14:paraId="32429901"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8136A4C" w14:textId="77777777" w:rsidR="00BE264D" w:rsidRPr="00981BFE"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3BE1AF1D" w14:textId="77777777" w:rsidR="00BE264D" w:rsidRPr="003648E5" w:rsidRDefault="00BE264D" w:rsidP="00BE264D">
            <w:pPr>
              <w:spacing w:line="240" w:lineRule="auto"/>
              <w:rPr>
                <w:noProof/>
                <w:color w:val="000000" w:themeColor="text1"/>
              </w:rPr>
            </w:pPr>
            <w:r w:rsidRPr="003648E5">
              <w:rPr>
                <w:noProof/>
                <w:color w:val="000000" w:themeColor="text1"/>
              </w:rPr>
              <w:t>cbdc.020 IEDataAdministrationRequest</w:t>
            </w:r>
          </w:p>
        </w:tc>
        <w:tc>
          <w:tcPr>
            <w:tcW w:w="1580" w:type="dxa"/>
            <w:tcBorders>
              <w:top w:val="single" w:sz="8" w:space="0" w:color="auto"/>
              <w:left w:val="nil"/>
              <w:bottom w:val="single" w:sz="8" w:space="0" w:color="auto"/>
              <w:right w:val="single" w:sz="8" w:space="0" w:color="auto"/>
            </w:tcBorders>
            <w:shd w:val="clear" w:color="auto" w:fill="auto"/>
            <w:noWrap/>
          </w:tcPr>
          <w:p w14:paraId="5C07CCA4" w14:textId="77777777" w:rsidR="00BE264D" w:rsidRPr="00702D5B" w:rsidRDefault="00BE264D" w:rsidP="00BE264D">
            <w:pPr>
              <w:rPr>
                <w:lang w:val="ru-RU"/>
              </w:rPr>
            </w:pPr>
            <w:r w:rsidRPr="00702D5B">
              <w:rPr>
                <w:noProof/>
                <w:color w:val="FF0000"/>
              </w:rPr>
              <w:t>20</w:t>
            </w:r>
            <w:r>
              <w:rPr>
                <w:noProof/>
                <w:color w:val="FF0000"/>
              </w:rPr>
              <w:t>26</w:t>
            </w:r>
            <w:r w:rsidRPr="00702D5B">
              <w:rPr>
                <w:noProof/>
                <w:color w:val="FF0000"/>
              </w:rPr>
              <w:t>.</w:t>
            </w:r>
            <w:r>
              <w:rPr>
                <w:noProof/>
                <w:color w:val="FF0000"/>
              </w:rPr>
              <w:t>09</w:t>
            </w:r>
          </w:p>
        </w:tc>
      </w:tr>
      <w:tr w:rsidR="00BE264D" w:rsidRPr="00981BFE" w14:paraId="3B7F88CE"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FF484A5" w14:textId="77777777" w:rsidR="00BE264D" w:rsidRPr="00981BFE"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22917A25" w14:textId="77777777" w:rsidR="00BE264D" w:rsidRPr="003648E5" w:rsidRDefault="00BE264D" w:rsidP="00BE264D">
            <w:pPr>
              <w:spacing w:line="240" w:lineRule="auto"/>
              <w:rPr>
                <w:noProof/>
                <w:color w:val="000000" w:themeColor="text1"/>
              </w:rPr>
            </w:pPr>
            <w:r w:rsidRPr="003648E5">
              <w:rPr>
                <w:noProof/>
                <w:color w:val="000000" w:themeColor="text1"/>
              </w:rPr>
              <w:t>cbdc.020 IEDataFIAdministrationRequest</w:t>
            </w:r>
          </w:p>
        </w:tc>
        <w:tc>
          <w:tcPr>
            <w:tcW w:w="1580" w:type="dxa"/>
            <w:tcBorders>
              <w:top w:val="single" w:sz="8" w:space="0" w:color="auto"/>
              <w:left w:val="nil"/>
              <w:bottom w:val="single" w:sz="8" w:space="0" w:color="auto"/>
              <w:right w:val="single" w:sz="8" w:space="0" w:color="auto"/>
            </w:tcBorders>
            <w:shd w:val="clear" w:color="auto" w:fill="auto"/>
            <w:noWrap/>
          </w:tcPr>
          <w:p w14:paraId="4207ACDE" w14:textId="77777777" w:rsidR="00BE264D" w:rsidRDefault="00BE264D" w:rsidP="00BE264D">
            <w:r w:rsidRPr="0009201F">
              <w:rPr>
                <w:noProof/>
                <w:color w:val="FF0000"/>
              </w:rPr>
              <w:t>2026.09</w:t>
            </w:r>
          </w:p>
        </w:tc>
      </w:tr>
      <w:tr w:rsidR="00BE264D" w:rsidRPr="00981BFE" w14:paraId="34832EAB"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6B01D9B" w14:textId="77777777" w:rsidR="00BE264D" w:rsidRPr="00981BFE"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4D6C83D2" w14:textId="77777777" w:rsidR="00BE264D" w:rsidRPr="003648E5" w:rsidRDefault="00BE264D" w:rsidP="00BE264D">
            <w:pPr>
              <w:spacing w:line="240" w:lineRule="auto"/>
              <w:rPr>
                <w:noProof/>
                <w:color w:val="000000" w:themeColor="text1"/>
              </w:rPr>
            </w:pPr>
            <w:r w:rsidRPr="003648E5">
              <w:rPr>
                <w:noProof/>
                <w:color w:val="000000" w:themeColor="text1"/>
              </w:rPr>
              <w:t>cbdc.020 IEIdentifiersRequest</w:t>
            </w:r>
          </w:p>
        </w:tc>
        <w:tc>
          <w:tcPr>
            <w:tcW w:w="1580" w:type="dxa"/>
            <w:tcBorders>
              <w:top w:val="single" w:sz="8" w:space="0" w:color="auto"/>
              <w:left w:val="nil"/>
              <w:bottom w:val="single" w:sz="8" w:space="0" w:color="auto"/>
              <w:right w:val="single" w:sz="8" w:space="0" w:color="auto"/>
            </w:tcBorders>
            <w:shd w:val="clear" w:color="auto" w:fill="auto"/>
            <w:noWrap/>
          </w:tcPr>
          <w:p w14:paraId="5709F830" w14:textId="77777777" w:rsidR="00BE264D" w:rsidRDefault="00BE264D" w:rsidP="00BE264D">
            <w:r w:rsidRPr="0009201F">
              <w:rPr>
                <w:noProof/>
                <w:color w:val="FF0000"/>
              </w:rPr>
              <w:t>2026.09</w:t>
            </w:r>
          </w:p>
        </w:tc>
      </w:tr>
      <w:tr w:rsidR="00BE264D" w:rsidRPr="00981BFE" w14:paraId="66758CBF" w14:textId="77777777" w:rsidTr="00BE264D">
        <w:trPr>
          <w:trHeight w:val="330"/>
        </w:trPr>
        <w:tc>
          <w:tcPr>
            <w:tcW w:w="93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7A218CF" w14:textId="77777777" w:rsidR="00BE264D" w:rsidRPr="00981BFE"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single" w:sz="8" w:space="0" w:color="auto"/>
              <w:left w:val="nil"/>
              <w:bottom w:val="single" w:sz="8" w:space="0" w:color="auto"/>
              <w:right w:val="single" w:sz="8" w:space="0" w:color="auto"/>
            </w:tcBorders>
            <w:shd w:val="clear" w:color="auto" w:fill="auto"/>
            <w:noWrap/>
          </w:tcPr>
          <w:p w14:paraId="109E8A01" w14:textId="77777777" w:rsidR="00BE264D" w:rsidRPr="003648E5" w:rsidRDefault="00BE264D" w:rsidP="00BE264D">
            <w:pPr>
              <w:spacing w:line="240" w:lineRule="auto"/>
              <w:rPr>
                <w:noProof/>
                <w:color w:val="000000" w:themeColor="text1"/>
              </w:rPr>
            </w:pPr>
            <w:r w:rsidRPr="003648E5">
              <w:rPr>
                <w:noProof/>
                <w:color w:val="000000" w:themeColor="text1"/>
              </w:rPr>
              <w:t>cbdc.021 ClientPhoneAdministrationNotification</w:t>
            </w:r>
          </w:p>
        </w:tc>
        <w:tc>
          <w:tcPr>
            <w:tcW w:w="1580" w:type="dxa"/>
            <w:tcBorders>
              <w:top w:val="single" w:sz="8" w:space="0" w:color="auto"/>
              <w:left w:val="nil"/>
              <w:bottom w:val="single" w:sz="8" w:space="0" w:color="auto"/>
              <w:right w:val="single" w:sz="8" w:space="0" w:color="auto"/>
            </w:tcBorders>
            <w:shd w:val="clear" w:color="auto" w:fill="auto"/>
            <w:noWrap/>
          </w:tcPr>
          <w:p w14:paraId="2D2102CF" w14:textId="77777777" w:rsidR="00BE264D" w:rsidRDefault="00BE264D" w:rsidP="00BE264D">
            <w:r w:rsidRPr="0009201F">
              <w:rPr>
                <w:noProof/>
                <w:color w:val="FF0000"/>
              </w:rPr>
              <w:t>2026.09</w:t>
            </w:r>
          </w:p>
        </w:tc>
      </w:tr>
      <w:tr w:rsidR="00BE264D" w:rsidRPr="000E44E6" w14:paraId="6E1F4D5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6A57B84"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558041A8" w14:textId="77777777" w:rsidR="00BE264D" w:rsidRPr="000E44E6" w:rsidRDefault="00BE264D" w:rsidP="00BE264D">
            <w:pPr>
              <w:spacing w:line="240" w:lineRule="auto"/>
              <w:rPr>
                <w:noProof/>
              </w:rPr>
            </w:pPr>
            <w:r w:rsidRPr="000E44E6">
              <w:rPr>
                <w:noProof/>
              </w:rPr>
              <w:t>cbdc.061 TransfersRegister</w:t>
            </w:r>
          </w:p>
        </w:tc>
        <w:tc>
          <w:tcPr>
            <w:tcW w:w="1580" w:type="dxa"/>
            <w:tcBorders>
              <w:top w:val="nil"/>
              <w:left w:val="nil"/>
              <w:bottom w:val="single" w:sz="8" w:space="0" w:color="auto"/>
              <w:right w:val="single" w:sz="8" w:space="0" w:color="auto"/>
            </w:tcBorders>
            <w:shd w:val="clear" w:color="auto" w:fill="auto"/>
            <w:noWrap/>
          </w:tcPr>
          <w:p w14:paraId="3463A78B"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42A410A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1E71E9B"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5A8E010A" w14:textId="77777777" w:rsidR="00BE264D" w:rsidRPr="000E44E6" w:rsidRDefault="00BE264D" w:rsidP="00BE264D">
            <w:pPr>
              <w:spacing w:line="240" w:lineRule="auto"/>
              <w:rPr>
                <w:noProof/>
              </w:rPr>
            </w:pPr>
            <w:r w:rsidRPr="000E44E6">
              <w:rPr>
                <w:noProof/>
              </w:rPr>
              <w:t>cbdc.062 TRAcceptNotification</w:t>
            </w:r>
          </w:p>
        </w:tc>
        <w:tc>
          <w:tcPr>
            <w:tcW w:w="1580" w:type="dxa"/>
            <w:tcBorders>
              <w:top w:val="nil"/>
              <w:left w:val="nil"/>
              <w:bottom w:val="single" w:sz="8" w:space="0" w:color="auto"/>
              <w:right w:val="single" w:sz="8" w:space="0" w:color="auto"/>
            </w:tcBorders>
            <w:shd w:val="clear" w:color="auto" w:fill="auto"/>
            <w:noWrap/>
          </w:tcPr>
          <w:p w14:paraId="14CAC995"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5822645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B1FA100"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777037AA" w14:textId="77777777" w:rsidR="00BE264D" w:rsidRPr="000E44E6" w:rsidRDefault="00BE264D" w:rsidP="00BE264D">
            <w:pPr>
              <w:spacing w:line="240" w:lineRule="auto"/>
              <w:rPr>
                <w:noProof/>
              </w:rPr>
            </w:pPr>
            <w:r w:rsidRPr="000E44E6">
              <w:rPr>
                <w:noProof/>
              </w:rPr>
              <w:t>cbdc.062 TRNotification</w:t>
            </w:r>
          </w:p>
        </w:tc>
        <w:tc>
          <w:tcPr>
            <w:tcW w:w="1580" w:type="dxa"/>
            <w:tcBorders>
              <w:top w:val="nil"/>
              <w:left w:val="nil"/>
              <w:bottom w:val="single" w:sz="8" w:space="0" w:color="auto"/>
              <w:right w:val="single" w:sz="8" w:space="0" w:color="auto"/>
            </w:tcBorders>
            <w:shd w:val="clear" w:color="auto" w:fill="auto"/>
            <w:noWrap/>
          </w:tcPr>
          <w:p w14:paraId="27147D94"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1996A1B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A6F5131"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5B8A8F81" w14:textId="77777777" w:rsidR="00BE264D" w:rsidRPr="000E44E6" w:rsidRDefault="00BE264D" w:rsidP="00BE264D">
            <w:pPr>
              <w:spacing w:line="240" w:lineRule="auto"/>
              <w:rPr>
                <w:noProof/>
              </w:rPr>
            </w:pPr>
            <w:r w:rsidRPr="000E44E6">
              <w:rPr>
                <w:noProof/>
              </w:rPr>
              <w:t>cbdc.072 SuspiciousActivityReport</w:t>
            </w:r>
          </w:p>
        </w:tc>
        <w:tc>
          <w:tcPr>
            <w:tcW w:w="1580" w:type="dxa"/>
            <w:tcBorders>
              <w:top w:val="nil"/>
              <w:left w:val="nil"/>
              <w:bottom w:val="single" w:sz="8" w:space="0" w:color="auto"/>
              <w:right w:val="single" w:sz="8" w:space="0" w:color="auto"/>
            </w:tcBorders>
            <w:shd w:val="clear" w:color="auto" w:fill="auto"/>
            <w:noWrap/>
          </w:tcPr>
          <w:p w14:paraId="6DB0255F"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3D62775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2C72BEB"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6DECBDEB" w14:textId="77777777" w:rsidR="00BE264D" w:rsidRPr="000E44E6" w:rsidRDefault="00BE264D" w:rsidP="00BE264D">
            <w:pPr>
              <w:spacing w:line="240" w:lineRule="auto"/>
              <w:rPr>
                <w:noProof/>
              </w:rPr>
            </w:pPr>
            <w:r w:rsidRPr="000E44E6">
              <w:rPr>
                <w:noProof/>
              </w:rPr>
              <w:t>cbdc.073 SuspiciousActivityNotification</w:t>
            </w:r>
          </w:p>
        </w:tc>
        <w:tc>
          <w:tcPr>
            <w:tcW w:w="1580" w:type="dxa"/>
            <w:tcBorders>
              <w:top w:val="nil"/>
              <w:left w:val="nil"/>
              <w:bottom w:val="single" w:sz="8" w:space="0" w:color="auto"/>
              <w:right w:val="single" w:sz="8" w:space="0" w:color="auto"/>
            </w:tcBorders>
            <w:shd w:val="clear" w:color="auto" w:fill="auto"/>
            <w:noWrap/>
          </w:tcPr>
          <w:p w14:paraId="2E3EE1A0"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4DA0514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58911A3"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76764333" w14:textId="77777777" w:rsidR="00BE264D" w:rsidRPr="000E44E6" w:rsidRDefault="00BE264D" w:rsidP="00BE264D">
            <w:pPr>
              <w:spacing w:line="240" w:lineRule="auto"/>
              <w:rPr>
                <w:noProof/>
              </w:rPr>
            </w:pPr>
            <w:r w:rsidRPr="000E44E6">
              <w:rPr>
                <w:noProof/>
              </w:rPr>
              <w:t>cbdc.777 B2BCrossBorderBlockLPNotification</w:t>
            </w:r>
          </w:p>
        </w:tc>
        <w:tc>
          <w:tcPr>
            <w:tcW w:w="1580" w:type="dxa"/>
            <w:tcBorders>
              <w:top w:val="nil"/>
              <w:left w:val="nil"/>
              <w:bottom w:val="single" w:sz="8" w:space="0" w:color="auto"/>
              <w:right w:val="single" w:sz="8" w:space="0" w:color="auto"/>
            </w:tcBorders>
            <w:shd w:val="clear" w:color="auto" w:fill="auto"/>
            <w:noWrap/>
          </w:tcPr>
          <w:p w14:paraId="31FCE314"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035E07A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A5BEB6A"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5362FF53" w14:textId="77777777" w:rsidR="00BE264D" w:rsidRPr="000E44E6" w:rsidRDefault="00BE264D" w:rsidP="00BE264D">
            <w:pPr>
              <w:spacing w:line="240" w:lineRule="auto"/>
              <w:rPr>
                <w:noProof/>
              </w:rPr>
            </w:pPr>
            <w:r w:rsidRPr="000E44E6">
              <w:rPr>
                <w:noProof/>
              </w:rPr>
              <w:t>cbdc.777 B2BCrossBorderLPNotification</w:t>
            </w:r>
          </w:p>
        </w:tc>
        <w:tc>
          <w:tcPr>
            <w:tcW w:w="1580" w:type="dxa"/>
            <w:tcBorders>
              <w:top w:val="nil"/>
              <w:left w:val="nil"/>
              <w:bottom w:val="single" w:sz="8" w:space="0" w:color="auto"/>
              <w:right w:val="single" w:sz="8" w:space="0" w:color="auto"/>
            </w:tcBorders>
            <w:shd w:val="clear" w:color="auto" w:fill="auto"/>
            <w:noWrap/>
          </w:tcPr>
          <w:p w14:paraId="17E9E760"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27A54A2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9582081"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54E3CD5A" w14:textId="77777777" w:rsidR="00BE264D" w:rsidRPr="000E44E6" w:rsidRDefault="00BE264D" w:rsidP="00BE264D">
            <w:pPr>
              <w:spacing w:line="240" w:lineRule="auto"/>
              <w:rPr>
                <w:noProof/>
              </w:rPr>
            </w:pPr>
            <w:r w:rsidRPr="000E44E6">
              <w:rPr>
                <w:noProof/>
              </w:rPr>
              <w:t>cbdc.777 B2BCrossBorderRecipientNotification</w:t>
            </w:r>
          </w:p>
        </w:tc>
        <w:tc>
          <w:tcPr>
            <w:tcW w:w="1580" w:type="dxa"/>
            <w:tcBorders>
              <w:top w:val="nil"/>
              <w:left w:val="nil"/>
              <w:bottom w:val="single" w:sz="8" w:space="0" w:color="auto"/>
              <w:right w:val="single" w:sz="8" w:space="0" w:color="auto"/>
            </w:tcBorders>
            <w:shd w:val="clear" w:color="auto" w:fill="auto"/>
            <w:noWrap/>
          </w:tcPr>
          <w:p w14:paraId="4249E364"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3A12F50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B1B4178"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2FAB5703" w14:textId="77777777" w:rsidR="00BE264D" w:rsidRPr="000E44E6" w:rsidRDefault="00BE264D" w:rsidP="00BE264D">
            <w:pPr>
              <w:spacing w:line="240" w:lineRule="auto"/>
              <w:rPr>
                <w:noProof/>
              </w:rPr>
            </w:pPr>
            <w:r w:rsidRPr="000E44E6">
              <w:rPr>
                <w:noProof/>
              </w:rPr>
              <w:t>cbdc.777 B2BCrossBorderSenderNotification</w:t>
            </w:r>
          </w:p>
        </w:tc>
        <w:tc>
          <w:tcPr>
            <w:tcW w:w="1580" w:type="dxa"/>
            <w:tcBorders>
              <w:top w:val="nil"/>
              <w:left w:val="nil"/>
              <w:bottom w:val="single" w:sz="8" w:space="0" w:color="auto"/>
              <w:right w:val="single" w:sz="8" w:space="0" w:color="auto"/>
            </w:tcBorders>
            <w:shd w:val="clear" w:color="auto" w:fill="auto"/>
            <w:noWrap/>
          </w:tcPr>
          <w:p w14:paraId="5B35CD54"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108BAC8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44F858F"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79C37B43" w14:textId="77777777" w:rsidR="00BE264D" w:rsidRPr="000E44E6" w:rsidRDefault="00BE264D" w:rsidP="00BE264D">
            <w:pPr>
              <w:spacing w:line="240" w:lineRule="auto"/>
              <w:rPr>
                <w:noProof/>
              </w:rPr>
            </w:pPr>
            <w:r w:rsidRPr="000E44E6">
              <w:rPr>
                <w:noProof/>
              </w:rPr>
              <w:t>cbdc.777 CurrencyRateUpdateNotification</w:t>
            </w:r>
          </w:p>
        </w:tc>
        <w:tc>
          <w:tcPr>
            <w:tcW w:w="1580" w:type="dxa"/>
            <w:tcBorders>
              <w:top w:val="nil"/>
              <w:left w:val="nil"/>
              <w:bottom w:val="single" w:sz="8" w:space="0" w:color="auto"/>
              <w:right w:val="single" w:sz="8" w:space="0" w:color="auto"/>
            </w:tcBorders>
            <w:shd w:val="clear" w:color="auto" w:fill="auto"/>
            <w:noWrap/>
          </w:tcPr>
          <w:p w14:paraId="5B5CC202"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6713571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96797A7"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tcPr>
          <w:p w14:paraId="7631DA39" w14:textId="77777777" w:rsidR="00BE264D" w:rsidRPr="000E44E6" w:rsidRDefault="00BE264D" w:rsidP="00BE264D">
            <w:pPr>
              <w:spacing w:line="240" w:lineRule="auto"/>
              <w:rPr>
                <w:noProof/>
              </w:rPr>
            </w:pPr>
            <w:r w:rsidRPr="000E44E6">
              <w:rPr>
                <w:noProof/>
              </w:rPr>
              <w:t>cbdc.777 TRRecipientNotification</w:t>
            </w:r>
          </w:p>
        </w:tc>
        <w:tc>
          <w:tcPr>
            <w:tcW w:w="1580" w:type="dxa"/>
            <w:tcBorders>
              <w:top w:val="nil"/>
              <w:left w:val="nil"/>
              <w:bottom w:val="single" w:sz="8" w:space="0" w:color="auto"/>
              <w:right w:val="single" w:sz="8" w:space="0" w:color="auto"/>
            </w:tcBorders>
            <w:shd w:val="clear" w:color="auto" w:fill="auto"/>
            <w:noWrap/>
          </w:tcPr>
          <w:p w14:paraId="718DC6DF"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441FC73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C01E859"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eastAsia="ru-RU"/>
              </w:rPr>
            </w:pPr>
          </w:p>
        </w:tc>
        <w:tc>
          <w:tcPr>
            <w:tcW w:w="6835" w:type="dxa"/>
            <w:tcBorders>
              <w:top w:val="nil"/>
              <w:left w:val="nil"/>
              <w:bottom w:val="single" w:sz="8" w:space="0" w:color="auto"/>
              <w:right w:val="single" w:sz="8" w:space="0" w:color="auto"/>
            </w:tcBorders>
            <w:shd w:val="clear" w:color="auto" w:fill="auto"/>
            <w:noWrap/>
            <w:vAlign w:val="center"/>
          </w:tcPr>
          <w:p w14:paraId="203B7EFE"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 xml:space="preserve">cbdc.778 </w:t>
            </w:r>
            <w:r w:rsidRPr="000E44E6">
              <w:rPr>
                <w:rFonts w:ascii="Times New Roman" w:eastAsia="Times New Roman" w:hAnsi="Times New Roman"/>
                <w:lang w:eastAsia="ru-RU"/>
              </w:rPr>
              <w:t>CrossBorder</w:t>
            </w:r>
            <w:r w:rsidRPr="000E44E6">
              <w:rPr>
                <w:rFonts w:ascii="Times New Roman" w:eastAsia="Times New Roman" w:hAnsi="Times New Roman"/>
                <w:lang w:val="ru-RU" w:eastAsia="ru-RU"/>
              </w:rPr>
              <w:t>InfoRecipientNotification</w:t>
            </w:r>
          </w:p>
        </w:tc>
        <w:tc>
          <w:tcPr>
            <w:tcW w:w="1580" w:type="dxa"/>
            <w:tcBorders>
              <w:top w:val="nil"/>
              <w:left w:val="nil"/>
              <w:bottom w:val="single" w:sz="8" w:space="0" w:color="auto"/>
              <w:right w:val="single" w:sz="8" w:space="0" w:color="auto"/>
            </w:tcBorders>
            <w:shd w:val="clear" w:color="auto" w:fill="auto"/>
            <w:noWrap/>
          </w:tcPr>
          <w:p w14:paraId="2583960A" w14:textId="77777777" w:rsidR="00BE264D" w:rsidRPr="000E44E6" w:rsidRDefault="00BE264D" w:rsidP="00BE264D">
            <w:pPr>
              <w:rPr>
                <w:rFonts w:ascii="Times New Roman" w:eastAsia="Times New Roman" w:hAnsi="Times New Roman"/>
                <w:lang w:val="ru-RU" w:eastAsia="ru-RU"/>
              </w:rPr>
            </w:pPr>
            <w:r w:rsidRPr="000E44E6">
              <w:rPr>
                <w:rFonts w:ascii="Times New Roman" w:eastAsia="Times New Roman" w:hAnsi="Times New Roman"/>
                <w:lang w:val="ru-RU" w:eastAsia="ru-RU"/>
              </w:rPr>
              <w:t>2026.07</w:t>
            </w:r>
          </w:p>
        </w:tc>
      </w:tr>
      <w:tr w:rsidR="00BE264D" w:rsidRPr="002A2891" w14:paraId="734E587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22A4AB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7B804D9A" w14:textId="77777777" w:rsidR="00BE264D" w:rsidRPr="00981BFE" w:rsidRDefault="00BE264D" w:rsidP="00BE264D">
            <w:pPr>
              <w:spacing w:line="240" w:lineRule="auto"/>
              <w:rPr>
                <w:rFonts w:ascii="Times New Roman" w:eastAsia="Times New Roman" w:hAnsi="Times New Roman"/>
                <w:lang w:eastAsia="ru-RU"/>
              </w:rPr>
            </w:pPr>
            <w:r w:rsidRPr="00981BFE">
              <w:rPr>
                <w:noProof/>
              </w:rPr>
              <w:t>cbdc.005 B2CRefundAuth</w:t>
            </w:r>
          </w:p>
        </w:tc>
        <w:tc>
          <w:tcPr>
            <w:tcW w:w="1580" w:type="dxa"/>
            <w:tcBorders>
              <w:top w:val="nil"/>
              <w:left w:val="nil"/>
              <w:bottom w:val="single" w:sz="8" w:space="0" w:color="auto"/>
              <w:right w:val="single" w:sz="8" w:space="0" w:color="auto"/>
            </w:tcBorders>
            <w:shd w:val="clear" w:color="auto" w:fill="auto"/>
            <w:noWrap/>
            <w:vAlign w:val="center"/>
          </w:tcPr>
          <w:p w14:paraId="042DFCF8"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BE264D" w:rsidRPr="000E44E6" w14:paraId="705F408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FA57533" w14:textId="77777777" w:rsidR="00BE264D" w:rsidRPr="003648E5" w:rsidRDefault="00BE264D" w:rsidP="00EA1BFC">
            <w:pPr>
              <w:pStyle w:val="a3"/>
              <w:numPr>
                <w:ilvl w:val="0"/>
                <w:numId w:val="302"/>
              </w:numPr>
              <w:spacing w:line="240" w:lineRule="auto"/>
              <w:jc w:val="right"/>
              <w:rPr>
                <w:rFonts w:ascii="Times New Roman" w:eastAsia="Times New Roman" w:hAnsi="Times New Roman"/>
                <w:color w:val="000000" w:themeColor="text1"/>
                <w:lang w:val="ru-RU" w:eastAsia="ru-RU"/>
              </w:rPr>
            </w:pPr>
          </w:p>
        </w:tc>
        <w:tc>
          <w:tcPr>
            <w:tcW w:w="6835" w:type="dxa"/>
            <w:tcBorders>
              <w:top w:val="nil"/>
              <w:left w:val="nil"/>
              <w:bottom w:val="single" w:sz="8" w:space="0" w:color="auto"/>
              <w:right w:val="single" w:sz="8" w:space="0" w:color="auto"/>
            </w:tcBorders>
            <w:shd w:val="clear" w:color="auto" w:fill="auto"/>
            <w:noWrap/>
          </w:tcPr>
          <w:p w14:paraId="298DEB96" w14:textId="77777777" w:rsidR="00BE264D" w:rsidRPr="003648E5" w:rsidRDefault="00BE264D" w:rsidP="00BE264D">
            <w:pPr>
              <w:spacing w:line="240" w:lineRule="auto"/>
              <w:rPr>
                <w:rFonts w:ascii="Times New Roman" w:eastAsia="Times New Roman" w:hAnsi="Times New Roman"/>
                <w:color w:val="000000" w:themeColor="text1"/>
                <w:lang w:eastAsia="ru-RU"/>
              </w:rPr>
            </w:pPr>
            <w:r w:rsidRPr="003648E5">
              <w:rPr>
                <w:rFonts w:ascii="Times New Roman" w:eastAsia="Times New Roman" w:hAnsi="Times New Roman"/>
                <w:color w:val="000000" w:themeColor="text1"/>
                <w:lang w:eastAsia="ru-RU"/>
              </w:rPr>
              <w:t>cbdc.010 GetClosedAccountInfo</w:t>
            </w:r>
          </w:p>
        </w:tc>
        <w:tc>
          <w:tcPr>
            <w:tcW w:w="1580" w:type="dxa"/>
            <w:tcBorders>
              <w:top w:val="nil"/>
              <w:left w:val="nil"/>
              <w:bottom w:val="single" w:sz="8" w:space="0" w:color="auto"/>
              <w:right w:val="single" w:sz="8" w:space="0" w:color="auto"/>
            </w:tcBorders>
            <w:shd w:val="clear" w:color="auto" w:fill="auto"/>
            <w:noWrap/>
            <w:vAlign w:val="center"/>
          </w:tcPr>
          <w:p w14:paraId="4493ACF6" w14:textId="77777777" w:rsidR="00BE264D" w:rsidRPr="000E44E6" w:rsidRDefault="00BE264D" w:rsidP="00BE264D">
            <w:pPr>
              <w:spacing w:line="240" w:lineRule="auto"/>
              <w:rPr>
                <w:rFonts w:ascii="Times New Roman" w:eastAsia="Times New Roman" w:hAnsi="Times New Roman"/>
                <w:color w:val="FF0000"/>
                <w:lang w:val="ru-RU" w:eastAsia="ru-RU"/>
              </w:rPr>
            </w:pPr>
            <w:r w:rsidRPr="00702D5B">
              <w:rPr>
                <w:noProof/>
                <w:color w:val="FF0000"/>
              </w:rPr>
              <w:t>20</w:t>
            </w:r>
            <w:r>
              <w:rPr>
                <w:noProof/>
                <w:color w:val="FF0000"/>
              </w:rPr>
              <w:t>26</w:t>
            </w:r>
            <w:r w:rsidRPr="00702D5B">
              <w:rPr>
                <w:noProof/>
                <w:color w:val="FF0000"/>
              </w:rPr>
              <w:t>.</w:t>
            </w:r>
            <w:r>
              <w:rPr>
                <w:noProof/>
                <w:color w:val="FF0000"/>
              </w:rPr>
              <w:t>09</w:t>
            </w:r>
          </w:p>
        </w:tc>
      </w:tr>
      <w:tr w:rsidR="00BE264D" w:rsidRPr="000E44E6" w14:paraId="409D2FA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13BF2E9" w14:textId="77777777" w:rsidR="00BE264D" w:rsidRPr="003648E5" w:rsidRDefault="00BE264D" w:rsidP="00EA1BFC">
            <w:pPr>
              <w:pStyle w:val="a3"/>
              <w:numPr>
                <w:ilvl w:val="0"/>
                <w:numId w:val="302"/>
              </w:numPr>
              <w:spacing w:line="240" w:lineRule="auto"/>
              <w:jc w:val="right"/>
              <w:rPr>
                <w:rFonts w:ascii="Times New Roman" w:eastAsia="Times New Roman" w:hAnsi="Times New Roman"/>
                <w:color w:val="000000" w:themeColor="text1"/>
                <w:lang w:val="ru-RU" w:eastAsia="ru-RU"/>
              </w:rPr>
            </w:pPr>
          </w:p>
        </w:tc>
        <w:tc>
          <w:tcPr>
            <w:tcW w:w="6835" w:type="dxa"/>
            <w:tcBorders>
              <w:top w:val="nil"/>
              <w:left w:val="nil"/>
              <w:bottom w:val="single" w:sz="8" w:space="0" w:color="auto"/>
              <w:right w:val="single" w:sz="8" w:space="0" w:color="auto"/>
            </w:tcBorders>
            <w:shd w:val="clear" w:color="auto" w:fill="auto"/>
            <w:noWrap/>
          </w:tcPr>
          <w:p w14:paraId="43E28306" w14:textId="77777777" w:rsidR="00BE264D" w:rsidRPr="003648E5" w:rsidRDefault="00BE264D" w:rsidP="00BE264D">
            <w:pPr>
              <w:spacing w:line="240" w:lineRule="auto"/>
              <w:rPr>
                <w:rFonts w:ascii="Times New Roman" w:eastAsia="Times New Roman" w:hAnsi="Times New Roman"/>
                <w:color w:val="000000" w:themeColor="text1"/>
                <w:lang w:eastAsia="ru-RU"/>
              </w:rPr>
            </w:pPr>
            <w:r w:rsidRPr="003648E5">
              <w:rPr>
                <w:rFonts w:ascii="Times New Roman" w:eastAsia="Times New Roman" w:hAnsi="Times New Roman"/>
                <w:color w:val="000000" w:themeColor="text1"/>
                <w:lang w:eastAsia="ru-RU"/>
              </w:rPr>
              <w:t>cbdc.010 GetDocument</w:t>
            </w:r>
          </w:p>
        </w:tc>
        <w:tc>
          <w:tcPr>
            <w:tcW w:w="1580" w:type="dxa"/>
            <w:tcBorders>
              <w:top w:val="nil"/>
              <w:left w:val="nil"/>
              <w:bottom w:val="single" w:sz="8" w:space="0" w:color="auto"/>
              <w:right w:val="single" w:sz="8" w:space="0" w:color="auto"/>
            </w:tcBorders>
            <w:shd w:val="clear" w:color="auto" w:fill="auto"/>
            <w:noWrap/>
          </w:tcPr>
          <w:p w14:paraId="63C967BA" w14:textId="77777777" w:rsidR="00BE264D" w:rsidRDefault="00BE264D" w:rsidP="00BE264D">
            <w:r w:rsidRPr="00C578C4">
              <w:rPr>
                <w:noProof/>
                <w:color w:val="FF0000"/>
              </w:rPr>
              <w:t>2026.09</w:t>
            </w:r>
          </w:p>
        </w:tc>
      </w:tr>
      <w:tr w:rsidR="00BE264D" w:rsidRPr="000E44E6" w14:paraId="162378C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939CE6A" w14:textId="77777777" w:rsidR="00BE264D" w:rsidRPr="003648E5" w:rsidRDefault="00BE264D" w:rsidP="00EA1BFC">
            <w:pPr>
              <w:pStyle w:val="a3"/>
              <w:numPr>
                <w:ilvl w:val="0"/>
                <w:numId w:val="302"/>
              </w:numPr>
              <w:spacing w:line="240" w:lineRule="auto"/>
              <w:jc w:val="right"/>
              <w:rPr>
                <w:rFonts w:ascii="Times New Roman" w:eastAsia="Times New Roman" w:hAnsi="Times New Roman"/>
                <w:color w:val="000000" w:themeColor="text1"/>
                <w:lang w:val="ru-RU" w:eastAsia="ru-RU"/>
              </w:rPr>
            </w:pPr>
          </w:p>
        </w:tc>
        <w:tc>
          <w:tcPr>
            <w:tcW w:w="6835" w:type="dxa"/>
            <w:tcBorders>
              <w:top w:val="nil"/>
              <w:left w:val="nil"/>
              <w:bottom w:val="single" w:sz="8" w:space="0" w:color="auto"/>
              <w:right w:val="single" w:sz="8" w:space="0" w:color="auto"/>
            </w:tcBorders>
            <w:shd w:val="clear" w:color="auto" w:fill="auto"/>
            <w:noWrap/>
          </w:tcPr>
          <w:p w14:paraId="69B0B3EA" w14:textId="77777777" w:rsidR="00BE264D" w:rsidRPr="003648E5" w:rsidRDefault="00BE264D" w:rsidP="00BE264D">
            <w:pPr>
              <w:spacing w:line="240" w:lineRule="auto"/>
              <w:rPr>
                <w:rFonts w:ascii="Times New Roman" w:eastAsia="Times New Roman" w:hAnsi="Times New Roman"/>
                <w:color w:val="000000" w:themeColor="text1"/>
                <w:lang w:eastAsia="ru-RU"/>
              </w:rPr>
            </w:pPr>
            <w:r w:rsidRPr="003648E5">
              <w:rPr>
                <w:rFonts w:ascii="Times New Roman" w:eastAsia="Times New Roman" w:hAnsi="Times New Roman"/>
                <w:color w:val="000000" w:themeColor="text1"/>
                <w:lang w:eastAsia="ru-RU"/>
              </w:rPr>
              <w:t>cbdc.011 ReturnClosedAccountInfo</w:t>
            </w:r>
          </w:p>
        </w:tc>
        <w:tc>
          <w:tcPr>
            <w:tcW w:w="1580" w:type="dxa"/>
            <w:tcBorders>
              <w:top w:val="nil"/>
              <w:left w:val="nil"/>
              <w:bottom w:val="single" w:sz="8" w:space="0" w:color="auto"/>
              <w:right w:val="single" w:sz="8" w:space="0" w:color="auto"/>
            </w:tcBorders>
            <w:shd w:val="clear" w:color="auto" w:fill="auto"/>
            <w:noWrap/>
          </w:tcPr>
          <w:p w14:paraId="3AF2F811" w14:textId="77777777" w:rsidR="00BE264D" w:rsidRDefault="00BE264D" w:rsidP="00BE264D">
            <w:r w:rsidRPr="00C578C4">
              <w:rPr>
                <w:noProof/>
                <w:color w:val="FF0000"/>
              </w:rPr>
              <w:t>2026.09</w:t>
            </w:r>
          </w:p>
        </w:tc>
      </w:tr>
      <w:tr w:rsidR="00BE264D" w:rsidRPr="000E44E6" w14:paraId="4D86E82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9DCFA2D" w14:textId="77777777" w:rsidR="00BE264D" w:rsidRPr="003648E5" w:rsidRDefault="00BE264D" w:rsidP="00EA1BFC">
            <w:pPr>
              <w:pStyle w:val="a3"/>
              <w:numPr>
                <w:ilvl w:val="0"/>
                <w:numId w:val="302"/>
              </w:numPr>
              <w:spacing w:line="240" w:lineRule="auto"/>
              <w:jc w:val="right"/>
              <w:rPr>
                <w:rFonts w:ascii="Times New Roman" w:eastAsia="Times New Roman" w:hAnsi="Times New Roman"/>
                <w:color w:val="000000" w:themeColor="text1"/>
                <w:lang w:val="ru-RU" w:eastAsia="ru-RU"/>
              </w:rPr>
            </w:pPr>
          </w:p>
        </w:tc>
        <w:tc>
          <w:tcPr>
            <w:tcW w:w="6835" w:type="dxa"/>
            <w:tcBorders>
              <w:top w:val="nil"/>
              <w:left w:val="nil"/>
              <w:bottom w:val="single" w:sz="8" w:space="0" w:color="auto"/>
              <w:right w:val="single" w:sz="8" w:space="0" w:color="auto"/>
            </w:tcBorders>
            <w:shd w:val="clear" w:color="auto" w:fill="auto"/>
            <w:noWrap/>
          </w:tcPr>
          <w:p w14:paraId="5D767DAB" w14:textId="77777777" w:rsidR="00BE264D" w:rsidRPr="003648E5" w:rsidRDefault="00BE264D" w:rsidP="00BE264D">
            <w:pPr>
              <w:spacing w:line="240" w:lineRule="auto"/>
              <w:rPr>
                <w:rFonts w:ascii="Times New Roman" w:eastAsia="Times New Roman" w:hAnsi="Times New Roman"/>
                <w:color w:val="000000" w:themeColor="text1"/>
                <w:lang w:eastAsia="ru-RU"/>
              </w:rPr>
            </w:pPr>
            <w:r w:rsidRPr="003648E5">
              <w:rPr>
                <w:rFonts w:ascii="Times New Roman" w:eastAsia="Times New Roman" w:hAnsi="Times New Roman"/>
                <w:color w:val="000000" w:themeColor="text1"/>
                <w:lang w:eastAsia="ru-RU"/>
              </w:rPr>
              <w:t>cbdc.011 ReturnDocument</w:t>
            </w:r>
          </w:p>
        </w:tc>
        <w:tc>
          <w:tcPr>
            <w:tcW w:w="1580" w:type="dxa"/>
            <w:tcBorders>
              <w:top w:val="nil"/>
              <w:left w:val="nil"/>
              <w:bottom w:val="single" w:sz="8" w:space="0" w:color="auto"/>
              <w:right w:val="single" w:sz="8" w:space="0" w:color="auto"/>
            </w:tcBorders>
            <w:shd w:val="clear" w:color="auto" w:fill="auto"/>
            <w:noWrap/>
          </w:tcPr>
          <w:p w14:paraId="25BFE37D" w14:textId="77777777" w:rsidR="00BE264D" w:rsidRDefault="00BE264D" w:rsidP="00BE264D">
            <w:r w:rsidRPr="00C578C4">
              <w:rPr>
                <w:noProof/>
                <w:color w:val="FF0000"/>
              </w:rPr>
              <w:t>2026.09</w:t>
            </w:r>
          </w:p>
        </w:tc>
      </w:tr>
      <w:tr w:rsidR="00BE264D" w:rsidRPr="002A2891" w14:paraId="6EAD8F1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B84434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2C150BD3" w14:textId="77777777" w:rsidR="00BE264D" w:rsidRPr="00981BFE"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cbdc.012 X2GPossibilityRequest</w:t>
            </w:r>
          </w:p>
        </w:tc>
        <w:tc>
          <w:tcPr>
            <w:tcW w:w="1580" w:type="dxa"/>
            <w:tcBorders>
              <w:top w:val="nil"/>
              <w:left w:val="nil"/>
              <w:bottom w:val="single" w:sz="8" w:space="0" w:color="auto"/>
              <w:right w:val="single" w:sz="8" w:space="0" w:color="auto"/>
            </w:tcBorders>
            <w:shd w:val="clear" w:color="auto" w:fill="auto"/>
            <w:noWrap/>
          </w:tcPr>
          <w:p w14:paraId="3E73771E" w14:textId="77777777" w:rsidR="00BE264D" w:rsidRPr="000E44E6" w:rsidRDefault="00BE264D" w:rsidP="00BE264D">
            <w:pPr>
              <w:rPr>
                <w:color w:val="000000" w:themeColor="text1"/>
              </w:rPr>
            </w:pPr>
            <w:r w:rsidRPr="000E44E6">
              <w:rPr>
                <w:rFonts w:ascii="Times New Roman" w:eastAsia="Times New Roman" w:hAnsi="Times New Roman"/>
                <w:color w:val="000000" w:themeColor="text1"/>
                <w:lang w:val="ru-RU" w:eastAsia="ru-RU"/>
              </w:rPr>
              <w:t>2026.07</w:t>
            </w:r>
          </w:p>
        </w:tc>
      </w:tr>
      <w:tr w:rsidR="00BE264D" w:rsidRPr="002A2891" w14:paraId="45A6CE1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357535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1825700D" w14:textId="77777777" w:rsidR="00BE264D" w:rsidRPr="00981BFE"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cbdc.013 X2GPossibilityResponse</w:t>
            </w:r>
          </w:p>
        </w:tc>
        <w:tc>
          <w:tcPr>
            <w:tcW w:w="1580" w:type="dxa"/>
            <w:tcBorders>
              <w:top w:val="nil"/>
              <w:left w:val="nil"/>
              <w:bottom w:val="single" w:sz="8" w:space="0" w:color="auto"/>
              <w:right w:val="single" w:sz="8" w:space="0" w:color="auto"/>
            </w:tcBorders>
            <w:shd w:val="clear" w:color="auto" w:fill="auto"/>
            <w:noWrap/>
          </w:tcPr>
          <w:p w14:paraId="6F4859B8" w14:textId="77777777" w:rsidR="00BE264D" w:rsidRPr="000E44E6" w:rsidRDefault="00BE264D" w:rsidP="00BE264D">
            <w:pPr>
              <w:rPr>
                <w:color w:val="000000" w:themeColor="text1"/>
              </w:rPr>
            </w:pPr>
            <w:r w:rsidRPr="000E44E6">
              <w:rPr>
                <w:rFonts w:ascii="Times New Roman" w:eastAsia="Times New Roman" w:hAnsi="Times New Roman"/>
                <w:color w:val="000000" w:themeColor="text1"/>
                <w:lang w:val="ru-RU" w:eastAsia="ru-RU"/>
              </w:rPr>
              <w:t>2026.07</w:t>
            </w:r>
          </w:p>
        </w:tc>
      </w:tr>
      <w:tr w:rsidR="00BE264D" w:rsidRPr="002A2891" w14:paraId="5A5DCF0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B3E52DB"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10FD5C00" w14:textId="77777777" w:rsidR="00BE264D" w:rsidRPr="00981BFE"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cbdc.060 X2G</w:t>
            </w:r>
          </w:p>
        </w:tc>
        <w:tc>
          <w:tcPr>
            <w:tcW w:w="1580" w:type="dxa"/>
            <w:tcBorders>
              <w:top w:val="nil"/>
              <w:left w:val="nil"/>
              <w:bottom w:val="single" w:sz="8" w:space="0" w:color="auto"/>
              <w:right w:val="single" w:sz="8" w:space="0" w:color="auto"/>
            </w:tcBorders>
            <w:shd w:val="clear" w:color="auto" w:fill="auto"/>
            <w:noWrap/>
          </w:tcPr>
          <w:p w14:paraId="62BF2791" w14:textId="77777777" w:rsidR="00BE264D" w:rsidRPr="000E44E6" w:rsidRDefault="00BE264D" w:rsidP="00BE264D">
            <w:pPr>
              <w:rPr>
                <w:color w:val="000000" w:themeColor="text1"/>
              </w:rPr>
            </w:pPr>
            <w:r w:rsidRPr="000E44E6">
              <w:rPr>
                <w:rFonts w:ascii="Times New Roman" w:eastAsia="Times New Roman" w:hAnsi="Times New Roman"/>
                <w:color w:val="000000" w:themeColor="text1"/>
                <w:lang w:val="ru-RU" w:eastAsia="ru-RU"/>
              </w:rPr>
              <w:t>2026.07</w:t>
            </w:r>
          </w:p>
        </w:tc>
      </w:tr>
      <w:tr w:rsidR="00BE264D" w:rsidRPr="002A2891" w14:paraId="2099669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9334BD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5FF15C1B" w14:textId="77777777" w:rsidR="00BE264D" w:rsidRPr="00981BFE"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cbdc.777 X2GClientNotification</w:t>
            </w:r>
          </w:p>
        </w:tc>
        <w:tc>
          <w:tcPr>
            <w:tcW w:w="1580" w:type="dxa"/>
            <w:tcBorders>
              <w:top w:val="nil"/>
              <w:left w:val="nil"/>
              <w:bottom w:val="single" w:sz="8" w:space="0" w:color="auto"/>
              <w:right w:val="single" w:sz="8" w:space="0" w:color="auto"/>
            </w:tcBorders>
            <w:shd w:val="clear" w:color="auto" w:fill="auto"/>
            <w:noWrap/>
          </w:tcPr>
          <w:p w14:paraId="49677251" w14:textId="77777777" w:rsidR="00BE264D" w:rsidRPr="00981BFE" w:rsidRDefault="00BE264D" w:rsidP="00BE264D">
            <w:pPr>
              <w:rPr>
                <w:color w:val="FF0000"/>
              </w:rPr>
            </w:pPr>
            <w:r w:rsidRPr="000E44E6">
              <w:rPr>
                <w:rFonts w:ascii="Times New Roman" w:eastAsia="Times New Roman" w:hAnsi="Times New Roman"/>
                <w:color w:val="000000" w:themeColor="text1"/>
                <w:lang w:val="ru-RU" w:eastAsia="ru-RU"/>
              </w:rPr>
              <w:t>2026.07</w:t>
            </w:r>
          </w:p>
        </w:tc>
      </w:tr>
      <w:tr w:rsidR="00BE264D" w:rsidRPr="002A2891" w14:paraId="24F666E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8018E8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tcPr>
          <w:p w14:paraId="2EC61C40" w14:textId="77777777" w:rsidR="00BE264D" w:rsidRPr="00981BFE" w:rsidRDefault="00BE264D" w:rsidP="00BE264D">
            <w:pPr>
              <w:spacing w:line="240" w:lineRule="auto"/>
              <w:rPr>
                <w:rFonts w:ascii="Times New Roman" w:eastAsia="Times New Roman" w:hAnsi="Times New Roman"/>
                <w:lang w:eastAsia="ru-RU"/>
              </w:rPr>
            </w:pPr>
            <w:r w:rsidRPr="00981BFE">
              <w:rPr>
                <w:noProof/>
              </w:rPr>
              <w:t>cbdc.054 C2BStatusRequest</w:t>
            </w:r>
          </w:p>
        </w:tc>
        <w:tc>
          <w:tcPr>
            <w:tcW w:w="1580" w:type="dxa"/>
            <w:tcBorders>
              <w:top w:val="nil"/>
              <w:left w:val="nil"/>
              <w:bottom w:val="single" w:sz="8" w:space="0" w:color="auto"/>
              <w:right w:val="single" w:sz="8" w:space="0" w:color="auto"/>
            </w:tcBorders>
            <w:shd w:val="clear" w:color="auto" w:fill="auto"/>
            <w:noWrap/>
          </w:tcPr>
          <w:p w14:paraId="01368E1C" w14:textId="77777777" w:rsidR="00BE264D" w:rsidRPr="00981BFE" w:rsidRDefault="00BE264D" w:rsidP="00BE264D">
            <w:pPr>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BE264D" w:rsidRPr="002A2891" w14:paraId="443E803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BD624C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14EA800" w14:textId="77777777" w:rsidR="00BE264D" w:rsidRPr="00981BFE" w:rsidRDefault="00BE264D" w:rsidP="00BE264D">
            <w:pPr>
              <w:spacing w:line="240" w:lineRule="auto"/>
              <w:rPr>
                <w:rFonts w:ascii="Times New Roman" w:eastAsia="Times New Roman" w:hAnsi="Times New Roman"/>
                <w:lang w:val="ru-RU" w:eastAsia="ru-RU"/>
              </w:rPr>
            </w:pPr>
            <w:r w:rsidRPr="00981BFE">
              <w:rPr>
                <w:noProof/>
              </w:rPr>
              <w:t>cbdc.055 C2BStatusResponse</w:t>
            </w:r>
          </w:p>
        </w:tc>
        <w:tc>
          <w:tcPr>
            <w:tcW w:w="1580" w:type="dxa"/>
            <w:tcBorders>
              <w:top w:val="nil"/>
              <w:left w:val="nil"/>
              <w:bottom w:val="single" w:sz="8" w:space="0" w:color="auto"/>
              <w:right w:val="single" w:sz="8" w:space="0" w:color="auto"/>
            </w:tcBorders>
            <w:shd w:val="clear" w:color="auto" w:fill="auto"/>
            <w:noWrap/>
            <w:vAlign w:val="center"/>
          </w:tcPr>
          <w:p w14:paraId="418FC9D3"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BE264D" w:rsidRPr="002A2891" w14:paraId="66C740A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CCA133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F506FF6" w14:textId="77777777" w:rsidR="00BE264D" w:rsidRPr="00981BFE" w:rsidRDefault="00BE264D" w:rsidP="00BE264D">
            <w:pPr>
              <w:spacing w:line="240" w:lineRule="auto"/>
              <w:rPr>
                <w:noProof/>
              </w:rPr>
            </w:pPr>
            <w:r w:rsidRPr="00981BFE">
              <w:rPr>
                <w:noProof/>
              </w:rPr>
              <w:t>cbdc.112 AuthManagementRequest</w:t>
            </w:r>
          </w:p>
        </w:tc>
        <w:tc>
          <w:tcPr>
            <w:tcW w:w="1580" w:type="dxa"/>
            <w:tcBorders>
              <w:top w:val="nil"/>
              <w:left w:val="nil"/>
              <w:bottom w:val="single" w:sz="8" w:space="0" w:color="auto"/>
              <w:right w:val="single" w:sz="8" w:space="0" w:color="auto"/>
            </w:tcBorders>
            <w:shd w:val="clear" w:color="auto" w:fill="auto"/>
            <w:noWrap/>
            <w:vAlign w:val="center"/>
          </w:tcPr>
          <w:p w14:paraId="2BE40CAE" w14:textId="77777777" w:rsidR="00BE264D" w:rsidRPr="00047988" w:rsidRDefault="00BE264D" w:rsidP="00BE264D">
            <w:pPr>
              <w:spacing w:line="240" w:lineRule="auto"/>
              <w:rPr>
                <w:rFonts w:ascii="Times New Roman" w:eastAsia="Times New Roman" w:hAnsi="Times New Roman"/>
                <w:lang w:eastAsia="ru-RU"/>
              </w:rPr>
            </w:pPr>
            <w:r>
              <w:rPr>
                <w:rFonts w:ascii="Times New Roman" w:eastAsia="Times New Roman" w:hAnsi="Times New Roman"/>
                <w:color w:val="FF0000"/>
                <w:lang w:eastAsia="ru-RU"/>
              </w:rPr>
              <w:t>2026.09</w:t>
            </w:r>
          </w:p>
        </w:tc>
      </w:tr>
      <w:tr w:rsidR="00BE264D" w:rsidRPr="002A2891" w14:paraId="312CF3F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50857E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C202D54" w14:textId="77777777" w:rsidR="00BE264D" w:rsidRPr="00981BFE" w:rsidRDefault="00BE264D" w:rsidP="00BE264D">
            <w:pPr>
              <w:spacing w:line="240" w:lineRule="auto"/>
              <w:rPr>
                <w:noProof/>
              </w:rPr>
            </w:pPr>
            <w:r w:rsidRPr="00981BFE">
              <w:rPr>
                <w:noProof/>
              </w:rPr>
              <w:t>cbdc.113 AuthManagementFINotification</w:t>
            </w:r>
          </w:p>
        </w:tc>
        <w:tc>
          <w:tcPr>
            <w:tcW w:w="1580" w:type="dxa"/>
            <w:tcBorders>
              <w:top w:val="nil"/>
              <w:left w:val="nil"/>
              <w:bottom w:val="single" w:sz="8" w:space="0" w:color="auto"/>
              <w:right w:val="single" w:sz="8" w:space="0" w:color="auto"/>
            </w:tcBorders>
            <w:shd w:val="clear" w:color="auto" w:fill="auto"/>
            <w:noWrap/>
            <w:vAlign w:val="center"/>
          </w:tcPr>
          <w:p w14:paraId="6977BA24" w14:textId="77777777" w:rsidR="00BE264D" w:rsidRPr="00047988" w:rsidRDefault="00BE264D" w:rsidP="00BE264D">
            <w:pPr>
              <w:spacing w:line="240" w:lineRule="auto"/>
              <w:rPr>
                <w:rFonts w:ascii="Times New Roman" w:eastAsia="Times New Roman" w:hAnsi="Times New Roman"/>
                <w:lang w:eastAsia="ru-RU"/>
              </w:rPr>
            </w:pPr>
            <w:r>
              <w:rPr>
                <w:rFonts w:ascii="Times New Roman" w:eastAsia="Times New Roman" w:hAnsi="Times New Roman"/>
                <w:color w:val="FF0000"/>
                <w:lang w:eastAsia="ru-RU"/>
              </w:rPr>
              <w:t>2026.09</w:t>
            </w:r>
          </w:p>
        </w:tc>
      </w:tr>
      <w:tr w:rsidR="00BE264D" w:rsidRPr="002A2891" w14:paraId="06E3243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498DC8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750A938" w14:textId="77777777" w:rsidR="00BE264D" w:rsidRPr="00981BFE" w:rsidRDefault="00BE264D" w:rsidP="00BE264D">
            <w:pPr>
              <w:spacing w:line="240" w:lineRule="auto"/>
              <w:rPr>
                <w:noProof/>
              </w:rPr>
            </w:pPr>
            <w:r w:rsidRPr="00981BFE">
              <w:rPr>
                <w:noProof/>
              </w:rPr>
              <w:t>cbdc.113 AuthManagementNotification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0C788717" w14:textId="77777777" w:rsidR="00BE264D" w:rsidRPr="00047988" w:rsidRDefault="00BE264D" w:rsidP="00BE264D">
            <w:pPr>
              <w:spacing w:line="240" w:lineRule="auto"/>
              <w:rPr>
                <w:rFonts w:ascii="Times New Roman" w:eastAsia="Times New Roman" w:hAnsi="Times New Roman"/>
                <w:lang w:eastAsia="ru-RU"/>
              </w:rPr>
            </w:pPr>
            <w:r>
              <w:rPr>
                <w:rFonts w:ascii="Times New Roman" w:eastAsia="Times New Roman" w:hAnsi="Times New Roman"/>
                <w:color w:val="FF0000"/>
                <w:lang w:eastAsia="ru-RU"/>
              </w:rPr>
              <w:t>2026.09</w:t>
            </w:r>
          </w:p>
        </w:tc>
      </w:tr>
      <w:tr w:rsidR="00BE264D" w:rsidRPr="002A2891" w14:paraId="4C07899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2F242C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2F8A77B" w14:textId="77777777" w:rsidR="00BE264D" w:rsidRPr="00981BFE" w:rsidRDefault="00BE264D" w:rsidP="00BE264D">
            <w:pPr>
              <w:spacing w:line="240" w:lineRule="auto"/>
              <w:rPr>
                <w:noProof/>
              </w:rPr>
            </w:pPr>
            <w:r w:rsidRPr="00981BFE">
              <w:rPr>
                <w:noProof/>
              </w:rPr>
              <w:t>cbdc.114 ClientAuthListRequest</w:t>
            </w:r>
          </w:p>
        </w:tc>
        <w:tc>
          <w:tcPr>
            <w:tcW w:w="1580" w:type="dxa"/>
            <w:tcBorders>
              <w:top w:val="nil"/>
              <w:left w:val="nil"/>
              <w:bottom w:val="single" w:sz="8" w:space="0" w:color="auto"/>
              <w:right w:val="single" w:sz="8" w:space="0" w:color="auto"/>
            </w:tcBorders>
            <w:shd w:val="clear" w:color="auto" w:fill="auto"/>
            <w:noWrap/>
            <w:vAlign w:val="center"/>
          </w:tcPr>
          <w:p w14:paraId="083DF5B3" w14:textId="77777777" w:rsidR="00BE264D" w:rsidRPr="00047988"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val="ru-RU" w:eastAsia="ru-RU"/>
              </w:rPr>
              <w:t>2026.01</w:t>
            </w:r>
          </w:p>
        </w:tc>
      </w:tr>
      <w:tr w:rsidR="00BE264D" w:rsidRPr="002A2891" w14:paraId="3C36645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836ADE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4BAC319" w14:textId="77777777" w:rsidR="00BE264D" w:rsidRPr="00981BFE" w:rsidRDefault="00BE264D" w:rsidP="00BE264D">
            <w:pPr>
              <w:spacing w:line="240" w:lineRule="auto"/>
              <w:rPr>
                <w:noProof/>
              </w:rPr>
            </w:pPr>
            <w:r w:rsidRPr="00981BFE">
              <w:rPr>
                <w:noProof/>
              </w:rPr>
              <w:t>cbdc.114 FIAuthListRequest</w:t>
            </w:r>
          </w:p>
        </w:tc>
        <w:tc>
          <w:tcPr>
            <w:tcW w:w="1580" w:type="dxa"/>
            <w:tcBorders>
              <w:top w:val="nil"/>
              <w:left w:val="nil"/>
              <w:bottom w:val="single" w:sz="8" w:space="0" w:color="auto"/>
              <w:right w:val="single" w:sz="8" w:space="0" w:color="auto"/>
            </w:tcBorders>
            <w:shd w:val="clear" w:color="auto" w:fill="auto"/>
            <w:noWrap/>
            <w:vAlign w:val="center"/>
          </w:tcPr>
          <w:p w14:paraId="4BDB6ECC" w14:textId="77777777" w:rsidR="00BE264D" w:rsidRPr="00047988" w:rsidRDefault="00BE264D" w:rsidP="00BE264D">
            <w:pPr>
              <w:spacing w:line="240" w:lineRule="auto"/>
              <w:rPr>
                <w:rFonts w:ascii="Times New Roman" w:eastAsia="Times New Roman" w:hAnsi="Times New Roman"/>
                <w:lang w:eastAsia="ru-RU"/>
              </w:rPr>
            </w:pPr>
            <w:r w:rsidRPr="00981BFE">
              <w:rPr>
                <w:rFonts w:ascii="Times New Roman" w:eastAsia="Times New Roman" w:hAnsi="Times New Roman"/>
                <w:lang w:val="ru-RU" w:eastAsia="ru-RU"/>
              </w:rPr>
              <w:t>2026.01</w:t>
            </w:r>
          </w:p>
        </w:tc>
      </w:tr>
      <w:tr w:rsidR="00BE264D" w:rsidRPr="002A2891" w14:paraId="7E1DF6E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DB474D0"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EF2182B" w14:textId="77777777" w:rsidR="00BE264D" w:rsidRPr="00981BFE" w:rsidRDefault="00BE264D" w:rsidP="00BE264D">
            <w:pPr>
              <w:spacing w:line="240" w:lineRule="auto"/>
              <w:rPr>
                <w:noProof/>
              </w:rPr>
            </w:pPr>
            <w:r w:rsidRPr="00981BFE">
              <w:rPr>
                <w:noProof/>
              </w:rPr>
              <w:t>cbdc.115 ClientAuthListNotification</w:t>
            </w:r>
          </w:p>
        </w:tc>
        <w:tc>
          <w:tcPr>
            <w:tcW w:w="1580" w:type="dxa"/>
            <w:tcBorders>
              <w:top w:val="nil"/>
              <w:left w:val="nil"/>
              <w:bottom w:val="single" w:sz="8" w:space="0" w:color="auto"/>
              <w:right w:val="single" w:sz="8" w:space="0" w:color="auto"/>
            </w:tcBorders>
            <w:shd w:val="clear" w:color="auto" w:fill="auto"/>
            <w:noWrap/>
            <w:vAlign w:val="center"/>
          </w:tcPr>
          <w:p w14:paraId="089603D7" w14:textId="77777777" w:rsidR="00BE264D" w:rsidRPr="00047988" w:rsidRDefault="00BE264D" w:rsidP="00BE264D">
            <w:pPr>
              <w:spacing w:line="240" w:lineRule="auto"/>
              <w:rPr>
                <w:rFonts w:ascii="Times New Roman" w:eastAsia="Times New Roman" w:hAnsi="Times New Roman"/>
                <w:lang w:eastAsia="ru-RU"/>
              </w:rPr>
            </w:pPr>
            <w:r>
              <w:rPr>
                <w:rFonts w:ascii="Times New Roman" w:eastAsia="Times New Roman" w:hAnsi="Times New Roman"/>
                <w:color w:val="FF0000"/>
                <w:lang w:eastAsia="ru-RU"/>
              </w:rPr>
              <w:t>2026.09</w:t>
            </w:r>
          </w:p>
        </w:tc>
      </w:tr>
      <w:tr w:rsidR="00BE264D" w:rsidRPr="002A2891" w14:paraId="1187F39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E9573F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68F0E12" w14:textId="77777777" w:rsidR="00BE264D" w:rsidRPr="00981BFE" w:rsidRDefault="00BE264D" w:rsidP="00BE264D">
            <w:pPr>
              <w:spacing w:line="240" w:lineRule="auto"/>
              <w:rPr>
                <w:noProof/>
              </w:rPr>
            </w:pPr>
            <w:r w:rsidRPr="00981BFE">
              <w:rPr>
                <w:noProof/>
              </w:rPr>
              <w:t>cbdc.115 FIAuthListNotification</w:t>
            </w:r>
          </w:p>
        </w:tc>
        <w:tc>
          <w:tcPr>
            <w:tcW w:w="1580" w:type="dxa"/>
            <w:tcBorders>
              <w:top w:val="nil"/>
              <w:left w:val="nil"/>
              <w:bottom w:val="single" w:sz="8" w:space="0" w:color="auto"/>
              <w:right w:val="single" w:sz="8" w:space="0" w:color="auto"/>
            </w:tcBorders>
            <w:shd w:val="clear" w:color="auto" w:fill="auto"/>
            <w:noWrap/>
            <w:vAlign w:val="center"/>
          </w:tcPr>
          <w:p w14:paraId="591B909E" w14:textId="1D242EBC" w:rsidR="00BE264D" w:rsidRPr="00047988" w:rsidRDefault="00BE264D" w:rsidP="00BE264D">
            <w:pPr>
              <w:spacing w:line="240" w:lineRule="auto"/>
              <w:rPr>
                <w:rFonts w:ascii="Times New Roman" w:eastAsia="Times New Roman" w:hAnsi="Times New Roman"/>
                <w:lang w:eastAsia="ru-RU"/>
              </w:rPr>
            </w:pPr>
            <w:r>
              <w:rPr>
                <w:rFonts w:ascii="Times New Roman" w:eastAsia="Times New Roman" w:hAnsi="Times New Roman"/>
                <w:color w:val="FF0000"/>
                <w:lang w:eastAsia="ru-RU"/>
              </w:rPr>
              <w:t>2026.09</w:t>
            </w:r>
          </w:p>
        </w:tc>
      </w:tr>
      <w:tr w:rsidR="00BE264D" w:rsidRPr="00ED2E56" w14:paraId="1F72942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7979FF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EDFEF6F" w14:textId="77777777" w:rsidR="00BE264D" w:rsidRPr="00981BFE" w:rsidRDefault="00BE264D" w:rsidP="00BE264D">
            <w:pPr>
              <w:spacing w:line="240" w:lineRule="auto"/>
              <w:rPr>
                <w:noProof/>
              </w:rPr>
            </w:pPr>
            <w:r w:rsidRPr="00981BFE">
              <w:rPr>
                <w:noProof/>
              </w:rPr>
              <w:t>cbdc.777 B2CRefundAuthBusinessNotification</w:t>
            </w:r>
          </w:p>
        </w:tc>
        <w:tc>
          <w:tcPr>
            <w:tcW w:w="1580" w:type="dxa"/>
            <w:tcBorders>
              <w:top w:val="nil"/>
              <w:left w:val="nil"/>
              <w:bottom w:val="single" w:sz="8" w:space="0" w:color="auto"/>
              <w:right w:val="single" w:sz="8" w:space="0" w:color="auto"/>
            </w:tcBorders>
            <w:shd w:val="clear" w:color="auto" w:fill="auto"/>
            <w:noWrap/>
            <w:vAlign w:val="center"/>
          </w:tcPr>
          <w:p w14:paraId="6FF1846F"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BE264D" w:rsidRPr="002A2891" w14:paraId="5302E84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9A98EE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8DD0B3D" w14:textId="77777777" w:rsidR="00BE264D" w:rsidRPr="00981BFE" w:rsidRDefault="00BE264D" w:rsidP="00BE264D">
            <w:pPr>
              <w:spacing w:line="240" w:lineRule="auto"/>
              <w:rPr>
                <w:noProof/>
              </w:rPr>
            </w:pPr>
            <w:r w:rsidRPr="00981BFE">
              <w:rPr>
                <w:noProof/>
              </w:rPr>
              <w:t>cbdc.777 B2CRefundAuthNotification</w:t>
            </w:r>
          </w:p>
        </w:tc>
        <w:tc>
          <w:tcPr>
            <w:tcW w:w="1580" w:type="dxa"/>
            <w:tcBorders>
              <w:top w:val="nil"/>
              <w:left w:val="nil"/>
              <w:bottom w:val="single" w:sz="8" w:space="0" w:color="auto"/>
              <w:right w:val="single" w:sz="8" w:space="0" w:color="auto"/>
            </w:tcBorders>
            <w:shd w:val="clear" w:color="auto" w:fill="auto"/>
            <w:noWrap/>
            <w:vAlign w:val="center"/>
          </w:tcPr>
          <w:p w14:paraId="630507A3"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BE264D" w:rsidRPr="002A2891" w14:paraId="517F4AB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196EE5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642A966"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cbdc.014 InfoResponse</w:t>
            </w:r>
          </w:p>
        </w:tc>
        <w:tc>
          <w:tcPr>
            <w:tcW w:w="1580" w:type="dxa"/>
            <w:tcBorders>
              <w:top w:val="nil"/>
              <w:left w:val="nil"/>
              <w:bottom w:val="single" w:sz="8" w:space="0" w:color="auto"/>
              <w:right w:val="single" w:sz="8" w:space="0" w:color="auto"/>
            </w:tcBorders>
            <w:shd w:val="clear" w:color="auto" w:fill="auto"/>
            <w:noWrap/>
            <w:vAlign w:val="center"/>
          </w:tcPr>
          <w:p w14:paraId="46695218" w14:textId="77777777" w:rsidR="00BE264D" w:rsidRPr="000E44E6" w:rsidRDefault="00BE264D" w:rsidP="00BE264D">
            <w:pPr>
              <w:spacing w:line="240" w:lineRule="auto"/>
              <w:rPr>
                <w:rFonts w:ascii="Times New Roman" w:eastAsia="Times New Roman" w:hAnsi="Times New Roman"/>
                <w:lang w:eastAsia="ru-RU"/>
              </w:rPr>
            </w:pPr>
            <w:r w:rsidRPr="000E44E6">
              <w:rPr>
                <w:rFonts w:ascii="Times New Roman" w:eastAsia="Times New Roman" w:hAnsi="Times New Roman"/>
                <w:color w:val="FF0000"/>
                <w:lang w:val="ru-RU" w:eastAsia="ru-RU"/>
              </w:rPr>
              <w:t>2026.0</w:t>
            </w:r>
            <w:r w:rsidRPr="000E44E6">
              <w:rPr>
                <w:rFonts w:ascii="Times New Roman" w:eastAsia="Times New Roman" w:hAnsi="Times New Roman"/>
                <w:color w:val="FF0000"/>
                <w:lang w:eastAsia="ru-RU"/>
              </w:rPr>
              <w:t>9</w:t>
            </w:r>
          </w:p>
        </w:tc>
      </w:tr>
      <w:tr w:rsidR="00BE264D" w:rsidRPr="000E44E6" w14:paraId="00B1493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B62532E"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61DD97D"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cbdc.778 InfoRecipientNotification</w:t>
            </w:r>
          </w:p>
        </w:tc>
        <w:tc>
          <w:tcPr>
            <w:tcW w:w="1580" w:type="dxa"/>
            <w:tcBorders>
              <w:top w:val="nil"/>
              <w:left w:val="nil"/>
              <w:bottom w:val="single" w:sz="8" w:space="0" w:color="auto"/>
              <w:right w:val="single" w:sz="8" w:space="0" w:color="auto"/>
            </w:tcBorders>
            <w:shd w:val="clear" w:color="auto" w:fill="auto"/>
            <w:noWrap/>
          </w:tcPr>
          <w:p w14:paraId="622D58B7"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672E665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C516EB6"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B10FF67"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cbdc.778 InfoSenderNotification</w:t>
            </w:r>
          </w:p>
        </w:tc>
        <w:tc>
          <w:tcPr>
            <w:tcW w:w="1580" w:type="dxa"/>
            <w:tcBorders>
              <w:top w:val="nil"/>
              <w:left w:val="nil"/>
              <w:bottom w:val="single" w:sz="8" w:space="0" w:color="auto"/>
              <w:right w:val="single" w:sz="8" w:space="0" w:color="auto"/>
            </w:tcBorders>
            <w:shd w:val="clear" w:color="auto" w:fill="auto"/>
            <w:noWrap/>
          </w:tcPr>
          <w:p w14:paraId="6622FC1A" w14:textId="77777777" w:rsidR="00BE264D" w:rsidRPr="000E44E6" w:rsidRDefault="00BE264D" w:rsidP="00BE264D">
            <w:r w:rsidRPr="000E44E6">
              <w:rPr>
                <w:rFonts w:ascii="Times New Roman" w:eastAsia="Times New Roman" w:hAnsi="Times New Roman"/>
                <w:lang w:val="ru-RU" w:eastAsia="ru-RU"/>
              </w:rPr>
              <w:t>2026.07</w:t>
            </w:r>
          </w:p>
        </w:tc>
      </w:tr>
      <w:tr w:rsidR="00BE264D" w:rsidRPr="000E44E6" w14:paraId="3BDF983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A18B280"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084E0B9"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cbdc.010 GetCustomerWalletInfo</w:t>
            </w:r>
          </w:p>
        </w:tc>
        <w:tc>
          <w:tcPr>
            <w:tcW w:w="1580" w:type="dxa"/>
            <w:tcBorders>
              <w:top w:val="nil"/>
              <w:left w:val="nil"/>
              <w:bottom w:val="single" w:sz="8" w:space="0" w:color="auto"/>
              <w:right w:val="single" w:sz="8" w:space="0" w:color="auto"/>
            </w:tcBorders>
            <w:shd w:val="clear" w:color="auto" w:fill="auto"/>
            <w:noWrap/>
          </w:tcPr>
          <w:p w14:paraId="24ADD560" w14:textId="77777777" w:rsidR="00BE264D" w:rsidRPr="000E44E6" w:rsidRDefault="00BE264D" w:rsidP="00BE264D">
            <w:r w:rsidRPr="000E44E6">
              <w:rPr>
                <w:rFonts w:ascii="Times New Roman" w:eastAsia="Times New Roman" w:hAnsi="Times New Roman"/>
                <w:lang w:val="ru-RU" w:eastAsia="ru-RU"/>
              </w:rPr>
              <w:t>2026.01</w:t>
            </w:r>
          </w:p>
        </w:tc>
      </w:tr>
      <w:tr w:rsidR="00BE264D" w:rsidRPr="000E44E6" w14:paraId="50DB482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BE07099" w14:textId="77777777" w:rsidR="00BE264D" w:rsidRPr="000E44E6" w:rsidRDefault="00BE264D" w:rsidP="00EA1BFC">
            <w:pPr>
              <w:pStyle w:val="a3"/>
              <w:numPr>
                <w:ilvl w:val="0"/>
                <w:numId w:val="302"/>
              </w:numPr>
              <w:spacing w:line="240" w:lineRule="auto"/>
              <w:jc w:val="right"/>
              <w:rPr>
                <w:rFonts w:ascii="Times New Roman" w:eastAsia="Times New Roman" w:hAnsi="Times New Roman"/>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C4C4A8A"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cbdc.010 GetOrganisationWalletInfo</w:t>
            </w:r>
          </w:p>
        </w:tc>
        <w:tc>
          <w:tcPr>
            <w:tcW w:w="1580" w:type="dxa"/>
            <w:tcBorders>
              <w:top w:val="nil"/>
              <w:left w:val="nil"/>
              <w:bottom w:val="single" w:sz="8" w:space="0" w:color="auto"/>
              <w:right w:val="single" w:sz="8" w:space="0" w:color="auto"/>
            </w:tcBorders>
            <w:shd w:val="clear" w:color="auto" w:fill="auto"/>
            <w:noWrap/>
          </w:tcPr>
          <w:p w14:paraId="55D4695F" w14:textId="77777777" w:rsidR="00BE264D" w:rsidRPr="000E44E6" w:rsidRDefault="00BE264D" w:rsidP="00BE264D">
            <w:r w:rsidRPr="000E44E6">
              <w:rPr>
                <w:rFonts w:ascii="Times New Roman" w:eastAsia="Times New Roman" w:hAnsi="Times New Roman"/>
                <w:lang w:val="ru-RU" w:eastAsia="ru-RU"/>
              </w:rPr>
              <w:t>2026.01</w:t>
            </w:r>
          </w:p>
        </w:tc>
      </w:tr>
      <w:tr w:rsidR="00BE264D" w:rsidRPr="002A2891" w14:paraId="4DE0D54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76C474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FF653D7"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cbdc.011 ReturnCustomerWalletInfo</w:t>
            </w:r>
          </w:p>
        </w:tc>
        <w:tc>
          <w:tcPr>
            <w:tcW w:w="1580" w:type="dxa"/>
            <w:tcBorders>
              <w:top w:val="nil"/>
              <w:left w:val="nil"/>
              <w:bottom w:val="single" w:sz="8" w:space="0" w:color="auto"/>
              <w:right w:val="single" w:sz="8" w:space="0" w:color="auto"/>
            </w:tcBorders>
            <w:shd w:val="clear" w:color="auto" w:fill="auto"/>
            <w:noWrap/>
          </w:tcPr>
          <w:p w14:paraId="07FB4709" w14:textId="77777777" w:rsidR="00BE264D" w:rsidRPr="000E44E6" w:rsidRDefault="00BE264D" w:rsidP="00BE264D">
            <w:pPr>
              <w:rPr>
                <w:color w:val="FF0000"/>
              </w:rPr>
            </w:pPr>
            <w:r w:rsidRPr="00981BFE">
              <w:rPr>
                <w:rFonts w:ascii="Times New Roman" w:eastAsia="Times New Roman" w:hAnsi="Times New Roman"/>
                <w:color w:val="FF0000"/>
                <w:lang w:val="ru-RU" w:eastAsia="ru-RU"/>
              </w:rPr>
              <w:t>2026.0</w:t>
            </w:r>
            <w:r>
              <w:rPr>
                <w:rFonts w:ascii="Times New Roman" w:eastAsia="Times New Roman" w:hAnsi="Times New Roman"/>
                <w:color w:val="FF0000"/>
                <w:lang w:eastAsia="ru-RU"/>
              </w:rPr>
              <w:t>9</w:t>
            </w:r>
          </w:p>
        </w:tc>
      </w:tr>
      <w:tr w:rsidR="00BE264D" w:rsidRPr="002A2891" w14:paraId="1056878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562B054"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6134E72"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cbdc.011 ReturnOrganisationWalletInfo</w:t>
            </w:r>
          </w:p>
        </w:tc>
        <w:tc>
          <w:tcPr>
            <w:tcW w:w="1580" w:type="dxa"/>
            <w:tcBorders>
              <w:top w:val="nil"/>
              <w:left w:val="nil"/>
              <w:bottom w:val="single" w:sz="8" w:space="0" w:color="auto"/>
              <w:right w:val="single" w:sz="8" w:space="0" w:color="auto"/>
            </w:tcBorders>
            <w:shd w:val="clear" w:color="auto" w:fill="auto"/>
            <w:noWrap/>
          </w:tcPr>
          <w:p w14:paraId="5DB553A3" w14:textId="77777777" w:rsidR="00BE264D" w:rsidRPr="00981BFE" w:rsidRDefault="00BE264D" w:rsidP="00BE264D">
            <w:pPr>
              <w:rPr>
                <w:color w:val="FF0000"/>
              </w:rPr>
            </w:pPr>
            <w:r w:rsidRPr="00981BFE">
              <w:rPr>
                <w:rFonts w:ascii="Times New Roman" w:eastAsia="Times New Roman" w:hAnsi="Times New Roman"/>
                <w:color w:val="FF0000"/>
                <w:lang w:val="ru-RU" w:eastAsia="ru-RU"/>
              </w:rPr>
              <w:t>2026.0</w:t>
            </w:r>
            <w:r>
              <w:rPr>
                <w:rFonts w:ascii="Times New Roman" w:eastAsia="Times New Roman" w:hAnsi="Times New Roman"/>
                <w:color w:val="FF0000"/>
                <w:lang w:val="ru-RU" w:eastAsia="ru-RU"/>
              </w:rPr>
              <w:t>9</w:t>
            </w:r>
          </w:p>
        </w:tc>
      </w:tr>
      <w:tr w:rsidR="00BE264D" w:rsidRPr="002A2891" w14:paraId="2389D39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29A34C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0E7EEB1"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cbdc.010 GetFIWalletInfo</w:t>
            </w:r>
          </w:p>
        </w:tc>
        <w:tc>
          <w:tcPr>
            <w:tcW w:w="1580" w:type="dxa"/>
            <w:tcBorders>
              <w:top w:val="nil"/>
              <w:left w:val="nil"/>
              <w:bottom w:val="single" w:sz="8" w:space="0" w:color="auto"/>
              <w:right w:val="single" w:sz="8" w:space="0" w:color="auto"/>
            </w:tcBorders>
            <w:shd w:val="clear" w:color="auto" w:fill="auto"/>
            <w:noWrap/>
          </w:tcPr>
          <w:p w14:paraId="6CBCD6D0" w14:textId="77777777" w:rsidR="00BE264D" w:rsidRPr="00981BFE" w:rsidRDefault="00BE264D" w:rsidP="00BE264D">
            <w:r w:rsidRPr="00981BFE">
              <w:rPr>
                <w:rFonts w:ascii="Times New Roman" w:eastAsia="Times New Roman" w:hAnsi="Times New Roman"/>
                <w:lang w:val="ru-RU" w:eastAsia="ru-RU"/>
              </w:rPr>
              <w:t>2026.01</w:t>
            </w:r>
          </w:p>
        </w:tc>
      </w:tr>
      <w:tr w:rsidR="00BE264D" w:rsidRPr="002A2891" w14:paraId="74D30E6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986FC3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A873C00"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cbdc.011 ReturnFIWalletInfo</w:t>
            </w:r>
          </w:p>
        </w:tc>
        <w:tc>
          <w:tcPr>
            <w:tcW w:w="1580" w:type="dxa"/>
            <w:tcBorders>
              <w:top w:val="nil"/>
              <w:left w:val="nil"/>
              <w:bottom w:val="single" w:sz="8" w:space="0" w:color="auto"/>
              <w:right w:val="single" w:sz="8" w:space="0" w:color="auto"/>
            </w:tcBorders>
            <w:shd w:val="clear" w:color="auto" w:fill="auto"/>
            <w:noWrap/>
          </w:tcPr>
          <w:p w14:paraId="41159A73" w14:textId="77777777" w:rsidR="00BE264D" w:rsidRPr="000E44E6" w:rsidRDefault="00BE264D" w:rsidP="00BE264D">
            <w:r w:rsidRPr="000E44E6">
              <w:rPr>
                <w:rFonts w:ascii="Times New Roman" w:eastAsia="Times New Roman" w:hAnsi="Times New Roman"/>
                <w:lang w:val="ru-RU" w:eastAsia="ru-RU"/>
              </w:rPr>
              <w:t>2026.07</w:t>
            </w:r>
          </w:p>
        </w:tc>
      </w:tr>
      <w:tr w:rsidR="00BE264D" w:rsidRPr="002A2891" w14:paraId="44E1112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FDD9E4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40ED20E" w14:textId="77777777" w:rsidR="00BE264D" w:rsidRPr="00981BFE" w:rsidRDefault="00BE264D" w:rsidP="00BE264D">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cbdc.777 G2XRecipientNotification</w:t>
            </w:r>
          </w:p>
        </w:tc>
        <w:tc>
          <w:tcPr>
            <w:tcW w:w="1580" w:type="dxa"/>
            <w:tcBorders>
              <w:top w:val="nil"/>
              <w:left w:val="nil"/>
              <w:bottom w:val="single" w:sz="8" w:space="0" w:color="auto"/>
              <w:right w:val="single" w:sz="8" w:space="0" w:color="auto"/>
            </w:tcBorders>
            <w:shd w:val="clear" w:color="auto" w:fill="auto"/>
            <w:noWrap/>
          </w:tcPr>
          <w:p w14:paraId="579D3402" w14:textId="77777777" w:rsidR="00BE264D" w:rsidRPr="00981BFE" w:rsidRDefault="00BE264D" w:rsidP="00BE264D">
            <w:r w:rsidRPr="00981BFE">
              <w:rPr>
                <w:rFonts w:ascii="Times New Roman" w:eastAsia="Times New Roman" w:hAnsi="Times New Roman"/>
                <w:lang w:val="ru-RU" w:eastAsia="ru-RU"/>
              </w:rPr>
              <w:t>2026.01</w:t>
            </w:r>
          </w:p>
        </w:tc>
      </w:tr>
      <w:tr w:rsidR="00BE264D" w:rsidRPr="002A2891" w14:paraId="61384E8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95C22F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EB64C1A"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cbdc.050 MessageRe</w:t>
            </w:r>
            <w:r w:rsidRPr="00C3497B">
              <w:rPr>
                <w:rFonts w:ascii="Times New Roman" w:eastAsia="Times New Roman" w:hAnsi="Times New Roman"/>
                <w:lang w:eastAsia="ru-RU"/>
              </w:rPr>
              <w:t>s</w:t>
            </w:r>
            <w:r w:rsidRPr="00C3497B">
              <w:rPr>
                <w:rFonts w:ascii="Times New Roman" w:eastAsia="Times New Roman" w:hAnsi="Times New Roman"/>
                <w:lang w:val="ru-RU" w:eastAsia="ru-RU"/>
              </w:rPr>
              <w:t>en</w:t>
            </w:r>
            <w:r w:rsidRPr="00C3497B">
              <w:rPr>
                <w:rFonts w:ascii="Times New Roman" w:eastAsia="Times New Roman" w:hAnsi="Times New Roman"/>
                <w:lang w:eastAsia="ru-RU"/>
              </w:rPr>
              <w:t>d</w:t>
            </w:r>
            <w:r w:rsidRPr="00C3497B">
              <w:rPr>
                <w:rFonts w:ascii="Times New Roman" w:eastAsia="Times New Roman" w:hAnsi="Times New Roman"/>
                <w:lang w:val="ru-RU" w:eastAsia="ru-RU"/>
              </w:rPr>
              <w:t>Request</w:t>
            </w:r>
          </w:p>
        </w:tc>
        <w:tc>
          <w:tcPr>
            <w:tcW w:w="1580" w:type="dxa"/>
            <w:tcBorders>
              <w:top w:val="nil"/>
              <w:left w:val="nil"/>
              <w:bottom w:val="single" w:sz="8" w:space="0" w:color="auto"/>
              <w:right w:val="single" w:sz="8" w:space="0" w:color="auto"/>
            </w:tcBorders>
            <w:shd w:val="clear" w:color="auto" w:fill="auto"/>
            <w:noWrap/>
            <w:vAlign w:val="center"/>
          </w:tcPr>
          <w:p w14:paraId="22924A47"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3BD4BFD3"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82A390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6D9EE00"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ClientAMLCFTMessage</w:t>
            </w:r>
          </w:p>
        </w:tc>
        <w:tc>
          <w:tcPr>
            <w:tcW w:w="1580" w:type="dxa"/>
            <w:tcBorders>
              <w:top w:val="nil"/>
              <w:left w:val="nil"/>
              <w:bottom w:val="single" w:sz="8" w:space="0" w:color="auto"/>
              <w:right w:val="single" w:sz="8" w:space="0" w:color="auto"/>
            </w:tcBorders>
            <w:shd w:val="clear" w:color="auto" w:fill="auto"/>
            <w:noWrap/>
            <w:vAlign w:val="center"/>
          </w:tcPr>
          <w:p w14:paraId="418C3B89"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4DC7CF4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BCFDF4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0B6DBDA"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Delay</w:t>
            </w:r>
          </w:p>
        </w:tc>
        <w:tc>
          <w:tcPr>
            <w:tcW w:w="1580" w:type="dxa"/>
            <w:tcBorders>
              <w:top w:val="nil"/>
              <w:left w:val="nil"/>
              <w:bottom w:val="single" w:sz="8" w:space="0" w:color="auto"/>
              <w:right w:val="single" w:sz="8" w:space="0" w:color="auto"/>
            </w:tcBorders>
            <w:shd w:val="clear" w:color="auto" w:fill="auto"/>
            <w:noWrap/>
            <w:vAlign w:val="center"/>
          </w:tcPr>
          <w:p w14:paraId="221D014E"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003EC6C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567844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F4A5515"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Rejection</w:t>
            </w:r>
          </w:p>
        </w:tc>
        <w:tc>
          <w:tcPr>
            <w:tcW w:w="1580" w:type="dxa"/>
            <w:tcBorders>
              <w:top w:val="nil"/>
              <w:left w:val="nil"/>
              <w:bottom w:val="single" w:sz="8" w:space="0" w:color="auto"/>
              <w:right w:val="single" w:sz="8" w:space="0" w:color="auto"/>
            </w:tcBorders>
            <w:shd w:val="clear" w:color="auto" w:fill="auto"/>
            <w:noWrap/>
            <w:vAlign w:val="center"/>
          </w:tcPr>
          <w:p w14:paraId="11AEF6CD"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027BFAD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35D866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5F92443"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ClientAMLCFTReceipt</w:t>
            </w:r>
          </w:p>
        </w:tc>
        <w:tc>
          <w:tcPr>
            <w:tcW w:w="1580" w:type="dxa"/>
            <w:tcBorders>
              <w:top w:val="nil"/>
              <w:left w:val="nil"/>
              <w:bottom w:val="single" w:sz="8" w:space="0" w:color="auto"/>
              <w:right w:val="single" w:sz="8" w:space="0" w:color="auto"/>
            </w:tcBorders>
            <w:shd w:val="clear" w:color="auto" w:fill="auto"/>
            <w:noWrap/>
            <w:vAlign w:val="center"/>
          </w:tcPr>
          <w:p w14:paraId="31F0EB34"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58A1F2C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951DDF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4BE50B7"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DelayReceipt</w:t>
            </w:r>
          </w:p>
        </w:tc>
        <w:tc>
          <w:tcPr>
            <w:tcW w:w="1580" w:type="dxa"/>
            <w:tcBorders>
              <w:top w:val="nil"/>
              <w:left w:val="nil"/>
              <w:bottom w:val="single" w:sz="8" w:space="0" w:color="auto"/>
              <w:right w:val="single" w:sz="8" w:space="0" w:color="auto"/>
            </w:tcBorders>
            <w:shd w:val="clear" w:color="auto" w:fill="auto"/>
            <w:noWrap/>
            <w:vAlign w:val="center"/>
          </w:tcPr>
          <w:p w14:paraId="142B3521"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11A54F5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7EA9FB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EFD3160"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RejectionReceipt</w:t>
            </w:r>
          </w:p>
        </w:tc>
        <w:tc>
          <w:tcPr>
            <w:tcW w:w="1580" w:type="dxa"/>
            <w:tcBorders>
              <w:top w:val="nil"/>
              <w:left w:val="nil"/>
              <w:bottom w:val="single" w:sz="8" w:space="0" w:color="auto"/>
              <w:right w:val="single" w:sz="8" w:space="0" w:color="auto"/>
            </w:tcBorders>
            <w:shd w:val="clear" w:color="auto" w:fill="auto"/>
            <w:noWrap/>
            <w:vAlign w:val="center"/>
          </w:tcPr>
          <w:p w14:paraId="325C152E"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6A33541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DE291D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8015333"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cbdc.108 SETCancelRequest</w:t>
            </w:r>
          </w:p>
        </w:tc>
        <w:tc>
          <w:tcPr>
            <w:tcW w:w="1580" w:type="dxa"/>
            <w:tcBorders>
              <w:top w:val="nil"/>
              <w:left w:val="nil"/>
              <w:bottom w:val="single" w:sz="8" w:space="0" w:color="auto"/>
              <w:right w:val="single" w:sz="8" w:space="0" w:color="auto"/>
            </w:tcBorders>
            <w:shd w:val="clear" w:color="auto" w:fill="auto"/>
            <w:noWrap/>
            <w:vAlign w:val="center"/>
          </w:tcPr>
          <w:p w14:paraId="75E1958E"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4F9A3FF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E2E82D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95DAB85"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AllSETCancelOperationModel</w:t>
            </w:r>
          </w:p>
        </w:tc>
        <w:tc>
          <w:tcPr>
            <w:tcW w:w="1580" w:type="dxa"/>
            <w:tcBorders>
              <w:top w:val="nil"/>
              <w:left w:val="nil"/>
              <w:bottom w:val="single" w:sz="8" w:space="0" w:color="auto"/>
              <w:right w:val="single" w:sz="8" w:space="0" w:color="auto"/>
            </w:tcBorders>
            <w:shd w:val="clear" w:color="auto" w:fill="auto"/>
            <w:noWrap/>
            <w:vAlign w:val="center"/>
          </w:tcPr>
          <w:p w14:paraId="498A0979"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03F1C7E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B950534"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EF57C3F"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SETCancelOperationModel</w:t>
            </w:r>
          </w:p>
        </w:tc>
        <w:tc>
          <w:tcPr>
            <w:tcW w:w="1580" w:type="dxa"/>
            <w:tcBorders>
              <w:top w:val="nil"/>
              <w:left w:val="nil"/>
              <w:bottom w:val="single" w:sz="8" w:space="0" w:color="auto"/>
              <w:right w:val="single" w:sz="8" w:space="0" w:color="auto"/>
            </w:tcBorders>
            <w:shd w:val="clear" w:color="auto" w:fill="auto"/>
            <w:noWrap/>
            <w:vAlign w:val="center"/>
          </w:tcPr>
          <w:p w14:paraId="3AAC6D81"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64744AC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D8FB5AC"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D397AE0"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AllSETCancelOperation</w:t>
            </w:r>
          </w:p>
        </w:tc>
        <w:tc>
          <w:tcPr>
            <w:tcW w:w="1580" w:type="dxa"/>
            <w:tcBorders>
              <w:top w:val="nil"/>
              <w:left w:val="nil"/>
              <w:bottom w:val="single" w:sz="8" w:space="0" w:color="auto"/>
              <w:right w:val="single" w:sz="8" w:space="0" w:color="auto"/>
            </w:tcBorders>
            <w:shd w:val="clear" w:color="auto" w:fill="auto"/>
            <w:noWrap/>
            <w:vAlign w:val="center"/>
          </w:tcPr>
          <w:p w14:paraId="612BB2B9"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6C43EE0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C64CF5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274094A"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SETCancelOperation</w:t>
            </w:r>
          </w:p>
        </w:tc>
        <w:tc>
          <w:tcPr>
            <w:tcW w:w="1580" w:type="dxa"/>
            <w:tcBorders>
              <w:top w:val="nil"/>
              <w:left w:val="nil"/>
              <w:bottom w:val="single" w:sz="8" w:space="0" w:color="auto"/>
              <w:right w:val="single" w:sz="8" w:space="0" w:color="auto"/>
            </w:tcBorders>
            <w:shd w:val="clear" w:color="auto" w:fill="auto"/>
            <w:noWrap/>
            <w:vAlign w:val="center"/>
          </w:tcPr>
          <w:p w14:paraId="589521F1"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3481F7D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50F1CF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FD81AC2"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SETCancelFINotification</w:t>
            </w:r>
          </w:p>
        </w:tc>
        <w:tc>
          <w:tcPr>
            <w:tcW w:w="1580" w:type="dxa"/>
            <w:tcBorders>
              <w:top w:val="nil"/>
              <w:left w:val="nil"/>
              <w:bottom w:val="single" w:sz="8" w:space="0" w:color="auto"/>
              <w:right w:val="single" w:sz="8" w:space="0" w:color="auto"/>
            </w:tcBorders>
            <w:shd w:val="clear" w:color="auto" w:fill="auto"/>
            <w:noWrap/>
            <w:vAlign w:val="center"/>
          </w:tcPr>
          <w:p w14:paraId="10876031"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51FF2A8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90EBEBC"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5B83040"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SETCancelOperationNotification</w:t>
            </w:r>
          </w:p>
        </w:tc>
        <w:tc>
          <w:tcPr>
            <w:tcW w:w="1580" w:type="dxa"/>
            <w:tcBorders>
              <w:top w:val="nil"/>
              <w:left w:val="nil"/>
              <w:bottom w:val="single" w:sz="8" w:space="0" w:color="auto"/>
              <w:right w:val="single" w:sz="8" w:space="0" w:color="auto"/>
            </w:tcBorders>
            <w:shd w:val="clear" w:color="auto" w:fill="auto"/>
            <w:noWrap/>
            <w:vAlign w:val="center"/>
          </w:tcPr>
          <w:p w14:paraId="461FEE20"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3C4FB51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50F3BE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47A1C54"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cbdc.120 AccessTerminationMessage</w:t>
            </w:r>
          </w:p>
        </w:tc>
        <w:tc>
          <w:tcPr>
            <w:tcW w:w="1580" w:type="dxa"/>
            <w:tcBorders>
              <w:top w:val="nil"/>
              <w:left w:val="nil"/>
              <w:bottom w:val="single" w:sz="8" w:space="0" w:color="auto"/>
              <w:right w:val="single" w:sz="8" w:space="0" w:color="auto"/>
            </w:tcBorders>
            <w:shd w:val="clear" w:color="auto" w:fill="auto"/>
            <w:noWrap/>
            <w:vAlign w:val="center"/>
          </w:tcPr>
          <w:p w14:paraId="0B9DB5AF"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5B97B6F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8E32E3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E71AFCE"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cbdc.121 AccessTerminationNotification</w:t>
            </w:r>
          </w:p>
        </w:tc>
        <w:tc>
          <w:tcPr>
            <w:tcW w:w="1580" w:type="dxa"/>
            <w:tcBorders>
              <w:top w:val="nil"/>
              <w:left w:val="nil"/>
              <w:bottom w:val="single" w:sz="8" w:space="0" w:color="auto"/>
              <w:right w:val="single" w:sz="8" w:space="0" w:color="auto"/>
            </w:tcBorders>
            <w:shd w:val="clear" w:color="auto" w:fill="auto"/>
            <w:noWrap/>
            <w:vAlign w:val="center"/>
          </w:tcPr>
          <w:p w14:paraId="0A723CEB" w14:textId="77777777" w:rsidR="00BE264D" w:rsidRPr="00C3497B" w:rsidRDefault="00BE264D" w:rsidP="00BE264D">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BE264D" w:rsidRPr="002A2891" w14:paraId="1EA3939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654343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765260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cbdc.004 C2B</w:t>
            </w:r>
          </w:p>
        </w:tc>
        <w:tc>
          <w:tcPr>
            <w:tcW w:w="1580" w:type="dxa"/>
            <w:tcBorders>
              <w:top w:val="nil"/>
              <w:left w:val="nil"/>
              <w:bottom w:val="single" w:sz="8" w:space="0" w:color="auto"/>
              <w:right w:val="single" w:sz="8" w:space="0" w:color="auto"/>
            </w:tcBorders>
            <w:shd w:val="clear" w:color="auto" w:fill="auto"/>
            <w:noWrap/>
            <w:vAlign w:val="center"/>
          </w:tcPr>
          <w:p w14:paraId="0E70F63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w:t>
            </w:r>
            <w:r>
              <w:rPr>
                <w:rFonts w:ascii="Times New Roman" w:eastAsia="Times New Roman" w:hAnsi="Times New Roman"/>
                <w:color w:val="000000"/>
                <w:lang w:val="ru-RU" w:eastAsia="ru-RU"/>
              </w:rPr>
              <w:t>5</w:t>
            </w:r>
            <w:r w:rsidRPr="00DC53DB">
              <w:rPr>
                <w:rFonts w:ascii="Times New Roman" w:eastAsia="Times New Roman" w:hAnsi="Times New Roman"/>
                <w:color w:val="000000"/>
                <w:lang w:val="ru-RU" w:eastAsia="ru-RU"/>
              </w:rPr>
              <w:t>.07</w:t>
            </w:r>
          </w:p>
        </w:tc>
      </w:tr>
      <w:tr w:rsidR="00BE264D" w:rsidRPr="002A2891" w14:paraId="13E6A67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4621DB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31AB3B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C2BPossibilityRequest</w:t>
            </w:r>
          </w:p>
        </w:tc>
        <w:tc>
          <w:tcPr>
            <w:tcW w:w="1580" w:type="dxa"/>
            <w:tcBorders>
              <w:top w:val="nil"/>
              <w:left w:val="nil"/>
              <w:bottom w:val="single" w:sz="8" w:space="0" w:color="auto"/>
              <w:right w:val="single" w:sz="8" w:space="0" w:color="auto"/>
            </w:tcBorders>
            <w:shd w:val="clear" w:color="auto" w:fill="auto"/>
            <w:noWrap/>
            <w:vAlign w:val="center"/>
          </w:tcPr>
          <w:p w14:paraId="726E7E0D"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24F5FEB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28E0DA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EAED6B9"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cbdc.013 C2BPossibilityResponse</w:t>
            </w:r>
          </w:p>
        </w:tc>
        <w:tc>
          <w:tcPr>
            <w:tcW w:w="1580" w:type="dxa"/>
            <w:tcBorders>
              <w:top w:val="nil"/>
              <w:left w:val="nil"/>
              <w:bottom w:val="single" w:sz="8" w:space="0" w:color="auto"/>
              <w:right w:val="single" w:sz="8" w:space="0" w:color="auto"/>
            </w:tcBorders>
            <w:shd w:val="clear" w:color="auto" w:fill="auto"/>
            <w:noWrap/>
            <w:vAlign w:val="center"/>
          </w:tcPr>
          <w:p w14:paraId="4470583D"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2026.07</w:t>
            </w:r>
          </w:p>
        </w:tc>
      </w:tr>
      <w:tr w:rsidR="00BE264D" w:rsidRPr="002A2891" w14:paraId="03FDBB8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C38A0AC"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378AE30"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C2BBusinessNotification</w:t>
            </w:r>
          </w:p>
        </w:tc>
        <w:tc>
          <w:tcPr>
            <w:tcW w:w="1580" w:type="dxa"/>
            <w:tcBorders>
              <w:top w:val="nil"/>
              <w:left w:val="nil"/>
              <w:bottom w:val="single" w:sz="8" w:space="0" w:color="auto"/>
              <w:right w:val="single" w:sz="8" w:space="0" w:color="auto"/>
            </w:tcBorders>
            <w:shd w:val="clear" w:color="auto" w:fill="auto"/>
            <w:noWrap/>
            <w:vAlign w:val="center"/>
          </w:tcPr>
          <w:p w14:paraId="77BF611E" w14:textId="29F15A8D" w:rsidR="00BE264D" w:rsidRPr="002A2891" w:rsidRDefault="003940EB" w:rsidP="00BE264D">
            <w:pPr>
              <w:spacing w:line="240" w:lineRule="auto"/>
              <w:rPr>
                <w:rFonts w:ascii="Times New Roman" w:eastAsia="Times New Roman" w:hAnsi="Times New Roman"/>
                <w:color w:val="000000"/>
                <w:lang w:val="ru-RU" w:eastAsia="ru-RU"/>
              </w:rPr>
            </w:pPr>
            <w:r w:rsidRPr="00981BFE">
              <w:rPr>
                <w:rFonts w:ascii="Times New Roman" w:eastAsia="Times New Roman" w:hAnsi="Times New Roman"/>
                <w:color w:val="FF0000"/>
                <w:lang w:val="ru-RU" w:eastAsia="ru-RU"/>
              </w:rPr>
              <w:t>2026.0</w:t>
            </w:r>
            <w:r>
              <w:rPr>
                <w:rFonts w:ascii="Times New Roman" w:eastAsia="Times New Roman" w:hAnsi="Times New Roman"/>
                <w:color w:val="FF0000"/>
                <w:lang w:val="ru-RU" w:eastAsia="ru-RU"/>
              </w:rPr>
              <w:t>9</w:t>
            </w:r>
          </w:p>
        </w:tc>
      </w:tr>
      <w:tr w:rsidR="00BE264D" w:rsidRPr="002A2891" w14:paraId="47AEEB2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80F043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322000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C2BCustomerNotification</w:t>
            </w:r>
          </w:p>
        </w:tc>
        <w:tc>
          <w:tcPr>
            <w:tcW w:w="1580" w:type="dxa"/>
            <w:tcBorders>
              <w:top w:val="nil"/>
              <w:left w:val="nil"/>
              <w:bottom w:val="single" w:sz="8" w:space="0" w:color="auto"/>
              <w:right w:val="single" w:sz="8" w:space="0" w:color="auto"/>
            </w:tcBorders>
            <w:shd w:val="clear" w:color="auto" w:fill="auto"/>
            <w:noWrap/>
            <w:vAlign w:val="center"/>
          </w:tcPr>
          <w:p w14:paraId="3A682061"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1A867F5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C80F13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9B1C87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cbdc.050 MessageStatusRequest</w:t>
            </w:r>
          </w:p>
        </w:tc>
        <w:tc>
          <w:tcPr>
            <w:tcW w:w="1580" w:type="dxa"/>
            <w:tcBorders>
              <w:top w:val="nil"/>
              <w:left w:val="nil"/>
              <w:bottom w:val="single" w:sz="8" w:space="0" w:color="auto"/>
              <w:right w:val="single" w:sz="8" w:space="0" w:color="auto"/>
            </w:tcBorders>
            <w:shd w:val="clear" w:color="auto" w:fill="auto"/>
            <w:noWrap/>
            <w:vAlign w:val="center"/>
          </w:tcPr>
          <w:p w14:paraId="5463FA4F"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4FE63A7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4CF1F5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8F323E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cbdc.051 MessageStatusResponse</w:t>
            </w:r>
          </w:p>
        </w:tc>
        <w:tc>
          <w:tcPr>
            <w:tcW w:w="1580" w:type="dxa"/>
            <w:tcBorders>
              <w:top w:val="nil"/>
              <w:left w:val="nil"/>
              <w:bottom w:val="single" w:sz="8" w:space="0" w:color="auto"/>
              <w:right w:val="single" w:sz="8" w:space="0" w:color="auto"/>
            </w:tcBorders>
            <w:shd w:val="clear" w:color="auto" w:fill="auto"/>
            <w:noWrap/>
            <w:vAlign w:val="center"/>
          </w:tcPr>
          <w:p w14:paraId="72B61F93"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1B26B3E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E5EE9C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A3BA11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StatusReport</w:t>
            </w:r>
          </w:p>
        </w:tc>
        <w:tc>
          <w:tcPr>
            <w:tcW w:w="1580" w:type="dxa"/>
            <w:tcBorders>
              <w:top w:val="nil"/>
              <w:left w:val="nil"/>
              <w:bottom w:val="single" w:sz="8" w:space="0" w:color="auto"/>
              <w:right w:val="single" w:sz="8" w:space="0" w:color="auto"/>
            </w:tcBorders>
            <w:shd w:val="clear" w:color="auto" w:fill="auto"/>
            <w:noWrap/>
            <w:vAlign w:val="center"/>
          </w:tcPr>
          <w:p w14:paraId="4C9F6D08"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3BB0797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6D0A99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E07E02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CCStatusReport</w:t>
            </w:r>
          </w:p>
        </w:tc>
        <w:tc>
          <w:tcPr>
            <w:tcW w:w="1580" w:type="dxa"/>
            <w:tcBorders>
              <w:top w:val="nil"/>
              <w:left w:val="nil"/>
              <w:bottom w:val="single" w:sz="8" w:space="0" w:color="auto"/>
              <w:right w:val="single" w:sz="8" w:space="0" w:color="auto"/>
            </w:tcBorders>
            <w:shd w:val="clear" w:color="auto" w:fill="auto"/>
            <w:noWrap/>
            <w:vAlign w:val="center"/>
          </w:tcPr>
          <w:p w14:paraId="0F2FE6A8"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60D28893"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C2FF00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617AEFB"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IssStatusReport</w:t>
            </w:r>
          </w:p>
        </w:tc>
        <w:tc>
          <w:tcPr>
            <w:tcW w:w="1580" w:type="dxa"/>
            <w:tcBorders>
              <w:top w:val="nil"/>
              <w:left w:val="nil"/>
              <w:bottom w:val="single" w:sz="8" w:space="0" w:color="auto"/>
              <w:right w:val="single" w:sz="8" w:space="0" w:color="auto"/>
            </w:tcBorders>
            <w:shd w:val="clear" w:color="auto" w:fill="auto"/>
            <w:noWrap/>
            <w:vAlign w:val="center"/>
          </w:tcPr>
          <w:p w14:paraId="65A0B1D1"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2BD14593"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7CE4D9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08359B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ProbeNotification</w:t>
            </w:r>
          </w:p>
        </w:tc>
        <w:tc>
          <w:tcPr>
            <w:tcW w:w="1580" w:type="dxa"/>
            <w:tcBorders>
              <w:top w:val="nil"/>
              <w:left w:val="nil"/>
              <w:bottom w:val="single" w:sz="8" w:space="0" w:color="auto"/>
              <w:right w:val="single" w:sz="8" w:space="0" w:color="auto"/>
            </w:tcBorders>
            <w:shd w:val="clear" w:color="auto" w:fill="auto"/>
            <w:noWrap/>
            <w:vAlign w:val="center"/>
          </w:tcPr>
          <w:p w14:paraId="1A14D237"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35037F0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666D7B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26E73FB"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cbdc.999 Probe</w:t>
            </w:r>
          </w:p>
        </w:tc>
        <w:tc>
          <w:tcPr>
            <w:tcW w:w="1580" w:type="dxa"/>
            <w:tcBorders>
              <w:top w:val="nil"/>
              <w:left w:val="nil"/>
              <w:bottom w:val="single" w:sz="8" w:space="0" w:color="auto"/>
              <w:right w:val="single" w:sz="8" w:space="0" w:color="auto"/>
            </w:tcBorders>
            <w:shd w:val="clear" w:color="auto" w:fill="auto"/>
            <w:noWrap/>
            <w:vAlign w:val="center"/>
          </w:tcPr>
          <w:p w14:paraId="62641842"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BE264D" w:rsidRPr="002A2891" w14:paraId="2AFA3E1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22D4BB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EBDB3D1"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CustomerDataFIAdministrationRequest</w:t>
            </w:r>
          </w:p>
        </w:tc>
        <w:tc>
          <w:tcPr>
            <w:tcW w:w="1580" w:type="dxa"/>
            <w:tcBorders>
              <w:top w:val="nil"/>
              <w:left w:val="nil"/>
              <w:bottom w:val="single" w:sz="8" w:space="0" w:color="auto"/>
              <w:right w:val="single" w:sz="8" w:space="0" w:color="auto"/>
            </w:tcBorders>
            <w:shd w:val="clear" w:color="auto" w:fill="auto"/>
            <w:noWrap/>
            <w:vAlign w:val="center"/>
          </w:tcPr>
          <w:p w14:paraId="4EA8560E" w14:textId="77777777" w:rsidR="00BE264D" w:rsidRPr="00047988" w:rsidRDefault="00BE264D" w:rsidP="00BE264D">
            <w:pPr>
              <w:spacing w:line="240" w:lineRule="auto"/>
              <w:rPr>
                <w:rFonts w:ascii="Times New Roman" w:eastAsia="Times New Roman" w:hAnsi="Times New Roman"/>
                <w:color w:val="000000"/>
                <w:lang w:eastAsia="ru-RU"/>
              </w:rPr>
            </w:pPr>
            <w:r>
              <w:rPr>
                <w:rFonts w:ascii="Times New Roman" w:eastAsia="Times New Roman" w:hAnsi="Times New Roman"/>
                <w:color w:val="FF0000"/>
                <w:lang w:eastAsia="ru-RU"/>
              </w:rPr>
              <w:t>2026.09</w:t>
            </w:r>
          </w:p>
        </w:tc>
      </w:tr>
      <w:tr w:rsidR="00BE264D" w:rsidRPr="002A2891" w14:paraId="3AF9AC2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D2DAF0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C9FBCB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CustomerIdentifiersRequest</w:t>
            </w:r>
          </w:p>
        </w:tc>
        <w:tc>
          <w:tcPr>
            <w:tcW w:w="1580" w:type="dxa"/>
            <w:tcBorders>
              <w:top w:val="nil"/>
              <w:left w:val="nil"/>
              <w:bottom w:val="single" w:sz="8" w:space="0" w:color="auto"/>
              <w:right w:val="single" w:sz="8" w:space="0" w:color="auto"/>
            </w:tcBorders>
            <w:shd w:val="clear" w:color="auto" w:fill="auto"/>
            <w:noWrap/>
            <w:vAlign w:val="center"/>
          </w:tcPr>
          <w:p w14:paraId="57177BEA" w14:textId="77777777" w:rsidR="00BE264D" w:rsidRPr="00047988" w:rsidRDefault="00BE264D" w:rsidP="00BE264D">
            <w:pPr>
              <w:spacing w:line="240" w:lineRule="auto"/>
              <w:rPr>
                <w:rFonts w:ascii="Times New Roman" w:eastAsia="Times New Roman" w:hAnsi="Times New Roman"/>
                <w:color w:val="000000"/>
                <w:lang w:eastAsia="ru-RU"/>
              </w:rPr>
            </w:pPr>
            <w:r>
              <w:rPr>
                <w:rFonts w:ascii="Times New Roman" w:eastAsia="Times New Roman" w:hAnsi="Times New Roman"/>
                <w:color w:val="FF0000"/>
                <w:lang w:eastAsia="ru-RU"/>
              </w:rPr>
              <w:t>2026.09</w:t>
            </w:r>
          </w:p>
        </w:tc>
      </w:tr>
      <w:tr w:rsidR="00BE264D" w:rsidRPr="002A2891" w14:paraId="03EE7DE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74D4BF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B677A94"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OrganisationDataFIAdministrationRequest</w:t>
            </w:r>
          </w:p>
        </w:tc>
        <w:tc>
          <w:tcPr>
            <w:tcW w:w="1580" w:type="dxa"/>
            <w:tcBorders>
              <w:top w:val="nil"/>
              <w:left w:val="nil"/>
              <w:bottom w:val="single" w:sz="8" w:space="0" w:color="auto"/>
              <w:right w:val="single" w:sz="8" w:space="0" w:color="auto"/>
            </w:tcBorders>
            <w:shd w:val="clear" w:color="auto" w:fill="auto"/>
            <w:noWrap/>
            <w:vAlign w:val="center"/>
          </w:tcPr>
          <w:p w14:paraId="1BD63651" w14:textId="77777777" w:rsidR="00BE264D" w:rsidRPr="002A2891" w:rsidRDefault="00BE264D" w:rsidP="00BE264D">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BE264D" w:rsidRPr="002A2891" w14:paraId="1AD2847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F60841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4B7841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OrganisationIdentifiersRequest</w:t>
            </w:r>
          </w:p>
        </w:tc>
        <w:tc>
          <w:tcPr>
            <w:tcW w:w="1580" w:type="dxa"/>
            <w:tcBorders>
              <w:top w:val="nil"/>
              <w:left w:val="nil"/>
              <w:bottom w:val="single" w:sz="8" w:space="0" w:color="auto"/>
              <w:right w:val="single" w:sz="8" w:space="0" w:color="auto"/>
            </w:tcBorders>
            <w:shd w:val="clear" w:color="auto" w:fill="auto"/>
            <w:noWrap/>
            <w:vAlign w:val="center"/>
          </w:tcPr>
          <w:p w14:paraId="6F549484" w14:textId="77777777" w:rsidR="00BE264D" w:rsidRPr="00143B93" w:rsidRDefault="00BE264D" w:rsidP="00BE264D">
            <w:pPr>
              <w:spacing w:line="240" w:lineRule="auto"/>
              <w:rPr>
                <w:rFonts w:ascii="Times New Roman" w:eastAsia="Times New Roman" w:hAnsi="Times New Roman"/>
                <w:color w:val="000000"/>
                <w:lang w:eastAsia="ru-RU"/>
              </w:rPr>
            </w:pPr>
            <w:r>
              <w:rPr>
                <w:rFonts w:ascii="Times New Roman" w:eastAsia="Times New Roman" w:hAnsi="Times New Roman"/>
                <w:color w:val="FF0000"/>
                <w:lang w:eastAsia="ru-RU"/>
              </w:rPr>
              <w:t>2026.09</w:t>
            </w:r>
          </w:p>
        </w:tc>
      </w:tr>
      <w:tr w:rsidR="00BE264D" w:rsidRPr="002A2891" w14:paraId="6AE62C5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92F998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221858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ClientDataFIAdministrationNotification</w:t>
            </w:r>
          </w:p>
        </w:tc>
        <w:tc>
          <w:tcPr>
            <w:tcW w:w="1580" w:type="dxa"/>
            <w:tcBorders>
              <w:top w:val="nil"/>
              <w:left w:val="nil"/>
              <w:bottom w:val="single" w:sz="8" w:space="0" w:color="auto"/>
              <w:right w:val="single" w:sz="8" w:space="0" w:color="auto"/>
            </w:tcBorders>
            <w:shd w:val="clear" w:color="auto" w:fill="auto"/>
            <w:noWrap/>
            <w:vAlign w:val="center"/>
          </w:tcPr>
          <w:p w14:paraId="6B0CF37F" w14:textId="77777777" w:rsidR="00BE264D" w:rsidRPr="00143B93" w:rsidRDefault="00BE264D" w:rsidP="00BE264D">
            <w:pPr>
              <w:spacing w:line="240" w:lineRule="auto"/>
              <w:rPr>
                <w:rFonts w:ascii="Times New Roman" w:eastAsia="Times New Roman" w:hAnsi="Times New Roman"/>
                <w:color w:val="000000"/>
                <w:lang w:eastAsia="ru-RU"/>
              </w:rPr>
            </w:pPr>
            <w:r w:rsidRPr="00DC53DB">
              <w:rPr>
                <w:rFonts w:ascii="Times New Roman" w:eastAsia="Times New Roman" w:hAnsi="Times New Roman"/>
                <w:color w:val="000000"/>
                <w:lang w:val="ru-RU" w:eastAsia="ru-RU"/>
              </w:rPr>
              <w:t>2025.01</w:t>
            </w:r>
          </w:p>
        </w:tc>
      </w:tr>
      <w:tr w:rsidR="00BE264D" w:rsidRPr="002A2891" w14:paraId="25849E4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B402AA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7B1E852"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ClientIdentifiersNotification</w:t>
            </w:r>
          </w:p>
        </w:tc>
        <w:tc>
          <w:tcPr>
            <w:tcW w:w="1580" w:type="dxa"/>
            <w:tcBorders>
              <w:top w:val="nil"/>
              <w:left w:val="nil"/>
              <w:bottom w:val="single" w:sz="8" w:space="0" w:color="auto"/>
              <w:right w:val="single" w:sz="8" w:space="0" w:color="auto"/>
            </w:tcBorders>
            <w:shd w:val="clear" w:color="auto" w:fill="auto"/>
            <w:noWrap/>
            <w:vAlign w:val="center"/>
          </w:tcPr>
          <w:p w14:paraId="4F2A517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BE264D" w:rsidRPr="002A2891" w14:paraId="23B37E9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BB98F7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8C0C6FB"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cbdc.027 ClientWalletRestrictionNotification</w:t>
            </w:r>
          </w:p>
        </w:tc>
        <w:tc>
          <w:tcPr>
            <w:tcW w:w="1580" w:type="dxa"/>
            <w:tcBorders>
              <w:top w:val="nil"/>
              <w:left w:val="nil"/>
              <w:bottom w:val="single" w:sz="8" w:space="0" w:color="auto"/>
              <w:right w:val="single" w:sz="8" w:space="0" w:color="auto"/>
            </w:tcBorders>
            <w:shd w:val="clear" w:color="auto" w:fill="auto"/>
            <w:noWrap/>
            <w:vAlign w:val="center"/>
          </w:tcPr>
          <w:p w14:paraId="269E5870" w14:textId="77777777" w:rsidR="00BE264D" w:rsidRPr="00DC53DB" w:rsidRDefault="00BE264D" w:rsidP="00BE264D">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BE264D" w:rsidRPr="002A2891" w14:paraId="1D27FB48" w14:textId="77777777" w:rsidTr="002A1F80">
        <w:trPr>
          <w:trHeight w:val="40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80BCEF4"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80F42A7"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cbdc.029 ClientWalletArrestNotification</w:t>
            </w:r>
          </w:p>
        </w:tc>
        <w:tc>
          <w:tcPr>
            <w:tcW w:w="1580" w:type="dxa"/>
            <w:tcBorders>
              <w:top w:val="nil"/>
              <w:left w:val="nil"/>
              <w:bottom w:val="single" w:sz="8" w:space="0" w:color="auto"/>
              <w:right w:val="single" w:sz="8" w:space="0" w:color="auto"/>
            </w:tcBorders>
            <w:shd w:val="clear" w:color="auto" w:fill="auto"/>
            <w:noWrap/>
            <w:vAlign w:val="center"/>
          </w:tcPr>
          <w:p w14:paraId="3C7CDC9B" w14:textId="77777777" w:rsidR="00BE264D" w:rsidRPr="00DC53DB" w:rsidRDefault="00BE264D" w:rsidP="00BE264D">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BE264D" w:rsidRPr="002A2891" w14:paraId="7EF508B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1DFABE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CD1D5D2"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EventNotification</w:t>
            </w:r>
          </w:p>
        </w:tc>
        <w:tc>
          <w:tcPr>
            <w:tcW w:w="1580" w:type="dxa"/>
            <w:tcBorders>
              <w:top w:val="nil"/>
              <w:left w:val="nil"/>
              <w:bottom w:val="single" w:sz="8" w:space="0" w:color="auto"/>
              <w:right w:val="single" w:sz="8" w:space="0" w:color="auto"/>
            </w:tcBorders>
            <w:shd w:val="clear" w:color="auto" w:fill="auto"/>
            <w:noWrap/>
            <w:vAlign w:val="center"/>
          </w:tcPr>
          <w:p w14:paraId="39048F2A" w14:textId="6F1DE03F" w:rsidR="00BE264D" w:rsidRPr="00DC53DB" w:rsidRDefault="002A1F80"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BE264D" w:rsidRPr="002A2891" w14:paraId="6A38FD5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95D034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05321FE"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TerminationClientNotification</w:t>
            </w:r>
          </w:p>
        </w:tc>
        <w:tc>
          <w:tcPr>
            <w:tcW w:w="1580" w:type="dxa"/>
            <w:tcBorders>
              <w:top w:val="nil"/>
              <w:left w:val="nil"/>
              <w:bottom w:val="single" w:sz="8" w:space="0" w:color="auto"/>
              <w:right w:val="single" w:sz="8" w:space="0" w:color="auto"/>
            </w:tcBorders>
            <w:shd w:val="clear" w:color="auto" w:fill="auto"/>
            <w:noWrap/>
            <w:vAlign w:val="center"/>
          </w:tcPr>
          <w:p w14:paraId="304BE265" w14:textId="6D272030" w:rsidR="00BE264D" w:rsidRPr="00DC53DB" w:rsidRDefault="00C74CB5" w:rsidP="00BE264D">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BE264D" w:rsidRPr="002A2891" w14:paraId="72E5BFB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75C5C8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D56AA65" w14:textId="77777777" w:rsidR="00BE264D" w:rsidRPr="00DC53DB"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TerminationFINotification</w:t>
            </w:r>
          </w:p>
        </w:tc>
        <w:tc>
          <w:tcPr>
            <w:tcW w:w="1580" w:type="dxa"/>
            <w:tcBorders>
              <w:top w:val="nil"/>
              <w:left w:val="nil"/>
              <w:bottom w:val="single" w:sz="8" w:space="0" w:color="auto"/>
              <w:right w:val="single" w:sz="8" w:space="0" w:color="auto"/>
            </w:tcBorders>
            <w:shd w:val="clear" w:color="auto" w:fill="auto"/>
            <w:noWrap/>
            <w:vAlign w:val="center"/>
          </w:tcPr>
          <w:p w14:paraId="20D3A821" w14:textId="337FF3E9" w:rsidR="00BE264D" w:rsidRPr="00DC53DB" w:rsidRDefault="00C74CB5" w:rsidP="00BE264D">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BE264D" w:rsidRPr="002A2891" w14:paraId="16DEC79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2F9E05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72087C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CustomerDCBuyingOrder</w:t>
            </w:r>
          </w:p>
        </w:tc>
        <w:tc>
          <w:tcPr>
            <w:tcW w:w="1580" w:type="dxa"/>
            <w:tcBorders>
              <w:top w:val="nil"/>
              <w:left w:val="nil"/>
              <w:bottom w:val="single" w:sz="8" w:space="0" w:color="auto"/>
              <w:right w:val="single" w:sz="8" w:space="0" w:color="auto"/>
            </w:tcBorders>
            <w:shd w:val="clear" w:color="auto" w:fill="auto"/>
            <w:noWrap/>
            <w:vAlign w:val="center"/>
          </w:tcPr>
          <w:p w14:paraId="3605C83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FF6C56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B9C9F8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2A0376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CustomerDCSellingRequest</w:t>
            </w:r>
          </w:p>
        </w:tc>
        <w:tc>
          <w:tcPr>
            <w:tcW w:w="1580" w:type="dxa"/>
            <w:tcBorders>
              <w:top w:val="nil"/>
              <w:left w:val="nil"/>
              <w:bottom w:val="single" w:sz="8" w:space="0" w:color="auto"/>
              <w:right w:val="single" w:sz="8" w:space="0" w:color="auto"/>
            </w:tcBorders>
            <w:shd w:val="clear" w:color="auto" w:fill="auto"/>
            <w:noWrap/>
            <w:vAlign w:val="center"/>
          </w:tcPr>
          <w:p w14:paraId="17799FD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E20356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8FF5A9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742C40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OrganisationDCBuyingOrder</w:t>
            </w:r>
          </w:p>
        </w:tc>
        <w:tc>
          <w:tcPr>
            <w:tcW w:w="1580" w:type="dxa"/>
            <w:tcBorders>
              <w:top w:val="nil"/>
              <w:left w:val="nil"/>
              <w:bottom w:val="single" w:sz="8" w:space="0" w:color="auto"/>
              <w:right w:val="single" w:sz="8" w:space="0" w:color="auto"/>
            </w:tcBorders>
            <w:shd w:val="clear" w:color="auto" w:fill="auto"/>
            <w:noWrap/>
            <w:vAlign w:val="center"/>
          </w:tcPr>
          <w:p w14:paraId="0766CF02"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DF06DD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4AC7FD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8B0238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OrganisationDCSellingRequest</w:t>
            </w:r>
          </w:p>
        </w:tc>
        <w:tc>
          <w:tcPr>
            <w:tcW w:w="1580" w:type="dxa"/>
            <w:tcBorders>
              <w:top w:val="nil"/>
              <w:left w:val="nil"/>
              <w:bottom w:val="single" w:sz="8" w:space="0" w:color="auto"/>
              <w:right w:val="single" w:sz="8" w:space="0" w:color="auto"/>
            </w:tcBorders>
            <w:shd w:val="clear" w:color="auto" w:fill="auto"/>
            <w:noWrap/>
            <w:vAlign w:val="center"/>
          </w:tcPr>
          <w:p w14:paraId="484FF17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5718E043"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BB3206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1F00CC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cbdc.003 CustomerDCTransferC2C</w:t>
            </w:r>
          </w:p>
        </w:tc>
        <w:tc>
          <w:tcPr>
            <w:tcW w:w="1580" w:type="dxa"/>
            <w:tcBorders>
              <w:top w:val="nil"/>
              <w:left w:val="nil"/>
              <w:bottom w:val="single" w:sz="8" w:space="0" w:color="auto"/>
              <w:right w:val="single" w:sz="8" w:space="0" w:color="auto"/>
            </w:tcBorders>
            <w:shd w:val="clear" w:color="auto" w:fill="auto"/>
            <w:noWrap/>
            <w:vAlign w:val="center"/>
          </w:tcPr>
          <w:p w14:paraId="61280371"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D61C86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0605ED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C23BC5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cbdc.005 B2CRefund</w:t>
            </w:r>
          </w:p>
        </w:tc>
        <w:tc>
          <w:tcPr>
            <w:tcW w:w="1580" w:type="dxa"/>
            <w:tcBorders>
              <w:top w:val="nil"/>
              <w:left w:val="nil"/>
              <w:bottom w:val="single" w:sz="8" w:space="0" w:color="auto"/>
              <w:right w:val="single" w:sz="8" w:space="0" w:color="auto"/>
            </w:tcBorders>
            <w:shd w:val="clear" w:color="auto" w:fill="auto"/>
            <w:noWrap/>
            <w:vAlign w:val="center"/>
          </w:tcPr>
          <w:p w14:paraId="41FD4C3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E78F59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B52CD66"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29E86B0"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cbdc.006 B2B</w:t>
            </w:r>
          </w:p>
        </w:tc>
        <w:tc>
          <w:tcPr>
            <w:tcW w:w="1580" w:type="dxa"/>
            <w:tcBorders>
              <w:top w:val="nil"/>
              <w:left w:val="nil"/>
              <w:bottom w:val="single" w:sz="8" w:space="0" w:color="auto"/>
              <w:right w:val="single" w:sz="8" w:space="0" w:color="auto"/>
            </w:tcBorders>
            <w:shd w:val="clear" w:color="auto" w:fill="auto"/>
            <w:noWrap/>
            <w:vAlign w:val="center"/>
          </w:tcPr>
          <w:p w14:paraId="26A1F677" w14:textId="77777777" w:rsidR="00BE264D" w:rsidRPr="000E44E6" w:rsidRDefault="00BE264D" w:rsidP="00BE264D">
            <w:pPr>
              <w:spacing w:line="240" w:lineRule="auto"/>
              <w:rPr>
                <w:rFonts w:ascii="Times New Roman" w:eastAsia="Times New Roman" w:hAnsi="Times New Roman"/>
                <w:color w:val="FF0000"/>
                <w:lang w:eastAsia="ru-RU"/>
              </w:rPr>
            </w:pPr>
            <w:r w:rsidRPr="000E44E6">
              <w:rPr>
                <w:rFonts w:ascii="Times New Roman" w:eastAsia="Times New Roman" w:hAnsi="Times New Roman"/>
                <w:color w:val="FF0000"/>
                <w:lang w:val="ru-RU" w:eastAsia="ru-RU"/>
              </w:rPr>
              <w:t>202</w:t>
            </w:r>
            <w:r w:rsidRPr="000E44E6">
              <w:rPr>
                <w:rFonts w:ascii="Times New Roman" w:eastAsia="Times New Roman" w:hAnsi="Times New Roman"/>
                <w:color w:val="FF0000"/>
                <w:lang w:eastAsia="ru-RU"/>
              </w:rPr>
              <w:t>6</w:t>
            </w:r>
            <w:r w:rsidRPr="000E44E6">
              <w:rPr>
                <w:rFonts w:ascii="Times New Roman" w:eastAsia="Times New Roman" w:hAnsi="Times New Roman"/>
                <w:color w:val="FF0000"/>
                <w:lang w:val="ru-RU" w:eastAsia="ru-RU"/>
              </w:rPr>
              <w:t>.0</w:t>
            </w:r>
            <w:r w:rsidRPr="000E44E6">
              <w:rPr>
                <w:rFonts w:ascii="Times New Roman" w:eastAsia="Times New Roman" w:hAnsi="Times New Roman"/>
                <w:color w:val="FF0000"/>
                <w:lang w:eastAsia="ru-RU"/>
              </w:rPr>
              <w:t>9</w:t>
            </w:r>
          </w:p>
        </w:tc>
      </w:tr>
      <w:tr w:rsidR="00BE264D" w:rsidRPr="002A2891" w14:paraId="0602E5F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17385B0"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7DCA23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B2BPossibilityRequest</w:t>
            </w:r>
          </w:p>
        </w:tc>
        <w:tc>
          <w:tcPr>
            <w:tcW w:w="1580" w:type="dxa"/>
            <w:tcBorders>
              <w:top w:val="nil"/>
              <w:left w:val="nil"/>
              <w:bottom w:val="single" w:sz="8" w:space="0" w:color="auto"/>
              <w:right w:val="single" w:sz="8" w:space="0" w:color="auto"/>
            </w:tcBorders>
            <w:shd w:val="clear" w:color="auto" w:fill="auto"/>
            <w:noWrap/>
            <w:vAlign w:val="center"/>
          </w:tcPr>
          <w:p w14:paraId="66487D7C" w14:textId="77777777" w:rsidR="00BE264D" w:rsidRPr="000E44E6" w:rsidRDefault="00BE264D" w:rsidP="00BE264D">
            <w:pPr>
              <w:spacing w:line="240" w:lineRule="auto"/>
              <w:rPr>
                <w:rFonts w:ascii="Times New Roman" w:eastAsia="Times New Roman" w:hAnsi="Times New Roman"/>
                <w:color w:val="FF0000"/>
                <w:lang w:eastAsia="ru-RU"/>
              </w:rPr>
            </w:pPr>
            <w:r w:rsidRPr="000E44E6">
              <w:rPr>
                <w:rFonts w:ascii="Times New Roman" w:eastAsia="Times New Roman" w:hAnsi="Times New Roman"/>
                <w:color w:val="FF0000"/>
                <w:lang w:val="ru-RU" w:eastAsia="ru-RU"/>
              </w:rPr>
              <w:t>202</w:t>
            </w:r>
            <w:r w:rsidRPr="000E44E6">
              <w:rPr>
                <w:rFonts w:ascii="Times New Roman" w:eastAsia="Times New Roman" w:hAnsi="Times New Roman"/>
                <w:color w:val="FF0000"/>
                <w:lang w:eastAsia="ru-RU"/>
              </w:rPr>
              <w:t>6</w:t>
            </w:r>
            <w:r w:rsidRPr="000E44E6">
              <w:rPr>
                <w:rFonts w:ascii="Times New Roman" w:eastAsia="Times New Roman" w:hAnsi="Times New Roman"/>
                <w:color w:val="FF0000"/>
                <w:lang w:val="ru-RU" w:eastAsia="ru-RU"/>
              </w:rPr>
              <w:t>.0</w:t>
            </w:r>
            <w:r w:rsidRPr="000E44E6">
              <w:rPr>
                <w:rFonts w:ascii="Times New Roman" w:eastAsia="Times New Roman" w:hAnsi="Times New Roman"/>
                <w:color w:val="FF0000"/>
                <w:lang w:eastAsia="ru-RU"/>
              </w:rPr>
              <w:t>9</w:t>
            </w:r>
          </w:p>
        </w:tc>
      </w:tr>
      <w:tr w:rsidR="00BE264D" w:rsidRPr="002A2891" w14:paraId="41810D6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83D58D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485688D"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B2CRefundPossibilityRequest</w:t>
            </w:r>
          </w:p>
        </w:tc>
        <w:tc>
          <w:tcPr>
            <w:tcW w:w="1580" w:type="dxa"/>
            <w:tcBorders>
              <w:top w:val="nil"/>
              <w:left w:val="nil"/>
              <w:bottom w:val="single" w:sz="8" w:space="0" w:color="auto"/>
              <w:right w:val="single" w:sz="8" w:space="0" w:color="auto"/>
            </w:tcBorders>
            <w:shd w:val="clear" w:color="auto" w:fill="auto"/>
            <w:noWrap/>
            <w:vAlign w:val="center"/>
          </w:tcPr>
          <w:p w14:paraId="2D08B12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B1FD42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EEBA89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1AEAA7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C2CPossibilityRequest</w:t>
            </w:r>
          </w:p>
        </w:tc>
        <w:tc>
          <w:tcPr>
            <w:tcW w:w="1580" w:type="dxa"/>
            <w:tcBorders>
              <w:top w:val="nil"/>
              <w:left w:val="nil"/>
              <w:bottom w:val="single" w:sz="8" w:space="0" w:color="auto"/>
              <w:right w:val="single" w:sz="8" w:space="0" w:color="auto"/>
            </w:tcBorders>
            <w:shd w:val="clear" w:color="auto" w:fill="auto"/>
            <w:noWrap/>
            <w:vAlign w:val="center"/>
          </w:tcPr>
          <w:p w14:paraId="24CDED9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7375C1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F1BC6E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7AA256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CustomerCertRegistrationPossibilityRequest</w:t>
            </w:r>
          </w:p>
        </w:tc>
        <w:tc>
          <w:tcPr>
            <w:tcW w:w="1580" w:type="dxa"/>
            <w:tcBorders>
              <w:top w:val="nil"/>
              <w:left w:val="nil"/>
              <w:bottom w:val="single" w:sz="8" w:space="0" w:color="auto"/>
              <w:right w:val="single" w:sz="8" w:space="0" w:color="auto"/>
            </w:tcBorders>
            <w:shd w:val="clear" w:color="auto" w:fill="auto"/>
            <w:noWrap/>
            <w:vAlign w:val="center"/>
          </w:tcPr>
          <w:p w14:paraId="6569643D"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54DD38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1D5AA3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CEFC61D"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CustomerDCBuyingFIPossibilityRequest</w:t>
            </w:r>
          </w:p>
        </w:tc>
        <w:tc>
          <w:tcPr>
            <w:tcW w:w="1580" w:type="dxa"/>
            <w:tcBorders>
              <w:top w:val="nil"/>
              <w:left w:val="nil"/>
              <w:bottom w:val="single" w:sz="8" w:space="0" w:color="auto"/>
              <w:right w:val="single" w:sz="8" w:space="0" w:color="auto"/>
            </w:tcBorders>
            <w:shd w:val="clear" w:color="auto" w:fill="auto"/>
            <w:noWrap/>
            <w:vAlign w:val="center"/>
          </w:tcPr>
          <w:p w14:paraId="559020F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002852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5B8275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4CB5F1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CustomerDCSellingPossibilityRequest</w:t>
            </w:r>
          </w:p>
        </w:tc>
        <w:tc>
          <w:tcPr>
            <w:tcW w:w="1580" w:type="dxa"/>
            <w:tcBorders>
              <w:top w:val="nil"/>
              <w:left w:val="nil"/>
              <w:bottom w:val="single" w:sz="8" w:space="0" w:color="auto"/>
              <w:right w:val="single" w:sz="8" w:space="0" w:color="auto"/>
            </w:tcBorders>
            <w:shd w:val="clear" w:color="auto" w:fill="auto"/>
            <w:noWrap/>
            <w:vAlign w:val="center"/>
          </w:tcPr>
          <w:p w14:paraId="690C180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3B5875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BBA32DB"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13DDCA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CustomerWalletFIManagementPossibilityRequest</w:t>
            </w:r>
          </w:p>
        </w:tc>
        <w:tc>
          <w:tcPr>
            <w:tcW w:w="1580" w:type="dxa"/>
            <w:tcBorders>
              <w:top w:val="nil"/>
              <w:left w:val="nil"/>
              <w:bottom w:val="single" w:sz="8" w:space="0" w:color="auto"/>
              <w:right w:val="single" w:sz="8" w:space="0" w:color="auto"/>
            </w:tcBorders>
            <w:shd w:val="clear" w:color="auto" w:fill="auto"/>
            <w:noWrap/>
            <w:vAlign w:val="center"/>
          </w:tcPr>
          <w:p w14:paraId="7D474F2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7B32E9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6167A69"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762EB82"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CustomerWalletManagementPossibilityRequest</w:t>
            </w:r>
          </w:p>
        </w:tc>
        <w:tc>
          <w:tcPr>
            <w:tcW w:w="1580" w:type="dxa"/>
            <w:tcBorders>
              <w:top w:val="nil"/>
              <w:left w:val="nil"/>
              <w:bottom w:val="single" w:sz="8" w:space="0" w:color="auto"/>
              <w:right w:val="single" w:sz="8" w:space="0" w:color="auto"/>
            </w:tcBorders>
            <w:shd w:val="clear" w:color="auto" w:fill="auto"/>
            <w:noWrap/>
            <w:vAlign w:val="center"/>
          </w:tcPr>
          <w:p w14:paraId="68F19A2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5FB3B73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00F5D0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871A1C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FIWalletManagementPossibilityRequest</w:t>
            </w:r>
          </w:p>
        </w:tc>
        <w:tc>
          <w:tcPr>
            <w:tcW w:w="1580" w:type="dxa"/>
            <w:tcBorders>
              <w:top w:val="nil"/>
              <w:left w:val="nil"/>
              <w:bottom w:val="single" w:sz="8" w:space="0" w:color="auto"/>
              <w:right w:val="single" w:sz="8" w:space="0" w:color="auto"/>
            </w:tcBorders>
            <w:shd w:val="clear" w:color="auto" w:fill="auto"/>
            <w:noWrap/>
            <w:vAlign w:val="center"/>
          </w:tcPr>
          <w:p w14:paraId="3A5811E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116D3D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C879856"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8EBE44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OrganisationCertRegistrationPossibilityRequest</w:t>
            </w:r>
          </w:p>
        </w:tc>
        <w:tc>
          <w:tcPr>
            <w:tcW w:w="1580" w:type="dxa"/>
            <w:tcBorders>
              <w:top w:val="nil"/>
              <w:left w:val="nil"/>
              <w:bottom w:val="single" w:sz="8" w:space="0" w:color="auto"/>
              <w:right w:val="single" w:sz="8" w:space="0" w:color="auto"/>
            </w:tcBorders>
            <w:shd w:val="clear" w:color="auto" w:fill="auto"/>
            <w:noWrap/>
            <w:vAlign w:val="center"/>
          </w:tcPr>
          <w:p w14:paraId="1CA2154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5FBFE4D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3CA3F9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0F6652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OrganisationDCBuyingFIPossibilityRequest</w:t>
            </w:r>
          </w:p>
        </w:tc>
        <w:tc>
          <w:tcPr>
            <w:tcW w:w="1580" w:type="dxa"/>
            <w:tcBorders>
              <w:top w:val="nil"/>
              <w:left w:val="nil"/>
              <w:bottom w:val="single" w:sz="8" w:space="0" w:color="auto"/>
              <w:right w:val="single" w:sz="8" w:space="0" w:color="auto"/>
            </w:tcBorders>
            <w:shd w:val="clear" w:color="auto" w:fill="auto"/>
            <w:noWrap/>
            <w:vAlign w:val="center"/>
          </w:tcPr>
          <w:p w14:paraId="3794BA6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6D98CD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FBB341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BCA5FB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OrganisationDCSellingPossibilityRequest</w:t>
            </w:r>
          </w:p>
        </w:tc>
        <w:tc>
          <w:tcPr>
            <w:tcW w:w="1580" w:type="dxa"/>
            <w:tcBorders>
              <w:top w:val="nil"/>
              <w:left w:val="nil"/>
              <w:bottom w:val="single" w:sz="8" w:space="0" w:color="auto"/>
              <w:right w:val="single" w:sz="8" w:space="0" w:color="auto"/>
            </w:tcBorders>
            <w:shd w:val="clear" w:color="auto" w:fill="auto"/>
            <w:noWrap/>
            <w:vAlign w:val="center"/>
          </w:tcPr>
          <w:p w14:paraId="0DC62DD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6D183F0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2FBDD2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35F257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OrganisationWalletFIManagementPossibilityRequest</w:t>
            </w:r>
          </w:p>
        </w:tc>
        <w:tc>
          <w:tcPr>
            <w:tcW w:w="1580" w:type="dxa"/>
            <w:tcBorders>
              <w:top w:val="nil"/>
              <w:left w:val="nil"/>
              <w:bottom w:val="single" w:sz="8" w:space="0" w:color="auto"/>
              <w:right w:val="single" w:sz="8" w:space="0" w:color="auto"/>
            </w:tcBorders>
            <w:shd w:val="clear" w:color="auto" w:fill="auto"/>
            <w:noWrap/>
            <w:vAlign w:val="center"/>
          </w:tcPr>
          <w:p w14:paraId="242CFDFB"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BB7C70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637D0C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6505FD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OrganisationWalletManagementPossibilityRequest</w:t>
            </w:r>
          </w:p>
        </w:tc>
        <w:tc>
          <w:tcPr>
            <w:tcW w:w="1580" w:type="dxa"/>
            <w:tcBorders>
              <w:top w:val="nil"/>
              <w:left w:val="nil"/>
              <w:bottom w:val="single" w:sz="8" w:space="0" w:color="auto"/>
              <w:right w:val="single" w:sz="8" w:space="0" w:color="auto"/>
            </w:tcBorders>
            <w:shd w:val="clear" w:color="auto" w:fill="auto"/>
            <w:noWrap/>
            <w:vAlign w:val="center"/>
          </w:tcPr>
          <w:p w14:paraId="4479B23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4DF8C17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45AE42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DEEB39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B2BPossibilityResponse</w:t>
            </w:r>
          </w:p>
        </w:tc>
        <w:tc>
          <w:tcPr>
            <w:tcW w:w="1580" w:type="dxa"/>
            <w:tcBorders>
              <w:top w:val="nil"/>
              <w:left w:val="nil"/>
              <w:bottom w:val="single" w:sz="8" w:space="0" w:color="auto"/>
              <w:right w:val="single" w:sz="8" w:space="0" w:color="auto"/>
            </w:tcBorders>
            <w:shd w:val="clear" w:color="auto" w:fill="auto"/>
            <w:noWrap/>
            <w:vAlign w:val="center"/>
          </w:tcPr>
          <w:p w14:paraId="596D378B" w14:textId="77777777" w:rsidR="00BE264D" w:rsidRPr="000E44E6" w:rsidRDefault="00BE264D" w:rsidP="00BE264D">
            <w:pPr>
              <w:spacing w:line="240" w:lineRule="auto"/>
              <w:rPr>
                <w:rFonts w:ascii="Times New Roman" w:eastAsia="Times New Roman" w:hAnsi="Times New Roman"/>
                <w:color w:val="FF0000"/>
                <w:lang w:eastAsia="ru-RU"/>
              </w:rPr>
            </w:pPr>
            <w:r w:rsidRPr="00702D5B">
              <w:rPr>
                <w:rFonts w:ascii="Times New Roman" w:eastAsia="Times New Roman" w:hAnsi="Times New Roman"/>
                <w:color w:val="FF0000"/>
                <w:lang w:val="ru-RU" w:eastAsia="ru-RU"/>
              </w:rPr>
              <w:t>202</w:t>
            </w:r>
            <w:r>
              <w:rPr>
                <w:rFonts w:ascii="Times New Roman" w:eastAsia="Times New Roman" w:hAnsi="Times New Roman"/>
                <w:color w:val="FF0000"/>
                <w:lang w:val="ru-RU" w:eastAsia="ru-RU"/>
              </w:rPr>
              <w:t>6</w:t>
            </w:r>
            <w:r w:rsidRPr="00702D5B">
              <w:rPr>
                <w:rFonts w:ascii="Times New Roman" w:eastAsia="Times New Roman" w:hAnsi="Times New Roman"/>
                <w:color w:val="FF0000"/>
                <w:lang w:val="ru-RU" w:eastAsia="ru-RU"/>
              </w:rPr>
              <w:t>.0</w:t>
            </w:r>
            <w:r>
              <w:rPr>
                <w:rFonts w:ascii="Times New Roman" w:eastAsia="Times New Roman" w:hAnsi="Times New Roman"/>
                <w:color w:val="FF0000"/>
                <w:lang w:eastAsia="ru-RU"/>
              </w:rPr>
              <w:t>9</w:t>
            </w:r>
          </w:p>
        </w:tc>
      </w:tr>
      <w:tr w:rsidR="00BE264D" w:rsidRPr="002A2891" w14:paraId="10870CB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B22B04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CD13030"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cbdc.013 B2CRefundPossibilityResponse</w:t>
            </w:r>
          </w:p>
        </w:tc>
        <w:tc>
          <w:tcPr>
            <w:tcW w:w="1580" w:type="dxa"/>
            <w:tcBorders>
              <w:top w:val="nil"/>
              <w:left w:val="nil"/>
              <w:bottom w:val="single" w:sz="8" w:space="0" w:color="auto"/>
              <w:right w:val="single" w:sz="8" w:space="0" w:color="auto"/>
            </w:tcBorders>
            <w:shd w:val="clear" w:color="auto" w:fill="auto"/>
            <w:noWrap/>
            <w:vAlign w:val="center"/>
          </w:tcPr>
          <w:p w14:paraId="60329B92"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2026.07</w:t>
            </w:r>
          </w:p>
        </w:tc>
      </w:tr>
      <w:tr w:rsidR="00BE264D" w:rsidRPr="002A2891" w14:paraId="340CDE6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800097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4792362"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cbdc.013 C2CPossibilityResponse</w:t>
            </w:r>
          </w:p>
        </w:tc>
        <w:tc>
          <w:tcPr>
            <w:tcW w:w="1580" w:type="dxa"/>
            <w:tcBorders>
              <w:top w:val="nil"/>
              <w:left w:val="nil"/>
              <w:bottom w:val="single" w:sz="8" w:space="0" w:color="auto"/>
              <w:right w:val="single" w:sz="8" w:space="0" w:color="auto"/>
            </w:tcBorders>
            <w:shd w:val="clear" w:color="auto" w:fill="auto"/>
            <w:noWrap/>
            <w:vAlign w:val="center"/>
          </w:tcPr>
          <w:p w14:paraId="564F1CB3" w14:textId="77777777" w:rsidR="00BE264D" w:rsidRPr="000E44E6" w:rsidRDefault="00BE264D" w:rsidP="00BE264D">
            <w:pPr>
              <w:spacing w:line="240" w:lineRule="auto"/>
              <w:rPr>
                <w:rFonts w:ascii="Times New Roman" w:eastAsia="Times New Roman" w:hAnsi="Times New Roman"/>
                <w:lang w:val="ru-RU" w:eastAsia="ru-RU"/>
              </w:rPr>
            </w:pPr>
            <w:r w:rsidRPr="000E44E6">
              <w:rPr>
                <w:rFonts w:ascii="Times New Roman" w:eastAsia="Times New Roman" w:hAnsi="Times New Roman"/>
                <w:lang w:val="ru-RU" w:eastAsia="ru-RU"/>
              </w:rPr>
              <w:t>2026.07</w:t>
            </w:r>
          </w:p>
        </w:tc>
      </w:tr>
      <w:tr w:rsidR="00BE264D" w:rsidRPr="002A2891" w14:paraId="0F53CF1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CBD44B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403551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CustomerCertRegistrationPossibilityResponse</w:t>
            </w:r>
          </w:p>
        </w:tc>
        <w:tc>
          <w:tcPr>
            <w:tcW w:w="1580" w:type="dxa"/>
            <w:tcBorders>
              <w:top w:val="nil"/>
              <w:left w:val="nil"/>
              <w:bottom w:val="single" w:sz="8" w:space="0" w:color="auto"/>
              <w:right w:val="single" w:sz="8" w:space="0" w:color="auto"/>
            </w:tcBorders>
            <w:shd w:val="clear" w:color="auto" w:fill="auto"/>
            <w:noWrap/>
            <w:vAlign w:val="center"/>
          </w:tcPr>
          <w:p w14:paraId="7EE4170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221C86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D3D83A6"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BF0314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CustomerDCBuyingFIPossibilityResponse</w:t>
            </w:r>
          </w:p>
        </w:tc>
        <w:tc>
          <w:tcPr>
            <w:tcW w:w="1580" w:type="dxa"/>
            <w:tcBorders>
              <w:top w:val="nil"/>
              <w:left w:val="nil"/>
              <w:bottom w:val="single" w:sz="8" w:space="0" w:color="auto"/>
              <w:right w:val="single" w:sz="8" w:space="0" w:color="auto"/>
            </w:tcBorders>
            <w:shd w:val="clear" w:color="auto" w:fill="auto"/>
            <w:noWrap/>
            <w:vAlign w:val="center"/>
          </w:tcPr>
          <w:p w14:paraId="28A02114"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6FF033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511932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E46E51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CustomerDCSellingPossibilityResponse</w:t>
            </w:r>
          </w:p>
        </w:tc>
        <w:tc>
          <w:tcPr>
            <w:tcW w:w="1580" w:type="dxa"/>
            <w:tcBorders>
              <w:top w:val="nil"/>
              <w:left w:val="nil"/>
              <w:bottom w:val="single" w:sz="8" w:space="0" w:color="auto"/>
              <w:right w:val="single" w:sz="8" w:space="0" w:color="auto"/>
            </w:tcBorders>
            <w:shd w:val="clear" w:color="auto" w:fill="auto"/>
            <w:noWrap/>
            <w:vAlign w:val="center"/>
          </w:tcPr>
          <w:p w14:paraId="50CF2D05"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BF9AE2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02B2C1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348849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CustomerWalletFIManagementPossibilityResponse</w:t>
            </w:r>
          </w:p>
        </w:tc>
        <w:tc>
          <w:tcPr>
            <w:tcW w:w="1580" w:type="dxa"/>
            <w:tcBorders>
              <w:top w:val="nil"/>
              <w:left w:val="nil"/>
              <w:bottom w:val="single" w:sz="8" w:space="0" w:color="auto"/>
              <w:right w:val="single" w:sz="8" w:space="0" w:color="auto"/>
            </w:tcBorders>
            <w:shd w:val="clear" w:color="auto" w:fill="auto"/>
            <w:noWrap/>
            <w:vAlign w:val="center"/>
          </w:tcPr>
          <w:p w14:paraId="501475D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6E86073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49A90A3"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8ABBD31"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CustomerWalletManagementPossibilityResponse</w:t>
            </w:r>
          </w:p>
        </w:tc>
        <w:tc>
          <w:tcPr>
            <w:tcW w:w="1580" w:type="dxa"/>
            <w:tcBorders>
              <w:top w:val="nil"/>
              <w:left w:val="nil"/>
              <w:bottom w:val="single" w:sz="8" w:space="0" w:color="auto"/>
              <w:right w:val="single" w:sz="8" w:space="0" w:color="auto"/>
            </w:tcBorders>
            <w:shd w:val="clear" w:color="auto" w:fill="auto"/>
            <w:noWrap/>
            <w:vAlign w:val="center"/>
          </w:tcPr>
          <w:p w14:paraId="1F85E3E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81EA12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6CF961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4BD7A0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FIWalletManagementPossibilityResponse</w:t>
            </w:r>
          </w:p>
        </w:tc>
        <w:tc>
          <w:tcPr>
            <w:tcW w:w="1580" w:type="dxa"/>
            <w:tcBorders>
              <w:top w:val="nil"/>
              <w:left w:val="nil"/>
              <w:bottom w:val="single" w:sz="8" w:space="0" w:color="auto"/>
              <w:right w:val="single" w:sz="8" w:space="0" w:color="auto"/>
            </w:tcBorders>
            <w:shd w:val="clear" w:color="auto" w:fill="auto"/>
            <w:noWrap/>
            <w:vAlign w:val="center"/>
          </w:tcPr>
          <w:p w14:paraId="73FEFC3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4D2F921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A1805B0"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69F3290"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OrganisationCertRegistrationPossibilityResponse</w:t>
            </w:r>
          </w:p>
        </w:tc>
        <w:tc>
          <w:tcPr>
            <w:tcW w:w="1580" w:type="dxa"/>
            <w:tcBorders>
              <w:top w:val="nil"/>
              <w:left w:val="nil"/>
              <w:bottom w:val="single" w:sz="8" w:space="0" w:color="auto"/>
              <w:right w:val="single" w:sz="8" w:space="0" w:color="auto"/>
            </w:tcBorders>
            <w:shd w:val="clear" w:color="auto" w:fill="auto"/>
            <w:noWrap/>
            <w:vAlign w:val="center"/>
          </w:tcPr>
          <w:p w14:paraId="1463A14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38A57B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503452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980E51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OrganisationDCBuyingFIPossibilityResponse</w:t>
            </w:r>
          </w:p>
        </w:tc>
        <w:tc>
          <w:tcPr>
            <w:tcW w:w="1580" w:type="dxa"/>
            <w:tcBorders>
              <w:top w:val="nil"/>
              <w:left w:val="nil"/>
              <w:bottom w:val="single" w:sz="8" w:space="0" w:color="auto"/>
              <w:right w:val="single" w:sz="8" w:space="0" w:color="auto"/>
            </w:tcBorders>
            <w:shd w:val="clear" w:color="auto" w:fill="auto"/>
            <w:noWrap/>
            <w:vAlign w:val="center"/>
          </w:tcPr>
          <w:p w14:paraId="40E1DA8E"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1C339B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D5326E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A081A3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OrganisationDCSellingPossibilityResponse</w:t>
            </w:r>
          </w:p>
        </w:tc>
        <w:tc>
          <w:tcPr>
            <w:tcW w:w="1580" w:type="dxa"/>
            <w:tcBorders>
              <w:top w:val="nil"/>
              <w:left w:val="nil"/>
              <w:bottom w:val="single" w:sz="8" w:space="0" w:color="auto"/>
              <w:right w:val="single" w:sz="8" w:space="0" w:color="auto"/>
            </w:tcBorders>
            <w:shd w:val="clear" w:color="auto" w:fill="auto"/>
            <w:noWrap/>
            <w:vAlign w:val="center"/>
          </w:tcPr>
          <w:p w14:paraId="03E2E04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F015E7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98A229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35D86B2"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OrganisationWalletFIManagementPossibilityResponse</w:t>
            </w:r>
          </w:p>
        </w:tc>
        <w:tc>
          <w:tcPr>
            <w:tcW w:w="1580" w:type="dxa"/>
            <w:tcBorders>
              <w:top w:val="nil"/>
              <w:left w:val="nil"/>
              <w:bottom w:val="single" w:sz="8" w:space="0" w:color="auto"/>
              <w:right w:val="single" w:sz="8" w:space="0" w:color="auto"/>
            </w:tcBorders>
            <w:shd w:val="clear" w:color="auto" w:fill="auto"/>
            <w:noWrap/>
            <w:vAlign w:val="center"/>
          </w:tcPr>
          <w:p w14:paraId="260528F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45E60CE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2914FF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BB6CAE4"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OrganisationWalletManagementPossibilityResponse</w:t>
            </w:r>
          </w:p>
        </w:tc>
        <w:tc>
          <w:tcPr>
            <w:tcW w:w="1580" w:type="dxa"/>
            <w:tcBorders>
              <w:top w:val="nil"/>
              <w:left w:val="nil"/>
              <w:bottom w:val="single" w:sz="8" w:space="0" w:color="auto"/>
              <w:right w:val="single" w:sz="8" w:space="0" w:color="auto"/>
            </w:tcBorders>
            <w:shd w:val="clear" w:color="auto" w:fill="auto"/>
            <w:noWrap/>
            <w:vAlign w:val="center"/>
          </w:tcPr>
          <w:p w14:paraId="2E928431"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58865D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58A40E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3E9AEB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CustomerDataAdministrationRequest</w:t>
            </w:r>
          </w:p>
        </w:tc>
        <w:tc>
          <w:tcPr>
            <w:tcW w:w="1580" w:type="dxa"/>
            <w:tcBorders>
              <w:top w:val="nil"/>
              <w:left w:val="nil"/>
              <w:bottom w:val="single" w:sz="8" w:space="0" w:color="auto"/>
              <w:right w:val="single" w:sz="8" w:space="0" w:color="auto"/>
            </w:tcBorders>
            <w:shd w:val="clear" w:color="auto" w:fill="auto"/>
            <w:noWrap/>
            <w:vAlign w:val="center"/>
          </w:tcPr>
          <w:p w14:paraId="76E0B4E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11AE77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CB6FEC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359222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OrganisationDataAdministrationRequest</w:t>
            </w:r>
          </w:p>
        </w:tc>
        <w:tc>
          <w:tcPr>
            <w:tcW w:w="1580" w:type="dxa"/>
            <w:tcBorders>
              <w:top w:val="nil"/>
              <w:left w:val="nil"/>
              <w:bottom w:val="single" w:sz="8" w:space="0" w:color="auto"/>
              <w:right w:val="single" w:sz="8" w:space="0" w:color="auto"/>
            </w:tcBorders>
            <w:shd w:val="clear" w:color="auto" w:fill="auto"/>
            <w:noWrap/>
            <w:vAlign w:val="center"/>
          </w:tcPr>
          <w:p w14:paraId="5D806120" w14:textId="77777777" w:rsidR="00BE264D" w:rsidRPr="00DC53DB" w:rsidRDefault="00BE264D" w:rsidP="00BE264D">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2024.03</w:t>
            </w:r>
          </w:p>
        </w:tc>
      </w:tr>
      <w:tr w:rsidR="00BE264D" w:rsidRPr="002A2891" w14:paraId="66DD709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02F583D"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358EDFB"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ClientDataAdministrationFINotification</w:t>
            </w:r>
          </w:p>
        </w:tc>
        <w:tc>
          <w:tcPr>
            <w:tcW w:w="1580" w:type="dxa"/>
            <w:tcBorders>
              <w:top w:val="nil"/>
              <w:left w:val="nil"/>
              <w:bottom w:val="single" w:sz="8" w:space="0" w:color="auto"/>
              <w:right w:val="single" w:sz="8" w:space="0" w:color="auto"/>
            </w:tcBorders>
            <w:shd w:val="clear" w:color="auto" w:fill="auto"/>
            <w:noWrap/>
            <w:vAlign w:val="center"/>
          </w:tcPr>
          <w:p w14:paraId="15AE9D8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73B6BDC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83483E7"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1B52036"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ClientDataAdministrationNotification</w:t>
            </w:r>
          </w:p>
        </w:tc>
        <w:tc>
          <w:tcPr>
            <w:tcW w:w="1580" w:type="dxa"/>
            <w:tcBorders>
              <w:top w:val="nil"/>
              <w:left w:val="nil"/>
              <w:bottom w:val="single" w:sz="8" w:space="0" w:color="auto"/>
              <w:right w:val="single" w:sz="8" w:space="0" w:color="auto"/>
            </w:tcBorders>
            <w:shd w:val="clear" w:color="auto" w:fill="auto"/>
            <w:noWrap/>
            <w:vAlign w:val="center"/>
          </w:tcPr>
          <w:p w14:paraId="4CA1BC04"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A5AE6F3"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09B87B8"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9B2523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RPDataAdministrationFINotification</w:t>
            </w:r>
          </w:p>
        </w:tc>
        <w:tc>
          <w:tcPr>
            <w:tcW w:w="1580" w:type="dxa"/>
            <w:tcBorders>
              <w:top w:val="nil"/>
              <w:left w:val="nil"/>
              <w:bottom w:val="single" w:sz="8" w:space="0" w:color="auto"/>
              <w:right w:val="single" w:sz="8" w:space="0" w:color="auto"/>
            </w:tcBorders>
            <w:shd w:val="clear" w:color="auto" w:fill="auto"/>
            <w:noWrap/>
            <w:vAlign w:val="center"/>
          </w:tcPr>
          <w:p w14:paraId="190906E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5CE29B1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C5AA4A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C6AC91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CustomerCertRegistrationRequest</w:t>
            </w:r>
          </w:p>
        </w:tc>
        <w:tc>
          <w:tcPr>
            <w:tcW w:w="1580" w:type="dxa"/>
            <w:tcBorders>
              <w:top w:val="nil"/>
              <w:left w:val="nil"/>
              <w:bottom w:val="single" w:sz="8" w:space="0" w:color="auto"/>
              <w:right w:val="single" w:sz="8" w:space="0" w:color="auto"/>
            </w:tcBorders>
            <w:shd w:val="clear" w:color="auto" w:fill="auto"/>
            <w:noWrap/>
            <w:vAlign w:val="center"/>
          </w:tcPr>
          <w:p w14:paraId="47B098C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5712876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C654235"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3A9DE91"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CustomerWalletFIManagementRequest</w:t>
            </w:r>
          </w:p>
        </w:tc>
        <w:tc>
          <w:tcPr>
            <w:tcW w:w="1580" w:type="dxa"/>
            <w:tcBorders>
              <w:top w:val="nil"/>
              <w:left w:val="nil"/>
              <w:bottom w:val="single" w:sz="8" w:space="0" w:color="auto"/>
              <w:right w:val="single" w:sz="8" w:space="0" w:color="auto"/>
            </w:tcBorders>
            <w:shd w:val="clear" w:color="auto" w:fill="auto"/>
            <w:noWrap/>
            <w:vAlign w:val="center"/>
          </w:tcPr>
          <w:p w14:paraId="36CC4F7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0CF83F1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CE1C3E6"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C2538F3"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CustomerWalletManagementRequest</w:t>
            </w:r>
          </w:p>
        </w:tc>
        <w:tc>
          <w:tcPr>
            <w:tcW w:w="1580" w:type="dxa"/>
            <w:tcBorders>
              <w:top w:val="nil"/>
              <w:left w:val="nil"/>
              <w:bottom w:val="single" w:sz="8" w:space="0" w:color="auto"/>
              <w:right w:val="single" w:sz="8" w:space="0" w:color="auto"/>
            </w:tcBorders>
            <w:shd w:val="clear" w:color="auto" w:fill="auto"/>
            <w:noWrap/>
            <w:vAlign w:val="center"/>
          </w:tcPr>
          <w:p w14:paraId="3B06BFC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C49C39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A990A42"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C2B4298"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FIWalletManagementRequest</w:t>
            </w:r>
          </w:p>
        </w:tc>
        <w:tc>
          <w:tcPr>
            <w:tcW w:w="1580" w:type="dxa"/>
            <w:tcBorders>
              <w:top w:val="nil"/>
              <w:left w:val="nil"/>
              <w:bottom w:val="single" w:sz="8" w:space="0" w:color="auto"/>
              <w:right w:val="single" w:sz="8" w:space="0" w:color="auto"/>
            </w:tcBorders>
            <w:shd w:val="clear" w:color="auto" w:fill="auto"/>
            <w:noWrap/>
            <w:vAlign w:val="center"/>
          </w:tcPr>
          <w:p w14:paraId="32A6990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BE4574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4E2339A"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4E2856C"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OrganisationCertRegistrationRequest</w:t>
            </w:r>
          </w:p>
        </w:tc>
        <w:tc>
          <w:tcPr>
            <w:tcW w:w="1580" w:type="dxa"/>
            <w:tcBorders>
              <w:top w:val="nil"/>
              <w:left w:val="nil"/>
              <w:bottom w:val="single" w:sz="8" w:space="0" w:color="auto"/>
              <w:right w:val="single" w:sz="8" w:space="0" w:color="auto"/>
            </w:tcBorders>
            <w:shd w:val="clear" w:color="auto" w:fill="auto"/>
            <w:noWrap/>
            <w:vAlign w:val="center"/>
          </w:tcPr>
          <w:p w14:paraId="2125380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21AB64E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1F5826E"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29999E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OrganisationWalletFIManagementRequest</w:t>
            </w:r>
          </w:p>
        </w:tc>
        <w:tc>
          <w:tcPr>
            <w:tcW w:w="1580" w:type="dxa"/>
            <w:tcBorders>
              <w:top w:val="nil"/>
              <w:left w:val="nil"/>
              <w:bottom w:val="single" w:sz="8" w:space="0" w:color="auto"/>
              <w:right w:val="single" w:sz="8" w:space="0" w:color="auto"/>
            </w:tcBorders>
            <w:shd w:val="clear" w:color="auto" w:fill="auto"/>
            <w:noWrap/>
            <w:vAlign w:val="center"/>
          </w:tcPr>
          <w:p w14:paraId="09B28BD7"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3288554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74A31A1"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45ECD2D"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OrganisationWalletManagementRequest</w:t>
            </w:r>
          </w:p>
        </w:tc>
        <w:tc>
          <w:tcPr>
            <w:tcW w:w="1580" w:type="dxa"/>
            <w:tcBorders>
              <w:top w:val="nil"/>
              <w:left w:val="nil"/>
              <w:bottom w:val="single" w:sz="8" w:space="0" w:color="auto"/>
              <w:right w:val="single" w:sz="8" w:space="0" w:color="auto"/>
            </w:tcBorders>
            <w:shd w:val="clear" w:color="auto" w:fill="auto"/>
            <w:noWrap/>
            <w:vAlign w:val="center"/>
          </w:tcPr>
          <w:p w14:paraId="43F1E91A"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BE264D" w:rsidRPr="002A2891" w14:paraId="19FF4B8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33D300F" w14:textId="77777777" w:rsidR="00BE264D" w:rsidRPr="00AC0563" w:rsidRDefault="00BE264D"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D69750F"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ClientWalletManagementFINotification</w:t>
            </w:r>
          </w:p>
        </w:tc>
        <w:tc>
          <w:tcPr>
            <w:tcW w:w="1580" w:type="dxa"/>
            <w:tcBorders>
              <w:top w:val="nil"/>
              <w:left w:val="nil"/>
              <w:bottom w:val="single" w:sz="8" w:space="0" w:color="auto"/>
              <w:right w:val="single" w:sz="8" w:space="0" w:color="auto"/>
            </w:tcBorders>
            <w:shd w:val="clear" w:color="auto" w:fill="auto"/>
            <w:noWrap/>
            <w:vAlign w:val="center"/>
          </w:tcPr>
          <w:p w14:paraId="61BC9079" w14:textId="77777777" w:rsidR="00BE264D" w:rsidRPr="002A2891" w:rsidRDefault="00BE264D" w:rsidP="00BE264D">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12B2A55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7B44F22"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B4C7ED4"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CustomerWalletFIManagementNotification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30AA5CB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617BAAF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A7D55BD"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54F25C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28690F4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15468BF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05A00CB"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7DD67C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FIWalletAdmFINotification</w:t>
            </w:r>
          </w:p>
        </w:tc>
        <w:tc>
          <w:tcPr>
            <w:tcW w:w="1580" w:type="dxa"/>
            <w:tcBorders>
              <w:top w:val="nil"/>
              <w:left w:val="nil"/>
              <w:bottom w:val="single" w:sz="8" w:space="0" w:color="auto"/>
              <w:right w:val="single" w:sz="8" w:space="0" w:color="auto"/>
            </w:tcBorders>
            <w:shd w:val="clear" w:color="auto" w:fill="auto"/>
            <w:noWrap/>
            <w:vAlign w:val="center"/>
          </w:tcPr>
          <w:p w14:paraId="03E22232"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221EA91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E7363BB"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BC5EC34"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3303569E"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0693C3C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2F515A8"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F4CA12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OrganisationWalletFIManagementNotification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49CE335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5846EEF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DCB88B4"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4485D8C"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OrganisationWalletManagementNotification</w:t>
            </w:r>
          </w:p>
        </w:tc>
        <w:tc>
          <w:tcPr>
            <w:tcW w:w="1580" w:type="dxa"/>
            <w:tcBorders>
              <w:top w:val="nil"/>
              <w:left w:val="nil"/>
              <w:bottom w:val="single" w:sz="8" w:space="0" w:color="auto"/>
              <w:right w:val="single" w:sz="8" w:space="0" w:color="auto"/>
            </w:tcBorders>
            <w:shd w:val="clear" w:color="auto" w:fill="auto"/>
            <w:noWrap/>
            <w:vAlign w:val="center"/>
          </w:tcPr>
          <w:p w14:paraId="57399CF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3C2DCAA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44B6283"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B0F061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SETStatusReport</w:t>
            </w:r>
          </w:p>
        </w:tc>
        <w:tc>
          <w:tcPr>
            <w:tcW w:w="1580" w:type="dxa"/>
            <w:tcBorders>
              <w:top w:val="nil"/>
              <w:left w:val="nil"/>
              <w:bottom w:val="single" w:sz="8" w:space="0" w:color="auto"/>
              <w:right w:val="single" w:sz="8" w:space="0" w:color="auto"/>
            </w:tcBorders>
            <w:shd w:val="clear" w:color="auto" w:fill="auto"/>
            <w:noWrap/>
            <w:vAlign w:val="center"/>
          </w:tcPr>
          <w:p w14:paraId="1A68A92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7C3DA05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3C45D2E"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F3798D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B2BRecipientNotification</w:t>
            </w:r>
          </w:p>
        </w:tc>
        <w:tc>
          <w:tcPr>
            <w:tcW w:w="1580" w:type="dxa"/>
            <w:tcBorders>
              <w:top w:val="nil"/>
              <w:left w:val="nil"/>
              <w:bottom w:val="single" w:sz="8" w:space="0" w:color="auto"/>
              <w:right w:val="single" w:sz="8" w:space="0" w:color="auto"/>
            </w:tcBorders>
            <w:shd w:val="clear" w:color="auto" w:fill="auto"/>
            <w:noWrap/>
            <w:vAlign w:val="center"/>
          </w:tcPr>
          <w:p w14:paraId="72F00004" w14:textId="77777777" w:rsidR="00ED48FF" w:rsidRPr="00047988" w:rsidRDefault="00ED48FF" w:rsidP="00ED48FF">
            <w:pPr>
              <w:spacing w:line="240" w:lineRule="auto"/>
              <w:rPr>
                <w:rFonts w:ascii="Times New Roman" w:eastAsia="Times New Roman" w:hAnsi="Times New Roman"/>
                <w:color w:val="FF0000"/>
                <w:lang w:eastAsia="ru-RU"/>
              </w:rPr>
            </w:pPr>
            <w:r>
              <w:rPr>
                <w:rFonts w:ascii="Times New Roman" w:eastAsia="Times New Roman" w:hAnsi="Times New Roman"/>
                <w:color w:val="FF0000"/>
                <w:lang w:eastAsia="ru-RU"/>
              </w:rPr>
              <w:t>2026.09</w:t>
            </w:r>
          </w:p>
        </w:tc>
      </w:tr>
      <w:tr w:rsidR="00ED48FF" w:rsidRPr="002A2891" w14:paraId="5CA2A295"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33C6831"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F760A2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B2BSenderNotification</w:t>
            </w:r>
          </w:p>
        </w:tc>
        <w:tc>
          <w:tcPr>
            <w:tcW w:w="1580" w:type="dxa"/>
            <w:tcBorders>
              <w:top w:val="nil"/>
              <w:left w:val="nil"/>
              <w:bottom w:val="single" w:sz="8" w:space="0" w:color="auto"/>
              <w:right w:val="single" w:sz="8" w:space="0" w:color="auto"/>
            </w:tcBorders>
            <w:shd w:val="clear" w:color="auto" w:fill="auto"/>
            <w:noWrap/>
            <w:vAlign w:val="center"/>
          </w:tcPr>
          <w:p w14:paraId="0E6F3DCD" w14:textId="77777777" w:rsidR="00ED48FF" w:rsidRPr="002A2891" w:rsidRDefault="00ED48FF" w:rsidP="00ED48FF">
            <w:pPr>
              <w:spacing w:line="240" w:lineRule="auto"/>
              <w:rPr>
                <w:rFonts w:ascii="Times New Roman" w:eastAsia="Times New Roman" w:hAnsi="Times New Roman"/>
                <w:color w:val="000000"/>
                <w:lang w:val="ru-RU" w:eastAsia="ru-RU"/>
              </w:rPr>
            </w:pPr>
            <w:r>
              <w:rPr>
                <w:rFonts w:ascii="Times New Roman" w:eastAsia="Times New Roman" w:hAnsi="Times New Roman"/>
                <w:color w:val="FF0000"/>
                <w:lang w:eastAsia="ru-RU"/>
              </w:rPr>
              <w:t>2026.09</w:t>
            </w:r>
          </w:p>
        </w:tc>
      </w:tr>
      <w:tr w:rsidR="00ED48FF" w:rsidRPr="002A2891" w14:paraId="4136CB3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6442869"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FCF2EC4"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B2CRefundBusinessNotification</w:t>
            </w:r>
          </w:p>
        </w:tc>
        <w:tc>
          <w:tcPr>
            <w:tcW w:w="1580" w:type="dxa"/>
            <w:tcBorders>
              <w:top w:val="nil"/>
              <w:left w:val="nil"/>
              <w:bottom w:val="single" w:sz="8" w:space="0" w:color="auto"/>
              <w:right w:val="single" w:sz="8" w:space="0" w:color="auto"/>
            </w:tcBorders>
            <w:shd w:val="clear" w:color="auto" w:fill="auto"/>
            <w:noWrap/>
            <w:vAlign w:val="center"/>
          </w:tcPr>
          <w:p w14:paraId="2A42014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6580B85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E1FDEF0"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7B8A01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B2CRefundCustomerNotification</w:t>
            </w:r>
          </w:p>
        </w:tc>
        <w:tc>
          <w:tcPr>
            <w:tcW w:w="1580" w:type="dxa"/>
            <w:tcBorders>
              <w:top w:val="nil"/>
              <w:left w:val="nil"/>
              <w:bottom w:val="single" w:sz="8" w:space="0" w:color="auto"/>
              <w:right w:val="single" w:sz="8" w:space="0" w:color="auto"/>
            </w:tcBorders>
            <w:shd w:val="clear" w:color="auto" w:fill="auto"/>
            <w:noWrap/>
            <w:vAlign w:val="center"/>
          </w:tcPr>
          <w:p w14:paraId="60E2526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4900EF7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62C1FBF"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5CAA2D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CustomerDCBuyingFINotification</w:t>
            </w:r>
          </w:p>
        </w:tc>
        <w:tc>
          <w:tcPr>
            <w:tcW w:w="1580" w:type="dxa"/>
            <w:tcBorders>
              <w:top w:val="nil"/>
              <w:left w:val="nil"/>
              <w:bottom w:val="single" w:sz="8" w:space="0" w:color="auto"/>
              <w:right w:val="single" w:sz="8" w:space="0" w:color="auto"/>
            </w:tcBorders>
            <w:shd w:val="clear" w:color="auto" w:fill="auto"/>
            <w:noWrap/>
            <w:vAlign w:val="center"/>
          </w:tcPr>
          <w:p w14:paraId="39D55A9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2B36158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3F003FF"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9D61DF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CustomerDCBuyingNotification</w:t>
            </w:r>
          </w:p>
        </w:tc>
        <w:tc>
          <w:tcPr>
            <w:tcW w:w="1580" w:type="dxa"/>
            <w:tcBorders>
              <w:top w:val="nil"/>
              <w:left w:val="nil"/>
              <w:bottom w:val="single" w:sz="8" w:space="0" w:color="auto"/>
              <w:right w:val="single" w:sz="8" w:space="0" w:color="auto"/>
            </w:tcBorders>
            <w:shd w:val="clear" w:color="auto" w:fill="auto"/>
            <w:noWrap/>
            <w:vAlign w:val="center"/>
          </w:tcPr>
          <w:p w14:paraId="5648356A"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2CE6AF8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4E5873B"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481C77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CustomerDCSellingFINotification</w:t>
            </w:r>
          </w:p>
        </w:tc>
        <w:tc>
          <w:tcPr>
            <w:tcW w:w="1580" w:type="dxa"/>
            <w:tcBorders>
              <w:top w:val="nil"/>
              <w:left w:val="nil"/>
              <w:bottom w:val="single" w:sz="8" w:space="0" w:color="auto"/>
              <w:right w:val="single" w:sz="8" w:space="0" w:color="auto"/>
            </w:tcBorders>
            <w:shd w:val="clear" w:color="auto" w:fill="auto"/>
            <w:noWrap/>
            <w:vAlign w:val="center"/>
          </w:tcPr>
          <w:p w14:paraId="01CCE7D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7F5A1E8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8E9472F"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85C9ED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CustomerDCSellingNotification</w:t>
            </w:r>
          </w:p>
        </w:tc>
        <w:tc>
          <w:tcPr>
            <w:tcW w:w="1580" w:type="dxa"/>
            <w:tcBorders>
              <w:top w:val="nil"/>
              <w:left w:val="nil"/>
              <w:bottom w:val="single" w:sz="8" w:space="0" w:color="auto"/>
              <w:right w:val="single" w:sz="8" w:space="0" w:color="auto"/>
            </w:tcBorders>
            <w:shd w:val="clear" w:color="auto" w:fill="auto"/>
            <w:noWrap/>
            <w:vAlign w:val="center"/>
          </w:tcPr>
          <w:p w14:paraId="3446132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19E532E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F520CF1"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9C7429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DCTransferC2CRecipientNotification</w:t>
            </w:r>
          </w:p>
        </w:tc>
        <w:tc>
          <w:tcPr>
            <w:tcW w:w="1580" w:type="dxa"/>
            <w:tcBorders>
              <w:top w:val="nil"/>
              <w:left w:val="nil"/>
              <w:bottom w:val="single" w:sz="8" w:space="0" w:color="auto"/>
              <w:right w:val="single" w:sz="8" w:space="0" w:color="auto"/>
            </w:tcBorders>
            <w:shd w:val="clear" w:color="auto" w:fill="auto"/>
            <w:noWrap/>
            <w:vAlign w:val="center"/>
          </w:tcPr>
          <w:p w14:paraId="7C5311F7"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28239A9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8DDCF36"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0630C8E"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DCTransferC2CSenderNotification</w:t>
            </w:r>
          </w:p>
        </w:tc>
        <w:tc>
          <w:tcPr>
            <w:tcW w:w="1580" w:type="dxa"/>
            <w:tcBorders>
              <w:top w:val="nil"/>
              <w:left w:val="nil"/>
              <w:bottom w:val="single" w:sz="8" w:space="0" w:color="auto"/>
              <w:right w:val="single" w:sz="8" w:space="0" w:color="auto"/>
            </w:tcBorders>
            <w:shd w:val="clear" w:color="auto" w:fill="auto"/>
            <w:noWrap/>
            <w:vAlign w:val="center"/>
          </w:tcPr>
          <w:p w14:paraId="32E5776F"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510E366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8EF6933"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3A3C68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OpTransferToBankRefundSenderNotification</w:t>
            </w:r>
          </w:p>
        </w:tc>
        <w:tc>
          <w:tcPr>
            <w:tcW w:w="1580" w:type="dxa"/>
            <w:tcBorders>
              <w:top w:val="nil"/>
              <w:left w:val="nil"/>
              <w:bottom w:val="single" w:sz="8" w:space="0" w:color="auto"/>
              <w:right w:val="single" w:sz="8" w:space="0" w:color="auto"/>
            </w:tcBorders>
            <w:shd w:val="clear" w:color="auto" w:fill="auto"/>
            <w:noWrap/>
            <w:vAlign w:val="center"/>
          </w:tcPr>
          <w:p w14:paraId="0D03422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506464D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949CB89"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F12108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OpTransferToBankSenderNotification</w:t>
            </w:r>
          </w:p>
        </w:tc>
        <w:tc>
          <w:tcPr>
            <w:tcW w:w="1580" w:type="dxa"/>
            <w:tcBorders>
              <w:top w:val="nil"/>
              <w:left w:val="nil"/>
              <w:bottom w:val="single" w:sz="8" w:space="0" w:color="auto"/>
              <w:right w:val="single" w:sz="8" w:space="0" w:color="auto"/>
            </w:tcBorders>
            <w:shd w:val="clear" w:color="auto" w:fill="auto"/>
            <w:noWrap/>
            <w:vAlign w:val="center"/>
          </w:tcPr>
          <w:p w14:paraId="430FCE2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6E52C3B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67E630E"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9AAD1BA"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OpTransferToDCARecipientNotification</w:t>
            </w:r>
          </w:p>
        </w:tc>
        <w:tc>
          <w:tcPr>
            <w:tcW w:w="1580" w:type="dxa"/>
            <w:tcBorders>
              <w:top w:val="nil"/>
              <w:left w:val="nil"/>
              <w:bottom w:val="single" w:sz="8" w:space="0" w:color="auto"/>
              <w:right w:val="single" w:sz="8" w:space="0" w:color="auto"/>
            </w:tcBorders>
            <w:shd w:val="clear" w:color="auto" w:fill="auto"/>
            <w:noWrap/>
            <w:vAlign w:val="center"/>
          </w:tcPr>
          <w:p w14:paraId="41B59646" w14:textId="77777777" w:rsidR="00ED48FF" w:rsidRPr="007D17CB" w:rsidRDefault="00ED48FF" w:rsidP="00ED48FF">
            <w:pPr>
              <w:spacing w:line="240" w:lineRule="auto"/>
              <w:rPr>
                <w:rFonts w:ascii="Times New Roman" w:eastAsia="Times New Roman" w:hAnsi="Times New Roman"/>
                <w:color w:val="FF0000"/>
                <w:lang w:eastAsia="ru-RU"/>
              </w:rPr>
            </w:pPr>
            <w:r w:rsidRPr="007D17CB">
              <w:rPr>
                <w:rFonts w:ascii="Times New Roman" w:eastAsia="Times New Roman" w:hAnsi="Times New Roman"/>
                <w:color w:val="FF0000"/>
                <w:lang w:eastAsia="ru-RU"/>
              </w:rPr>
              <w:t>2026.09</w:t>
            </w:r>
          </w:p>
        </w:tc>
      </w:tr>
      <w:tr w:rsidR="00ED48FF" w:rsidRPr="002A2891" w14:paraId="0F5D53A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82BE7FF"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77026A2"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OpTransferToDCASenderNotification</w:t>
            </w:r>
          </w:p>
        </w:tc>
        <w:tc>
          <w:tcPr>
            <w:tcW w:w="1580" w:type="dxa"/>
            <w:tcBorders>
              <w:top w:val="nil"/>
              <w:left w:val="nil"/>
              <w:bottom w:val="single" w:sz="8" w:space="0" w:color="auto"/>
              <w:right w:val="single" w:sz="8" w:space="0" w:color="auto"/>
            </w:tcBorders>
            <w:shd w:val="clear" w:color="auto" w:fill="auto"/>
            <w:noWrap/>
            <w:vAlign w:val="center"/>
          </w:tcPr>
          <w:p w14:paraId="39E1328E" w14:textId="77777777" w:rsidR="00ED48FF" w:rsidRPr="007D17CB" w:rsidRDefault="00ED48FF" w:rsidP="00ED48FF">
            <w:pPr>
              <w:spacing w:line="240" w:lineRule="auto"/>
              <w:rPr>
                <w:rFonts w:ascii="Times New Roman" w:eastAsia="Times New Roman" w:hAnsi="Times New Roman"/>
                <w:color w:val="FF0000"/>
                <w:lang w:eastAsia="ru-RU"/>
              </w:rPr>
            </w:pPr>
            <w:r w:rsidRPr="007D17CB">
              <w:rPr>
                <w:rFonts w:ascii="Times New Roman" w:eastAsia="Times New Roman" w:hAnsi="Times New Roman"/>
                <w:color w:val="FF0000"/>
                <w:lang w:eastAsia="ru-RU"/>
              </w:rPr>
              <w:t>2026.09</w:t>
            </w:r>
          </w:p>
        </w:tc>
      </w:tr>
      <w:tr w:rsidR="00ED48FF" w:rsidRPr="002A2891" w14:paraId="6A14484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A5F980C"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058BE6F"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OrganisationDCBuyingFINotification</w:t>
            </w:r>
          </w:p>
        </w:tc>
        <w:tc>
          <w:tcPr>
            <w:tcW w:w="1580" w:type="dxa"/>
            <w:tcBorders>
              <w:top w:val="nil"/>
              <w:left w:val="nil"/>
              <w:bottom w:val="single" w:sz="8" w:space="0" w:color="auto"/>
              <w:right w:val="single" w:sz="8" w:space="0" w:color="auto"/>
            </w:tcBorders>
            <w:shd w:val="clear" w:color="auto" w:fill="auto"/>
            <w:noWrap/>
            <w:vAlign w:val="center"/>
          </w:tcPr>
          <w:p w14:paraId="378E5309"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332AE9B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72594A0"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7C386E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OrganisationDCBuyingNotification</w:t>
            </w:r>
          </w:p>
        </w:tc>
        <w:tc>
          <w:tcPr>
            <w:tcW w:w="1580" w:type="dxa"/>
            <w:tcBorders>
              <w:top w:val="nil"/>
              <w:left w:val="nil"/>
              <w:bottom w:val="single" w:sz="8" w:space="0" w:color="auto"/>
              <w:right w:val="single" w:sz="8" w:space="0" w:color="auto"/>
            </w:tcBorders>
            <w:shd w:val="clear" w:color="auto" w:fill="auto"/>
            <w:noWrap/>
            <w:vAlign w:val="center"/>
          </w:tcPr>
          <w:p w14:paraId="531A4DE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623D6C26"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055BD32"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447F038"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OrganisationDCSellingFINotification</w:t>
            </w:r>
          </w:p>
        </w:tc>
        <w:tc>
          <w:tcPr>
            <w:tcW w:w="1580" w:type="dxa"/>
            <w:tcBorders>
              <w:top w:val="nil"/>
              <w:left w:val="nil"/>
              <w:bottom w:val="single" w:sz="8" w:space="0" w:color="auto"/>
              <w:right w:val="single" w:sz="8" w:space="0" w:color="auto"/>
            </w:tcBorders>
            <w:shd w:val="clear" w:color="auto" w:fill="auto"/>
            <w:noWrap/>
            <w:vAlign w:val="center"/>
          </w:tcPr>
          <w:p w14:paraId="16D77202"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7708CEB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96ADB33"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36814DC"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OrganisationDCSellingNotification</w:t>
            </w:r>
          </w:p>
        </w:tc>
        <w:tc>
          <w:tcPr>
            <w:tcW w:w="1580" w:type="dxa"/>
            <w:tcBorders>
              <w:top w:val="nil"/>
              <w:left w:val="nil"/>
              <w:bottom w:val="single" w:sz="8" w:space="0" w:color="auto"/>
              <w:right w:val="single" w:sz="8" w:space="0" w:color="auto"/>
            </w:tcBorders>
            <w:shd w:val="clear" w:color="auto" w:fill="auto"/>
            <w:noWrap/>
            <w:vAlign w:val="center"/>
          </w:tcPr>
          <w:p w14:paraId="0AF513E4"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39C9C5D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7F042B7"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73C2B57"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SETDTSenderNotification</w:t>
            </w:r>
          </w:p>
        </w:tc>
        <w:tc>
          <w:tcPr>
            <w:tcW w:w="1580" w:type="dxa"/>
            <w:tcBorders>
              <w:top w:val="nil"/>
              <w:left w:val="nil"/>
              <w:bottom w:val="single" w:sz="8" w:space="0" w:color="auto"/>
              <w:right w:val="single" w:sz="8" w:space="0" w:color="auto"/>
            </w:tcBorders>
            <w:shd w:val="clear" w:color="auto" w:fill="auto"/>
            <w:noWrap/>
            <w:vAlign w:val="center"/>
          </w:tcPr>
          <w:p w14:paraId="6A577FA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D48FF" w:rsidRPr="002A2891" w14:paraId="38DFC50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CB8D46E"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9BA405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FIDCBuyingRequest</w:t>
            </w:r>
          </w:p>
        </w:tc>
        <w:tc>
          <w:tcPr>
            <w:tcW w:w="1580" w:type="dxa"/>
            <w:tcBorders>
              <w:top w:val="nil"/>
              <w:left w:val="nil"/>
              <w:bottom w:val="single" w:sz="8" w:space="0" w:color="auto"/>
              <w:right w:val="single" w:sz="8" w:space="0" w:color="auto"/>
            </w:tcBorders>
            <w:shd w:val="clear" w:color="auto" w:fill="auto"/>
            <w:noWrap/>
            <w:vAlign w:val="center"/>
          </w:tcPr>
          <w:p w14:paraId="69428B1D"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33F1089F"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B959FA9"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61B109A"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FIDCSellingRequest</w:t>
            </w:r>
          </w:p>
        </w:tc>
        <w:tc>
          <w:tcPr>
            <w:tcW w:w="1580" w:type="dxa"/>
            <w:tcBorders>
              <w:top w:val="nil"/>
              <w:left w:val="nil"/>
              <w:bottom w:val="single" w:sz="8" w:space="0" w:color="auto"/>
              <w:right w:val="single" w:sz="8" w:space="0" w:color="auto"/>
            </w:tcBorders>
            <w:shd w:val="clear" w:color="auto" w:fill="auto"/>
            <w:noWrap/>
            <w:vAlign w:val="center"/>
          </w:tcPr>
          <w:p w14:paraId="4758C7AD"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723BC3B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0E48E42"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1B32534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FIWalletManagementFINotification</w:t>
            </w:r>
          </w:p>
        </w:tc>
        <w:tc>
          <w:tcPr>
            <w:tcW w:w="1580" w:type="dxa"/>
            <w:tcBorders>
              <w:top w:val="nil"/>
              <w:left w:val="nil"/>
              <w:bottom w:val="single" w:sz="8" w:space="0" w:color="auto"/>
              <w:right w:val="single" w:sz="8" w:space="0" w:color="auto"/>
            </w:tcBorders>
            <w:shd w:val="clear" w:color="auto" w:fill="auto"/>
            <w:noWrap/>
            <w:vAlign w:val="center"/>
          </w:tcPr>
          <w:p w14:paraId="74B22B8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66BCB0B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9D0F569"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063AF8F"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cbdc.040 FICertificateRevocationList</w:t>
            </w:r>
          </w:p>
        </w:tc>
        <w:tc>
          <w:tcPr>
            <w:tcW w:w="1580" w:type="dxa"/>
            <w:tcBorders>
              <w:top w:val="nil"/>
              <w:left w:val="nil"/>
              <w:bottom w:val="single" w:sz="8" w:space="0" w:color="auto"/>
              <w:right w:val="single" w:sz="8" w:space="0" w:color="auto"/>
            </w:tcBorders>
            <w:shd w:val="clear" w:color="auto" w:fill="auto"/>
            <w:noWrap/>
            <w:vAlign w:val="center"/>
          </w:tcPr>
          <w:p w14:paraId="6B52E8DF"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42C05C92"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FD53B11"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247F768"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cbdc.100 SETTemplateListRequest</w:t>
            </w:r>
          </w:p>
        </w:tc>
        <w:tc>
          <w:tcPr>
            <w:tcW w:w="1580" w:type="dxa"/>
            <w:tcBorders>
              <w:top w:val="nil"/>
              <w:left w:val="nil"/>
              <w:bottom w:val="single" w:sz="8" w:space="0" w:color="auto"/>
              <w:right w:val="single" w:sz="8" w:space="0" w:color="auto"/>
            </w:tcBorders>
            <w:shd w:val="clear" w:color="auto" w:fill="auto"/>
            <w:noWrap/>
            <w:vAlign w:val="center"/>
          </w:tcPr>
          <w:p w14:paraId="7DEB30E9"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4297C2C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8AC25AD"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F2E597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cbdc.101 SETTemplateList</w:t>
            </w:r>
          </w:p>
        </w:tc>
        <w:tc>
          <w:tcPr>
            <w:tcW w:w="1580" w:type="dxa"/>
            <w:tcBorders>
              <w:top w:val="nil"/>
              <w:left w:val="nil"/>
              <w:bottom w:val="single" w:sz="8" w:space="0" w:color="auto"/>
              <w:right w:val="single" w:sz="8" w:space="0" w:color="auto"/>
            </w:tcBorders>
            <w:shd w:val="clear" w:color="auto" w:fill="auto"/>
            <w:noWrap/>
            <w:vAlign w:val="center"/>
          </w:tcPr>
          <w:p w14:paraId="202B9249"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5893FE1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3171D7C"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8D300CE"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cbdc.102 SETOrderRequest</w:t>
            </w:r>
          </w:p>
        </w:tc>
        <w:tc>
          <w:tcPr>
            <w:tcW w:w="1580" w:type="dxa"/>
            <w:tcBorders>
              <w:top w:val="nil"/>
              <w:left w:val="nil"/>
              <w:bottom w:val="single" w:sz="8" w:space="0" w:color="auto"/>
              <w:right w:val="single" w:sz="8" w:space="0" w:color="auto"/>
            </w:tcBorders>
            <w:shd w:val="clear" w:color="auto" w:fill="auto"/>
            <w:noWrap/>
            <w:vAlign w:val="center"/>
          </w:tcPr>
          <w:p w14:paraId="11D2A1C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0569FFC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087B32A"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30F120EF"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cbdc.103 SETOrderResponse</w:t>
            </w:r>
          </w:p>
        </w:tc>
        <w:tc>
          <w:tcPr>
            <w:tcW w:w="1580" w:type="dxa"/>
            <w:tcBorders>
              <w:top w:val="nil"/>
              <w:left w:val="nil"/>
              <w:bottom w:val="single" w:sz="8" w:space="0" w:color="auto"/>
              <w:right w:val="single" w:sz="8" w:space="0" w:color="auto"/>
            </w:tcBorders>
            <w:shd w:val="clear" w:color="auto" w:fill="auto"/>
            <w:noWrap/>
            <w:vAlign w:val="center"/>
          </w:tcPr>
          <w:p w14:paraId="2D89400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191DCFA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E86F1E0"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9FA042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cbdc.104 SETOrder</w:t>
            </w:r>
          </w:p>
        </w:tc>
        <w:tc>
          <w:tcPr>
            <w:tcW w:w="1580" w:type="dxa"/>
            <w:tcBorders>
              <w:top w:val="nil"/>
              <w:left w:val="nil"/>
              <w:bottom w:val="single" w:sz="8" w:space="0" w:color="auto"/>
              <w:right w:val="single" w:sz="8" w:space="0" w:color="auto"/>
            </w:tcBorders>
            <w:shd w:val="clear" w:color="auto" w:fill="auto"/>
            <w:noWrap/>
            <w:vAlign w:val="center"/>
          </w:tcPr>
          <w:p w14:paraId="777D331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195F4E2E"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27B4DCEB"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608BD84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cbdc.105 SETOrderNotification</w:t>
            </w:r>
          </w:p>
        </w:tc>
        <w:tc>
          <w:tcPr>
            <w:tcW w:w="1580" w:type="dxa"/>
            <w:tcBorders>
              <w:top w:val="nil"/>
              <w:left w:val="nil"/>
              <w:bottom w:val="single" w:sz="8" w:space="0" w:color="auto"/>
              <w:right w:val="single" w:sz="8" w:space="0" w:color="auto"/>
            </w:tcBorders>
            <w:shd w:val="clear" w:color="auto" w:fill="auto"/>
            <w:noWrap/>
            <w:vAlign w:val="center"/>
          </w:tcPr>
          <w:p w14:paraId="6FF4B20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6558561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846E9B0"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38000DE"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cbdc.106 SETListRequest</w:t>
            </w:r>
          </w:p>
        </w:tc>
        <w:tc>
          <w:tcPr>
            <w:tcW w:w="1580" w:type="dxa"/>
            <w:tcBorders>
              <w:top w:val="nil"/>
              <w:left w:val="nil"/>
              <w:bottom w:val="single" w:sz="8" w:space="0" w:color="auto"/>
              <w:right w:val="single" w:sz="8" w:space="0" w:color="auto"/>
            </w:tcBorders>
            <w:shd w:val="clear" w:color="auto" w:fill="auto"/>
            <w:noWrap/>
            <w:vAlign w:val="center"/>
          </w:tcPr>
          <w:p w14:paraId="70AE2F4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62FB264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08EC6DAE"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138693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cbdc.107 SETListNotification</w:t>
            </w:r>
          </w:p>
        </w:tc>
        <w:tc>
          <w:tcPr>
            <w:tcW w:w="1580" w:type="dxa"/>
            <w:tcBorders>
              <w:top w:val="nil"/>
              <w:left w:val="nil"/>
              <w:bottom w:val="single" w:sz="8" w:space="0" w:color="auto"/>
              <w:right w:val="single" w:sz="8" w:space="0" w:color="auto"/>
            </w:tcBorders>
            <w:shd w:val="clear" w:color="auto" w:fill="auto"/>
            <w:noWrap/>
            <w:vAlign w:val="center"/>
          </w:tcPr>
          <w:p w14:paraId="1C28C43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146F8B6C"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57F743A9"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43EB7F2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cbdc.108 SETOperationRequest</w:t>
            </w:r>
          </w:p>
        </w:tc>
        <w:tc>
          <w:tcPr>
            <w:tcW w:w="1580" w:type="dxa"/>
            <w:tcBorders>
              <w:top w:val="nil"/>
              <w:left w:val="nil"/>
              <w:bottom w:val="single" w:sz="8" w:space="0" w:color="auto"/>
              <w:right w:val="single" w:sz="8" w:space="0" w:color="auto"/>
            </w:tcBorders>
            <w:shd w:val="clear" w:color="auto" w:fill="auto"/>
            <w:noWrap/>
            <w:vAlign w:val="center"/>
          </w:tcPr>
          <w:p w14:paraId="3C794C43"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7AECA799"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64462FD"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8963297"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cbdc.109 SETOperationResponse</w:t>
            </w:r>
          </w:p>
        </w:tc>
        <w:tc>
          <w:tcPr>
            <w:tcW w:w="1580" w:type="dxa"/>
            <w:tcBorders>
              <w:top w:val="nil"/>
              <w:left w:val="nil"/>
              <w:bottom w:val="single" w:sz="8" w:space="0" w:color="auto"/>
              <w:right w:val="single" w:sz="8" w:space="0" w:color="auto"/>
            </w:tcBorders>
            <w:shd w:val="clear" w:color="auto" w:fill="auto"/>
            <w:noWrap/>
            <w:vAlign w:val="center"/>
          </w:tcPr>
          <w:p w14:paraId="151FAAEB"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44BDD707"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3E69B8E"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0EA83E9"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cbdc.110 SETOperation</w:t>
            </w:r>
          </w:p>
        </w:tc>
        <w:tc>
          <w:tcPr>
            <w:tcW w:w="1580" w:type="dxa"/>
            <w:tcBorders>
              <w:top w:val="nil"/>
              <w:left w:val="nil"/>
              <w:bottom w:val="single" w:sz="8" w:space="0" w:color="auto"/>
              <w:right w:val="single" w:sz="8" w:space="0" w:color="auto"/>
            </w:tcBorders>
            <w:shd w:val="clear" w:color="auto" w:fill="auto"/>
            <w:noWrap/>
            <w:vAlign w:val="center"/>
          </w:tcPr>
          <w:p w14:paraId="5FD335A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23C4BB0D"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1EF0A73"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A70AEA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cbdc.111 SETOperationNotification</w:t>
            </w:r>
          </w:p>
        </w:tc>
        <w:tc>
          <w:tcPr>
            <w:tcW w:w="1580" w:type="dxa"/>
            <w:tcBorders>
              <w:top w:val="nil"/>
              <w:left w:val="nil"/>
              <w:bottom w:val="single" w:sz="8" w:space="0" w:color="auto"/>
              <w:right w:val="single" w:sz="8" w:space="0" w:color="auto"/>
            </w:tcBorders>
            <w:shd w:val="clear" w:color="auto" w:fill="auto"/>
            <w:noWrap/>
            <w:vAlign w:val="center"/>
          </w:tcPr>
          <w:p w14:paraId="1FE80997"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6161444A"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4D48A95B"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7795D468"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CertificateRevocationListNotification</w:t>
            </w:r>
          </w:p>
        </w:tc>
        <w:tc>
          <w:tcPr>
            <w:tcW w:w="1580" w:type="dxa"/>
            <w:tcBorders>
              <w:top w:val="nil"/>
              <w:left w:val="nil"/>
              <w:bottom w:val="single" w:sz="8" w:space="0" w:color="auto"/>
              <w:right w:val="single" w:sz="8" w:space="0" w:color="auto"/>
            </w:tcBorders>
            <w:shd w:val="clear" w:color="auto" w:fill="auto"/>
            <w:noWrap/>
            <w:vAlign w:val="center"/>
          </w:tcPr>
          <w:p w14:paraId="4A029D81"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482C6A84"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B85B055"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2CAAAD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FIDCBuyingNotification</w:t>
            </w:r>
          </w:p>
        </w:tc>
        <w:tc>
          <w:tcPr>
            <w:tcW w:w="1580" w:type="dxa"/>
            <w:tcBorders>
              <w:top w:val="nil"/>
              <w:left w:val="nil"/>
              <w:bottom w:val="single" w:sz="8" w:space="0" w:color="auto"/>
              <w:right w:val="single" w:sz="8" w:space="0" w:color="auto"/>
            </w:tcBorders>
            <w:shd w:val="clear" w:color="auto" w:fill="auto"/>
            <w:noWrap/>
            <w:vAlign w:val="center"/>
          </w:tcPr>
          <w:p w14:paraId="34089442"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16A6CBB1"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6AFF1FD2"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8749B45"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FIDCBuyingTransferNotification</w:t>
            </w:r>
          </w:p>
        </w:tc>
        <w:tc>
          <w:tcPr>
            <w:tcW w:w="1580" w:type="dxa"/>
            <w:tcBorders>
              <w:top w:val="nil"/>
              <w:left w:val="nil"/>
              <w:bottom w:val="single" w:sz="8" w:space="0" w:color="auto"/>
              <w:right w:val="single" w:sz="8" w:space="0" w:color="auto"/>
            </w:tcBorders>
            <w:shd w:val="clear" w:color="auto" w:fill="auto"/>
            <w:noWrap/>
            <w:vAlign w:val="center"/>
          </w:tcPr>
          <w:p w14:paraId="0C759A22"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0391380B"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17E107C4"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2EF3A21A"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FIDCSellingNotification</w:t>
            </w:r>
          </w:p>
        </w:tc>
        <w:tc>
          <w:tcPr>
            <w:tcW w:w="1580" w:type="dxa"/>
            <w:tcBorders>
              <w:top w:val="nil"/>
              <w:left w:val="nil"/>
              <w:bottom w:val="single" w:sz="8" w:space="0" w:color="auto"/>
              <w:right w:val="single" w:sz="8" w:space="0" w:color="auto"/>
            </w:tcBorders>
            <w:shd w:val="clear" w:color="auto" w:fill="auto"/>
            <w:noWrap/>
            <w:vAlign w:val="center"/>
          </w:tcPr>
          <w:p w14:paraId="539E8640"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22EED718"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751FBBF5"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5D7AAE86"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FIDCSellingTransferNotification</w:t>
            </w:r>
          </w:p>
        </w:tc>
        <w:tc>
          <w:tcPr>
            <w:tcW w:w="1580" w:type="dxa"/>
            <w:tcBorders>
              <w:top w:val="nil"/>
              <w:left w:val="nil"/>
              <w:bottom w:val="single" w:sz="8" w:space="0" w:color="auto"/>
              <w:right w:val="single" w:sz="8" w:space="0" w:color="auto"/>
            </w:tcBorders>
            <w:shd w:val="clear" w:color="auto" w:fill="auto"/>
            <w:noWrap/>
            <w:vAlign w:val="center"/>
          </w:tcPr>
          <w:p w14:paraId="468622B8" w14:textId="77777777" w:rsidR="00ED48FF" w:rsidRPr="002A2891"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D48FF" w:rsidRPr="002A2891" w14:paraId="782D2A60" w14:textId="77777777" w:rsidTr="00BE264D">
        <w:trPr>
          <w:trHeight w:val="330"/>
        </w:trPr>
        <w:tc>
          <w:tcPr>
            <w:tcW w:w="930" w:type="dxa"/>
            <w:tcBorders>
              <w:top w:val="nil"/>
              <w:left w:val="single" w:sz="8" w:space="0" w:color="auto"/>
              <w:bottom w:val="single" w:sz="8" w:space="0" w:color="auto"/>
              <w:right w:val="single" w:sz="8" w:space="0" w:color="auto"/>
            </w:tcBorders>
            <w:shd w:val="clear" w:color="auto" w:fill="auto"/>
            <w:noWrap/>
            <w:vAlign w:val="center"/>
          </w:tcPr>
          <w:p w14:paraId="3FBE7CED" w14:textId="77777777" w:rsidR="00ED48FF" w:rsidRPr="00AC0563" w:rsidRDefault="00ED48FF" w:rsidP="00EA1BFC">
            <w:pPr>
              <w:pStyle w:val="a3"/>
              <w:numPr>
                <w:ilvl w:val="0"/>
                <w:numId w:val="302"/>
              </w:numPr>
              <w:spacing w:line="240" w:lineRule="auto"/>
              <w:jc w:val="right"/>
              <w:rPr>
                <w:rFonts w:ascii="Times New Roman" w:eastAsia="Times New Roman" w:hAnsi="Times New Roman"/>
                <w:color w:val="000000"/>
                <w:lang w:val="ru-RU" w:eastAsia="ru-RU"/>
              </w:rPr>
            </w:pPr>
          </w:p>
        </w:tc>
        <w:tc>
          <w:tcPr>
            <w:tcW w:w="6835" w:type="dxa"/>
            <w:tcBorders>
              <w:top w:val="nil"/>
              <w:left w:val="nil"/>
              <w:bottom w:val="single" w:sz="8" w:space="0" w:color="auto"/>
              <w:right w:val="single" w:sz="8" w:space="0" w:color="auto"/>
            </w:tcBorders>
            <w:shd w:val="clear" w:color="auto" w:fill="auto"/>
            <w:noWrap/>
            <w:vAlign w:val="center"/>
          </w:tcPr>
          <w:p w14:paraId="09CB5556" w14:textId="77777777" w:rsidR="00ED48FF" w:rsidRPr="00DC53DB"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FIRefundNotification</w:t>
            </w:r>
          </w:p>
        </w:tc>
        <w:tc>
          <w:tcPr>
            <w:tcW w:w="1580" w:type="dxa"/>
            <w:tcBorders>
              <w:top w:val="nil"/>
              <w:left w:val="nil"/>
              <w:bottom w:val="single" w:sz="8" w:space="0" w:color="auto"/>
              <w:right w:val="single" w:sz="8" w:space="0" w:color="auto"/>
            </w:tcBorders>
            <w:shd w:val="clear" w:color="auto" w:fill="auto"/>
            <w:noWrap/>
            <w:vAlign w:val="center"/>
          </w:tcPr>
          <w:p w14:paraId="5895716C" w14:textId="77777777" w:rsidR="00ED48FF" w:rsidRPr="00DC53DB" w:rsidRDefault="00ED48FF" w:rsidP="00ED48FF">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bl>
    <w:p w14:paraId="77BFA586" w14:textId="77777777" w:rsidR="00BE264D" w:rsidRPr="00B330AE" w:rsidRDefault="00BE264D" w:rsidP="00BE264D">
      <w:pPr>
        <w:rPr>
          <w:lang w:val="ru-RU"/>
        </w:rPr>
      </w:pPr>
    </w:p>
    <w:p w14:paraId="0E3E013D" w14:textId="77777777" w:rsidR="00BE264D" w:rsidRPr="00DC53DB" w:rsidRDefault="00BE264D" w:rsidP="00BE264D">
      <w:pPr>
        <w:pStyle w:val="10"/>
        <w:tabs>
          <w:tab w:val="clear" w:pos="432"/>
        </w:tabs>
        <w:ind w:left="567" w:hanging="567"/>
        <w:rPr>
          <w:lang w:val="ru-RU"/>
        </w:rPr>
      </w:pPr>
      <w:bookmarkStart w:id="103" w:name="_Toc209722397"/>
      <w:bookmarkStart w:id="104" w:name="_Toc230341947"/>
      <w:bookmarkEnd w:id="80"/>
      <w:bookmarkEnd w:id="81"/>
      <w:bookmarkEnd w:id="102"/>
      <w:r w:rsidRPr="006C13DC">
        <w:rPr>
          <w:lang w:val="ru-RU"/>
        </w:rPr>
        <w:t>У</w:t>
      </w:r>
      <w:r w:rsidRPr="00DC53DB">
        <w:rPr>
          <w:lang w:val="ru-RU"/>
        </w:rPr>
        <w:t>частие в обмене ЭС</w:t>
      </w:r>
      <w:bookmarkEnd w:id="103"/>
      <w:bookmarkEnd w:id="104"/>
    </w:p>
    <w:p w14:paraId="7BC248DD" w14:textId="77777777" w:rsidR="00BE264D" w:rsidRDefault="00BE264D" w:rsidP="00BE264D">
      <w:pPr>
        <w:pStyle w:val="21"/>
        <w:tabs>
          <w:tab w:val="num" w:pos="576"/>
          <w:tab w:val="num" w:pos="1286"/>
        </w:tabs>
        <w:ind w:left="576"/>
        <w:rPr>
          <w:lang w:val="ru-RU"/>
        </w:rPr>
      </w:pPr>
      <w:bookmarkStart w:id="105" w:name="_Toc63241817"/>
      <w:bookmarkStart w:id="106" w:name="_Toc63353661"/>
      <w:bookmarkStart w:id="107" w:name="_Toc77349232"/>
      <w:bookmarkStart w:id="108" w:name="_Toc80985031"/>
      <w:bookmarkStart w:id="109" w:name="_Toc161322736"/>
      <w:bookmarkStart w:id="110" w:name="_Toc178598700"/>
      <w:bookmarkStart w:id="111" w:name="_Toc209722398"/>
      <w:bookmarkStart w:id="112" w:name="_Toc230341948"/>
      <w:r>
        <w:rPr>
          <w:lang w:val="ru-RU"/>
        </w:rPr>
        <w:t>Типы и роли субъектов ПлЦР</w:t>
      </w:r>
      <w:bookmarkEnd w:id="105"/>
      <w:bookmarkEnd w:id="106"/>
      <w:bookmarkEnd w:id="107"/>
      <w:bookmarkEnd w:id="108"/>
      <w:bookmarkEnd w:id="109"/>
      <w:bookmarkEnd w:id="110"/>
      <w:bookmarkEnd w:id="111"/>
      <w:bookmarkEnd w:id="112"/>
      <w:r>
        <w:rPr>
          <w:lang w:val="ru-RU"/>
        </w:rPr>
        <w:t xml:space="preserve"> </w:t>
      </w:r>
    </w:p>
    <w:p w14:paraId="67723FF7" w14:textId="77777777" w:rsidR="00BE264D" w:rsidRDefault="00BE264D" w:rsidP="00BE264D">
      <w:pPr>
        <w:pStyle w:val="1110"/>
      </w:pPr>
      <w:r w:rsidRPr="00E13520">
        <w:t xml:space="preserve">В Системе ЦР функционируют следующие типы </w:t>
      </w:r>
      <w:r>
        <w:t>Субъектов ПлЦР, определенные в правилах платформы цифрового рубля</w:t>
      </w:r>
      <w:r w:rsidRPr="00E13520">
        <w:t>:</w:t>
      </w:r>
    </w:p>
    <w:p w14:paraId="250CE656" w14:textId="77777777" w:rsidR="00BE264D" w:rsidRPr="00DA5815" w:rsidRDefault="00BE264D" w:rsidP="00EA1BFC">
      <w:pPr>
        <w:pStyle w:val="a3"/>
        <w:numPr>
          <w:ilvl w:val="1"/>
          <w:numId w:val="299"/>
        </w:numPr>
        <w:suppressAutoHyphens/>
        <w:spacing w:before="120" w:after="120" w:line="240" w:lineRule="auto"/>
        <w:ind w:left="851" w:firstLine="0"/>
        <w:contextualSpacing w:val="0"/>
        <w:rPr>
          <w:lang w:val="ru-RU"/>
        </w:rPr>
      </w:pPr>
      <w:r w:rsidRPr="00DA5815">
        <w:rPr>
          <w:lang w:val="ru-RU"/>
        </w:rPr>
        <w:t>Оператор;</w:t>
      </w:r>
    </w:p>
    <w:p w14:paraId="7AED3187" w14:textId="77777777" w:rsidR="00BE264D" w:rsidRPr="00DA5815" w:rsidRDefault="00BE264D" w:rsidP="00EA1BFC">
      <w:pPr>
        <w:pStyle w:val="a3"/>
        <w:numPr>
          <w:ilvl w:val="1"/>
          <w:numId w:val="299"/>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14:paraId="78920266" w14:textId="77777777" w:rsidR="00BE264D" w:rsidRDefault="00BE264D" w:rsidP="00EA1BFC">
      <w:pPr>
        <w:pStyle w:val="a3"/>
        <w:numPr>
          <w:ilvl w:val="1"/>
          <w:numId w:val="299"/>
        </w:numPr>
        <w:suppressAutoHyphens/>
        <w:spacing w:before="120" w:after="120" w:line="240" w:lineRule="auto"/>
        <w:ind w:left="851" w:firstLine="0"/>
        <w:contextualSpacing w:val="0"/>
        <w:rPr>
          <w:lang w:val="ru-RU"/>
        </w:rPr>
      </w:pPr>
      <w:r>
        <w:rPr>
          <w:lang w:val="ru-RU"/>
        </w:rPr>
        <w:t xml:space="preserve">Пользователь ПлЦР (далее – </w:t>
      </w:r>
      <w:r w:rsidRPr="00DA5815">
        <w:rPr>
          <w:lang w:val="ru-RU"/>
        </w:rPr>
        <w:t>Клиент</w:t>
      </w:r>
      <w:r>
        <w:rPr>
          <w:lang w:val="ru-RU"/>
        </w:rPr>
        <w:t>)</w:t>
      </w:r>
      <w:r w:rsidRPr="00DA5815">
        <w:rPr>
          <w:lang w:val="ru-RU"/>
        </w:rPr>
        <w:t>;</w:t>
      </w:r>
    </w:p>
    <w:p w14:paraId="1472F4B9" w14:textId="77777777" w:rsidR="00BE264D" w:rsidRPr="00830026" w:rsidRDefault="00BE264D" w:rsidP="00EA1BFC">
      <w:pPr>
        <w:pStyle w:val="a3"/>
        <w:numPr>
          <w:ilvl w:val="1"/>
          <w:numId w:val="299"/>
        </w:numPr>
        <w:suppressAutoHyphens/>
        <w:spacing w:before="120" w:after="120" w:line="240" w:lineRule="auto"/>
        <w:ind w:left="851" w:firstLine="0"/>
        <w:contextualSpacing w:val="0"/>
        <w:rPr>
          <w:lang w:val="ru-RU"/>
        </w:rPr>
      </w:pPr>
      <w:r w:rsidRPr="00830026">
        <w:rPr>
          <w:lang w:val="ru-RU"/>
        </w:rPr>
        <w:t>Специальный участник ПлЦР (Спец. участник ПлЦР).</w:t>
      </w:r>
    </w:p>
    <w:p w14:paraId="192325D1" w14:textId="77777777" w:rsidR="00BE264D" w:rsidRPr="00830026" w:rsidRDefault="00BE264D" w:rsidP="00BE264D">
      <w:pPr>
        <w:suppressAutoHyphens/>
        <w:spacing w:before="120" w:after="120" w:line="240" w:lineRule="auto"/>
        <w:ind w:left="1080" w:hanging="360"/>
        <w:rPr>
          <w:lang w:val="ru-RU"/>
        </w:rPr>
      </w:pPr>
    </w:p>
    <w:p w14:paraId="746E76C6" w14:textId="77777777" w:rsidR="00BE264D" w:rsidRPr="00E13520" w:rsidRDefault="00BE264D" w:rsidP="00BE264D">
      <w:pPr>
        <w:pStyle w:val="1110"/>
      </w:pPr>
      <w:r>
        <w:t>Субъектам ПлЦР</w:t>
      </w:r>
      <w:r w:rsidRPr="00E13520">
        <w:t xml:space="preserve"> назначаются следующие роли:</w:t>
      </w:r>
    </w:p>
    <w:p w14:paraId="4CCF7E71" w14:textId="77777777" w:rsidR="00BE264D" w:rsidRPr="00E13520" w:rsidRDefault="00BE264D" w:rsidP="00EA1BFC">
      <w:pPr>
        <w:pStyle w:val="a3"/>
        <w:numPr>
          <w:ilvl w:val="1"/>
          <w:numId w:val="299"/>
        </w:numPr>
        <w:suppressAutoHyphens/>
        <w:spacing w:before="120" w:after="120" w:line="240" w:lineRule="auto"/>
        <w:ind w:left="851" w:firstLine="0"/>
        <w:contextualSpacing w:val="0"/>
      </w:pPr>
      <w:r w:rsidRPr="00DA5815">
        <w:rPr>
          <w:lang w:val="ru-RU"/>
        </w:rPr>
        <w:t>Оператор Платформы ЦР (ОП)</w:t>
      </w:r>
      <w:r w:rsidRPr="00E13520">
        <w:t>;</w:t>
      </w:r>
    </w:p>
    <w:p w14:paraId="4F32A046" w14:textId="77777777" w:rsidR="00BE264D" w:rsidRPr="00DA5815" w:rsidRDefault="00BE264D" w:rsidP="00EA1BFC">
      <w:pPr>
        <w:pStyle w:val="a3"/>
        <w:numPr>
          <w:ilvl w:val="1"/>
          <w:numId w:val="299"/>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14:paraId="643B747F" w14:textId="77777777" w:rsidR="00BE264D" w:rsidRPr="00DA5815" w:rsidRDefault="00BE264D" w:rsidP="00EA1BFC">
      <w:pPr>
        <w:pStyle w:val="a3"/>
        <w:numPr>
          <w:ilvl w:val="1"/>
          <w:numId w:val="299"/>
        </w:numPr>
        <w:suppressAutoHyphens/>
        <w:spacing w:before="120" w:after="120" w:line="240" w:lineRule="auto"/>
        <w:ind w:left="851" w:firstLine="0"/>
        <w:contextualSpacing w:val="0"/>
        <w:rPr>
          <w:lang w:val="ru-RU"/>
        </w:rPr>
      </w:pPr>
      <w:r w:rsidRPr="00DA5815">
        <w:rPr>
          <w:lang w:val="ru-RU"/>
        </w:rPr>
        <w:t>Финансовый посредник (ФП);</w:t>
      </w:r>
    </w:p>
    <w:p w14:paraId="57F10886" w14:textId="77777777" w:rsidR="00BE264D" w:rsidRPr="00E13520" w:rsidRDefault="00BE264D" w:rsidP="00EA1BFC">
      <w:pPr>
        <w:pStyle w:val="a3"/>
        <w:numPr>
          <w:ilvl w:val="1"/>
          <w:numId w:val="299"/>
        </w:numPr>
        <w:suppressAutoHyphens/>
        <w:spacing w:before="120" w:after="120" w:line="240" w:lineRule="auto"/>
        <w:ind w:left="851" w:firstLine="0"/>
        <w:contextualSpacing w:val="0"/>
      </w:pPr>
      <w:r w:rsidRPr="00E13520">
        <w:t>Физическое лицо (ФЛ);</w:t>
      </w:r>
    </w:p>
    <w:p w14:paraId="54E0D518" w14:textId="77777777" w:rsidR="00BE264D" w:rsidRDefault="00BE264D" w:rsidP="00EA1BFC">
      <w:pPr>
        <w:pStyle w:val="a3"/>
        <w:numPr>
          <w:ilvl w:val="1"/>
          <w:numId w:val="299"/>
        </w:numPr>
        <w:suppressAutoHyphens/>
        <w:spacing w:before="120" w:after="120" w:line="240" w:lineRule="auto"/>
        <w:ind w:left="851" w:firstLine="0"/>
        <w:contextualSpacing w:val="0"/>
      </w:pPr>
      <w:r w:rsidRPr="00E13520">
        <w:t>Юридическое лицо (ЮЛ);</w:t>
      </w:r>
    </w:p>
    <w:p w14:paraId="505BE072" w14:textId="77777777" w:rsidR="00BE264D" w:rsidRDefault="00BE264D" w:rsidP="00EA1BFC">
      <w:pPr>
        <w:pStyle w:val="a3"/>
        <w:numPr>
          <w:ilvl w:val="1"/>
          <w:numId w:val="299"/>
        </w:numPr>
        <w:suppressAutoHyphens/>
        <w:spacing w:before="120" w:after="120" w:line="240" w:lineRule="auto"/>
        <w:ind w:left="851" w:firstLine="0"/>
        <w:contextualSpacing w:val="0"/>
      </w:pPr>
      <w:r>
        <w:rPr>
          <w:lang w:val="ru-RU"/>
        </w:rPr>
        <w:t>Индивидуальный предприниматель (ИП)</w:t>
      </w:r>
    </w:p>
    <w:p w14:paraId="6FBE5060" w14:textId="77777777" w:rsidR="00BE264D" w:rsidRPr="002D1159" w:rsidRDefault="00BE264D" w:rsidP="00EA1BFC">
      <w:pPr>
        <w:pStyle w:val="a3"/>
        <w:numPr>
          <w:ilvl w:val="1"/>
          <w:numId w:val="299"/>
        </w:numPr>
        <w:suppressAutoHyphens/>
        <w:spacing w:before="120" w:after="120" w:line="240" w:lineRule="auto"/>
        <w:ind w:left="851" w:firstLine="0"/>
        <w:contextualSpacing w:val="0"/>
      </w:pPr>
      <w:r>
        <w:rPr>
          <w:lang w:val="ru-RU"/>
        </w:rPr>
        <w:t>Федеральное казначейство (ФК);</w:t>
      </w:r>
    </w:p>
    <w:p w14:paraId="731E6058" w14:textId="77777777" w:rsidR="00BE264D" w:rsidRPr="00513963" w:rsidRDefault="00BE264D" w:rsidP="00EA1BFC">
      <w:pPr>
        <w:pStyle w:val="a3"/>
        <w:numPr>
          <w:ilvl w:val="1"/>
          <w:numId w:val="299"/>
        </w:numPr>
        <w:suppressAutoHyphens/>
        <w:spacing w:before="120" w:after="120" w:line="240" w:lineRule="auto"/>
        <w:ind w:left="851" w:firstLine="0"/>
        <w:contextualSpacing w:val="0"/>
        <w:rPr>
          <w:lang w:val="ru-RU"/>
        </w:rPr>
      </w:pPr>
      <w:r>
        <w:rPr>
          <w:lang w:val="ru-RU"/>
        </w:rPr>
        <w:t>Финансовый посредник – поставщик ликвидности (ФП-ПЛ).</w:t>
      </w:r>
    </w:p>
    <w:p w14:paraId="6F62F857" w14:textId="77777777" w:rsidR="00BE264D" w:rsidRPr="00513963" w:rsidRDefault="00BE264D" w:rsidP="00BE264D">
      <w:pPr>
        <w:suppressAutoHyphens/>
        <w:spacing w:before="120" w:after="120" w:line="240" w:lineRule="auto"/>
        <w:rPr>
          <w:lang w:val="ru-RU"/>
        </w:rPr>
      </w:pPr>
    </w:p>
    <w:p w14:paraId="42DE22DB" w14:textId="77777777" w:rsidR="00BE264D" w:rsidRPr="00E13520" w:rsidRDefault="00BE264D" w:rsidP="00BE264D">
      <w:pPr>
        <w:pStyle w:val="1110"/>
      </w:pPr>
      <w:r w:rsidRPr="00E13520">
        <w:lastRenderedPageBreak/>
        <w:t xml:space="preserve">В </w:t>
      </w:r>
      <w:r>
        <w:t>таблице ниже</w:t>
      </w:r>
      <w:r w:rsidRPr="00E13520">
        <w:t xml:space="preserve"> приведено соответствие типов </w:t>
      </w:r>
      <w:r>
        <w:t>Субъектов ПлЦР</w:t>
      </w:r>
      <w:r w:rsidRPr="00E13520">
        <w:t xml:space="preserve"> и их ролей:</w:t>
      </w:r>
    </w:p>
    <w:p w14:paraId="5EEC1222" w14:textId="77777777" w:rsidR="00BE264D" w:rsidRPr="00E13520" w:rsidRDefault="00BE264D" w:rsidP="00BE264D">
      <w:pPr>
        <w:pStyle w:val="1110"/>
      </w:pPr>
    </w:p>
    <w:p w14:paraId="218095BE" w14:textId="77777777" w:rsidR="00BE264D" w:rsidRPr="00FE014A" w:rsidRDefault="00BE264D" w:rsidP="00BE264D">
      <w:pPr>
        <w:pStyle w:val="afff6"/>
        <w:rPr>
          <w:i/>
          <w:color w:val="000000" w:themeColor="text1"/>
          <w:lang w:val="ru-RU"/>
        </w:rPr>
      </w:pPr>
      <w:bookmarkStart w:id="113" w:name="_Ref65742392"/>
      <w:bookmarkStart w:id="114" w:name="_Ref65742376"/>
      <w:r w:rsidRPr="00FE014A">
        <w:rPr>
          <w:i/>
          <w:color w:val="000000" w:themeColor="text1"/>
          <w:lang w:val="ru-RU"/>
        </w:rPr>
        <w:t xml:space="preserve">Таблица </w:t>
      </w:r>
      <w:bookmarkEnd w:id="113"/>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114"/>
    </w:p>
    <w:tbl>
      <w:tblPr>
        <w:tblStyle w:val="aff9"/>
        <w:tblW w:w="8930"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708"/>
        <w:gridCol w:w="567"/>
        <w:gridCol w:w="567"/>
        <w:gridCol w:w="567"/>
      </w:tblGrid>
      <w:tr w:rsidR="00A03EA9" w:rsidRPr="00E13520" w14:paraId="5018F26D" w14:textId="77777777" w:rsidTr="00F9145B">
        <w:trPr>
          <w:cantSplit/>
          <w:trHeight w:val="1877"/>
          <w:tblHeader/>
        </w:trPr>
        <w:tc>
          <w:tcPr>
            <w:tcW w:w="675" w:type="dxa"/>
            <w:shd w:val="clear" w:color="auto" w:fill="DBE5F1" w:themeFill="accent1" w:themeFillTint="33"/>
            <w:vAlign w:val="center"/>
          </w:tcPr>
          <w:p w14:paraId="5CFD695F" w14:textId="77777777" w:rsidR="00A03EA9" w:rsidRPr="00E13520" w:rsidRDefault="00A03EA9" w:rsidP="00BE264D">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14:paraId="00C04911" w14:textId="77777777" w:rsidR="00A03EA9" w:rsidRDefault="00A03EA9" w:rsidP="00BE264D">
            <w:pPr>
              <w:pStyle w:val="4"/>
              <w:numPr>
                <w:ilvl w:val="0"/>
                <w:numId w:val="0"/>
              </w:numPr>
              <w:tabs>
                <w:tab w:val="left" w:pos="851"/>
              </w:tabs>
              <w:suppressAutoHyphens/>
              <w:jc w:val="center"/>
              <w:rPr>
                <w:b/>
                <w:lang w:val="en-US"/>
              </w:rPr>
            </w:pPr>
            <w:r>
              <w:rPr>
                <w:b/>
              </w:rPr>
              <w:t xml:space="preserve">                 </w:t>
            </w:r>
            <w:r w:rsidRPr="00E13520">
              <w:rPr>
                <w:b/>
              </w:rPr>
              <w:t>Роль</w:t>
            </w:r>
          </w:p>
          <w:p w14:paraId="6BBFC5B3" w14:textId="77777777" w:rsidR="00A03EA9" w:rsidRDefault="00A03EA9" w:rsidP="00BE264D">
            <w:pPr>
              <w:pStyle w:val="4"/>
              <w:numPr>
                <w:ilvl w:val="0"/>
                <w:numId w:val="0"/>
              </w:numPr>
              <w:tabs>
                <w:tab w:val="left" w:pos="851"/>
              </w:tabs>
              <w:suppressAutoHyphens/>
              <w:jc w:val="center"/>
              <w:rPr>
                <w:b/>
                <w:lang w:val="en-US"/>
              </w:rPr>
            </w:pPr>
          </w:p>
          <w:p w14:paraId="37104A88" w14:textId="77777777" w:rsidR="00A03EA9" w:rsidRDefault="00A03EA9" w:rsidP="00BE264D">
            <w:pPr>
              <w:pStyle w:val="4"/>
              <w:numPr>
                <w:ilvl w:val="0"/>
                <w:numId w:val="0"/>
              </w:numPr>
              <w:tabs>
                <w:tab w:val="left" w:pos="851"/>
              </w:tabs>
              <w:suppressAutoHyphens/>
              <w:jc w:val="center"/>
              <w:rPr>
                <w:b/>
                <w:lang w:val="en-US"/>
              </w:rPr>
            </w:pPr>
          </w:p>
          <w:p w14:paraId="07081502" w14:textId="77777777" w:rsidR="00A03EA9" w:rsidRDefault="00A03EA9" w:rsidP="00BE264D">
            <w:pPr>
              <w:pStyle w:val="4"/>
              <w:numPr>
                <w:ilvl w:val="0"/>
                <w:numId w:val="0"/>
              </w:numPr>
              <w:tabs>
                <w:tab w:val="left" w:pos="851"/>
              </w:tabs>
              <w:suppressAutoHyphens/>
              <w:jc w:val="center"/>
              <w:rPr>
                <w:b/>
                <w:lang w:val="en-US"/>
              </w:rPr>
            </w:pPr>
          </w:p>
          <w:p w14:paraId="5C1A99C8" w14:textId="77777777" w:rsidR="00A03EA9" w:rsidRDefault="00A03EA9" w:rsidP="00BE264D">
            <w:pPr>
              <w:pStyle w:val="4"/>
              <w:numPr>
                <w:ilvl w:val="0"/>
                <w:numId w:val="0"/>
              </w:numPr>
              <w:tabs>
                <w:tab w:val="left" w:pos="851"/>
              </w:tabs>
              <w:suppressAutoHyphens/>
              <w:jc w:val="left"/>
              <w:rPr>
                <w:b/>
              </w:rPr>
            </w:pPr>
            <w:r w:rsidRPr="00E13520">
              <w:rPr>
                <w:b/>
              </w:rPr>
              <w:t xml:space="preserve">Тип </w:t>
            </w:r>
          </w:p>
          <w:p w14:paraId="038A865F" w14:textId="77777777" w:rsidR="00A03EA9" w:rsidRPr="00E13520" w:rsidRDefault="00A03EA9" w:rsidP="00BE264D">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14:paraId="74518F86" w14:textId="77777777" w:rsidR="00A03EA9" w:rsidRPr="00E13520" w:rsidRDefault="00A03EA9" w:rsidP="00BE264D">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14:paraId="77FBFD8A" w14:textId="77777777" w:rsidR="00A03EA9" w:rsidRPr="00E13520" w:rsidRDefault="00A03EA9" w:rsidP="00BE264D">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14:paraId="193A8CB3" w14:textId="77777777" w:rsidR="00A03EA9" w:rsidRPr="00E13520" w:rsidRDefault="00A03EA9" w:rsidP="00BE264D">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tcPr>
          <w:p w14:paraId="4992323C" w14:textId="35566986" w:rsidR="00A03EA9" w:rsidRPr="00E13520" w:rsidRDefault="00A03EA9" w:rsidP="00BE264D">
            <w:pPr>
              <w:pStyle w:val="4"/>
              <w:numPr>
                <w:ilvl w:val="0"/>
                <w:numId w:val="0"/>
              </w:numPr>
              <w:tabs>
                <w:tab w:val="left" w:pos="851"/>
              </w:tabs>
              <w:suppressAutoHyphens/>
              <w:ind w:left="113" w:right="113"/>
              <w:jc w:val="left"/>
              <w:rPr>
                <w:b/>
              </w:rPr>
            </w:pPr>
            <w:r>
              <w:rPr>
                <w:b/>
              </w:rPr>
              <w:t>ФП-ПЛ</w:t>
            </w:r>
          </w:p>
        </w:tc>
        <w:tc>
          <w:tcPr>
            <w:tcW w:w="708" w:type="dxa"/>
            <w:shd w:val="clear" w:color="auto" w:fill="DBE5F1" w:themeFill="accent1" w:themeFillTint="33"/>
            <w:textDirection w:val="btLr"/>
            <w:vAlign w:val="center"/>
          </w:tcPr>
          <w:p w14:paraId="7634625A" w14:textId="209D31F4" w:rsidR="00A03EA9" w:rsidRPr="00E13520" w:rsidRDefault="00A03EA9" w:rsidP="00BE264D">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14:paraId="52AE00CB" w14:textId="77777777" w:rsidR="00A03EA9" w:rsidRPr="00E13520" w:rsidRDefault="00A03EA9" w:rsidP="00BE264D">
            <w:pPr>
              <w:pStyle w:val="4"/>
              <w:numPr>
                <w:ilvl w:val="0"/>
                <w:numId w:val="0"/>
              </w:numPr>
              <w:tabs>
                <w:tab w:val="left" w:pos="851"/>
              </w:tabs>
              <w:suppressAutoHyphens/>
              <w:ind w:left="113" w:right="113"/>
              <w:jc w:val="left"/>
              <w:rPr>
                <w:b/>
              </w:rPr>
            </w:pPr>
            <w:r w:rsidRPr="00E13520">
              <w:rPr>
                <w:b/>
              </w:rPr>
              <w:t>ЮЛ</w:t>
            </w:r>
          </w:p>
        </w:tc>
        <w:tc>
          <w:tcPr>
            <w:tcW w:w="567" w:type="dxa"/>
            <w:shd w:val="clear" w:color="auto" w:fill="DBE5F1" w:themeFill="accent1" w:themeFillTint="33"/>
            <w:textDirection w:val="btLr"/>
          </w:tcPr>
          <w:p w14:paraId="78614D60" w14:textId="77777777" w:rsidR="00A03EA9" w:rsidRDefault="00A03EA9" w:rsidP="00BE264D">
            <w:pPr>
              <w:pStyle w:val="4"/>
              <w:numPr>
                <w:ilvl w:val="0"/>
                <w:numId w:val="0"/>
              </w:numPr>
              <w:tabs>
                <w:tab w:val="left" w:pos="851"/>
              </w:tabs>
              <w:suppressAutoHyphens/>
              <w:ind w:left="113" w:right="113"/>
              <w:jc w:val="left"/>
              <w:rPr>
                <w:b/>
              </w:rPr>
            </w:pPr>
            <w:r>
              <w:rPr>
                <w:b/>
              </w:rPr>
              <w:t>ИП</w:t>
            </w:r>
          </w:p>
        </w:tc>
        <w:tc>
          <w:tcPr>
            <w:tcW w:w="567" w:type="dxa"/>
            <w:shd w:val="clear" w:color="auto" w:fill="DBE5F1" w:themeFill="accent1" w:themeFillTint="33"/>
            <w:textDirection w:val="btLr"/>
          </w:tcPr>
          <w:p w14:paraId="47E24FB7" w14:textId="77777777" w:rsidR="00A03EA9" w:rsidRPr="00E13520" w:rsidRDefault="00A03EA9" w:rsidP="00BE264D">
            <w:pPr>
              <w:pStyle w:val="4"/>
              <w:numPr>
                <w:ilvl w:val="0"/>
                <w:numId w:val="0"/>
              </w:numPr>
              <w:tabs>
                <w:tab w:val="left" w:pos="851"/>
              </w:tabs>
              <w:suppressAutoHyphens/>
              <w:ind w:left="113" w:right="113"/>
              <w:jc w:val="left"/>
              <w:rPr>
                <w:b/>
              </w:rPr>
            </w:pPr>
            <w:r>
              <w:rPr>
                <w:b/>
              </w:rPr>
              <w:t>ФК</w:t>
            </w:r>
          </w:p>
        </w:tc>
      </w:tr>
      <w:tr w:rsidR="00A03EA9" w:rsidRPr="00E13520" w14:paraId="7BC946C6" w14:textId="77777777" w:rsidTr="00F9145B">
        <w:tc>
          <w:tcPr>
            <w:tcW w:w="675" w:type="dxa"/>
          </w:tcPr>
          <w:p w14:paraId="68191C5B" w14:textId="77777777" w:rsidR="00A03EA9" w:rsidRPr="00E13520" w:rsidRDefault="00A03EA9" w:rsidP="00EA1BFC">
            <w:pPr>
              <w:pStyle w:val="4"/>
              <w:numPr>
                <w:ilvl w:val="0"/>
                <w:numId w:val="300"/>
              </w:numPr>
              <w:tabs>
                <w:tab w:val="left" w:pos="851"/>
              </w:tabs>
              <w:suppressAutoHyphens/>
            </w:pPr>
          </w:p>
        </w:tc>
        <w:tc>
          <w:tcPr>
            <w:tcW w:w="2869" w:type="dxa"/>
          </w:tcPr>
          <w:p w14:paraId="2661CA51" w14:textId="77777777" w:rsidR="00A03EA9" w:rsidRPr="00E13520" w:rsidRDefault="00A03EA9" w:rsidP="00BE264D">
            <w:pPr>
              <w:pStyle w:val="4"/>
              <w:numPr>
                <w:ilvl w:val="0"/>
                <w:numId w:val="0"/>
              </w:numPr>
              <w:tabs>
                <w:tab w:val="left" w:pos="851"/>
              </w:tabs>
              <w:suppressAutoHyphens/>
              <w:jc w:val="left"/>
            </w:pPr>
            <w:r w:rsidRPr="00E13520">
              <w:t>Оператор</w:t>
            </w:r>
            <w:r>
              <w:t xml:space="preserve"> </w:t>
            </w:r>
          </w:p>
        </w:tc>
        <w:tc>
          <w:tcPr>
            <w:tcW w:w="851" w:type="dxa"/>
            <w:vAlign w:val="center"/>
          </w:tcPr>
          <w:p w14:paraId="109B578D" w14:textId="77777777"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14:paraId="327A72B2" w14:textId="77777777"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14:paraId="1E8EF287" w14:textId="77777777" w:rsidR="00A03EA9" w:rsidRPr="00E13520" w:rsidRDefault="00A03EA9" w:rsidP="00BE264D">
            <w:pPr>
              <w:pStyle w:val="4"/>
              <w:numPr>
                <w:ilvl w:val="0"/>
                <w:numId w:val="0"/>
              </w:numPr>
              <w:tabs>
                <w:tab w:val="left" w:pos="851"/>
              </w:tabs>
              <w:suppressAutoHyphens/>
              <w:jc w:val="center"/>
              <w:rPr>
                <w:lang w:val="en-US"/>
              </w:rPr>
            </w:pPr>
          </w:p>
        </w:tc>
        <w:tc>
          <w:tcPr>
            <w:tcW w:w="708" w:type="dxa"/>
          </w:tcPr>
          <w:p w14:paraId="311BF71A" w14:textId="77777777" w:rsidR="00A03EA9" w:rsidRPr="00E13520" w:rsidRDefault="00A03EA9" w:rsidP="00BE264D">
            <w:pPr>
              <w:pStyle w:val="4"/>
              <w:numPr>
                <w:ilvl w:val="0"/>
                <w:numId w:val="0"/>
              </w:numPr>
              <w:tabs>
                <w:tab w:val="left" w:pos="851"/>
              </w:tabs>
              <w:suppressAutoHyphens/>
              <w:jc w:val="center"/>
            </w:pPr>
          </w:p>
        </w:tc>
        <w:tc>
          <w:tcPr>
            <w:tcW w:w="708" w:type="dxa"/>
            <w:vAlign w:val="center"/>
          </w:tcPr>
          <w:p w14:paraId="6CFAF30A" w14:textId="089E0469" w:rsidR="00A03EA9" w:rsidRPr="00E13520" w:rsidRDefault="00A03EA9" w:rsidP="00BE264D">
            <w:pPr>
              <w:pStyle w:val="4"/>
              <w:numPr>
                <w:ilvl w:val="0"/>
                <w:numId w:val="0"/>
              </w:numPr>
              <w:tabs>
                <w:tab w:val="left" w:pos="851"/>
              </w:tabs>
              <w:suppressAutoHyphens/>
              <w:jc w:val="center"/>
            </w:pPr>
          </w:p>
        </w:tc>
        <w:tc>
          <w:tcPr>
            <w:tcW w:w="567" w:type="dxa"/>
          </w:tcPr>
          <w:p w14:paraId="724ACA34" w14:textId="77777777" w:rsidR="00A03EA9" w:rsidRPr="00E13520" w:rsidRDefault="00A03EA9" w:rsidP="00BE264D">
            <w:pPr>
              <w:pStyle w:val="4"/>
              <w:numPr>
                <w:ilvl w:val="0"/>
                <w:numId w:val="0"/>
              </w:numPr>
              <w:tabs>
                <w:tab w:val="left" w:pos="851"/>
              </w:tabs>
              <w:suppressAutoHyphens/>
              <w:jc w:val="center"/>
            </w:pPr>
          </w:p>
        </w:tc>
        <w:tc>
          <w:tcPr>
            <w:tcW w:w="567" w:type="dxa"/>
          </w:tcPr>
          <w:p w14:paraId="3A3C2B98" w14:textId="77777777" w:rsidR="00A03EA9" w:rsidRPr="00E13520" w:rsidRDefault="00A03EA9" w:rsidP="00BE264D">
            <w:pPr>
              <w:pStyle w:val="4"/>
              <w:numPr>
                <w:ilvl w:val="0"/>
                <w:numId w:val="0"/>
              </w:numPr>
              <w:tabs>
                <w:tab w:val="left" w:pos="851"/>
              </w:tabs>
              <w:suppressAutoHyphens/>
              <w:jc w:val="center"/>
            </w:pPr>
          </w:p>
        </w:tc>
        <w:tc>
          <w:tcPr>
            <w:tcW w:w="567" w:type="dxa"/>
          </w:tcPr>
          <w:p w14:paraId="3161460E" w14:textId="77777777" w:rsidR="00A03EA9" w:rsidRPr="00E13520" w:rsidRDefault="00A03EA9" w:rsidP="00BE264D">
            <w:pPr>
              <w:pStyle w:val="4"/>
              <w:numPr>
                <w:ilvl w:val="0"/>
                <w:numId w:val="0"/>
              </w:numPr>
              <w:tabs>
                <w:tab w:val="left" w:pos="851"/>
              </w:tabs>
              <w:suppressAutoHyphens/>
              <w:jc w:val="center"/>
            </w:pPr>
          </w:p>
        </w:tc>
      </w:tr>
      <w:tr w:rsidR="00A03EA9" w:rsidRPr="00E13520" w14:paraId="33613E9F" w14:textId="77777777" w:rsidTr="00F9145B">
        <w:tc>
          <w:tcPr>
            <w:tcW w:w="675" w:type="dxa"/>
          </w:tcPr>
          <w:p w14:paraId="73AD02E7" w14:textId="77777777" w:rsidR="00A03EA9" w:rsidRPr="00E13520" w:rsidRDefault="00A03EA9" w:rsidP="00EA1BFC">
            <w:pPr>
              <w:pStyle w:val="4"/>
              <w:numPr>
                <w:ilvl w:val="0"/>
                <w:numId w:val="300"/>
              </w:numPr>
              <w:tabs>
                <w:tab w:val="left" w:pos="851"/>
              </w:tabs>
              <w:suppressAutoHyphens/>
            </w:pPr>
          </w:p>
        </w:tc>
        <w:tc>
          <w:tcPr>
            <w:tcW w:w="2869" w:type="dxa"/>
          </w:tcPr>
          <w:p w14:paraId="4F554430" w14:textId="77777777" w:rsidR="00A03EA9" w:rsidRPr="00E13520" w:rsidRDefault="00A03EA9" w:rsidP="00BE264D">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14:paraId="1525D169"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66DF792A"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2638402A" w14:textId="77777777"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c>
          <w:tcPr>
            <w:tcW w:w="708" w:type="dxa"/>
          </w:tcPr>
          <w:p w14:paraId="69EB3349" w14:textId="76C8D75F" w:rsidR="00A03EA9" w:rsidRPr="00E13520" w:rsidRDefault="00A03EA9" w:rsidP="00BE264D">
            <w:pPr>
              <w:pStyle w:val="4"/>
              <w:numPr>
                <w:ilvl w:val="0"/>
                <w:numId w:val="0"/>
              </w:numPr>
              <w:tabs>
                <w:tab w:val="left" w:pos="851"/>
              </w:tabs>
              <w:suppressAutoHyphens/>
              <w:jc w:val="center"/>
            </w:pPr>
            <w:r w:rsidRPr="00E13520">
              <w:rPr>
                <w:lang w:val="en-US"/>
              </w:rPr>
              <w:t>X</w:t>
            </w:r>
          </w:p>
        </w:tc>
        <w:tc>
          <w:tcPr>
            <w:tcW w:w="708" w:type="dxa"/>
            <w:vAlign w:val="center"/>
          </w:tcPr>
          <w:p w14:paraId="5702410E" w14:textId="18E37AD0" w:rsidR="00A03EA9" w:rsidRPr="00E13520" w:rsidRDefault="00A03EA9" w:rsidP="00BE264D">
            <w:pPr>
              <w:pStyle w:val="4"/>
              <w:numPr>
                <w:ilvl w:val="0"/>
                <w:numId w:val="0"/>
              </w:numPr>
              <w:tabs>
                <w:tab w:val="left" w:pos="851"/>
              </w:tabs>
              <w:suppressAutoHyphens/>
              <w:jc w:val="center"/>
            </w:pPr>
          </w:p>
        </w:tc>
        <w:tc>
          <w:tcPr>
            <w:tcW w:w="567" w:type="dxa"/>
          </w:tcPr>
          <w:p w14:paraId="0C869FF7" w14:textId="77777777" w:rsidR="00A03EA9" w:rsidRPr="00E13520" w:rsidRDefault="00A03EA9" w:rsidP="00BE264D">
            <w:pPr>
              <w:pStyle w:val="4"/>
              <w:numPr>
                <w:ilvl w:val="0"/>
                <w:numId w:val="0"/>
              </w:numPr>
              <w:tabs>
                <w:tab w:val="left" w:pos="851"/>
              </w:tabs>
              <w:suppressAutoHyphens/>
              <w:jc w:val="center"/>
            </w:pPr>
          </w:p>
        </w:tc>
        <w:tc>
          <w:tcPr>
            <w:tcW w:w="567" w:type="dxa"/>
          </w:tcPr>
          <w:p w14:paraId="23B36D19" w14:textId="77777777" w:rsidR="00A03EA9" w:rsidRPr="00E13520" w:rsidRDefault="00A03EA9" w:rsidP="00BE264D">
            <w:pPr>
              <w:pStyle w:val="4"/>
              <w:numPr>
                <w:ilvl w:val="0"/>
                <w:numId w:val="0"/>
              </w:numPr>
              <w:tabs>
                <w:tab w:val="left" w:pos="851"/>
              </w:tabs>
              <w:suppressAutoHyphens/>
              <w:jc w:val="center"/>
            </w:pPr>
          </w:p>
        </w:tc>
        <w:tc>
          <w:tcPr>
            <w:tcW w:w="567" w:type="dxa"/>
          </w:tcPr>
          <w:p w14:paraId="356D0B8F" w14:textId="77777777" w:rsidR="00A03EA9" w:rsidRPr="00E13520" w:rsidRDefault="00A03EA9" w:rsidP="00BE264D">
            <w:pPr>
              <w:pStyle w:val="4"/>
              <w:numPr>
                <w:ilvl w:val="0"/>
                <w:numId w:val="0"/>
              </w:numPr>
              <w:tabs>
                <w:tab w:val="left" w:pos="851"/>
              </w:tabs>
              <w:suppressAutoHyphens/>
              <w:jc w:val="center"/>
            </w:pPr>
          </w:p>
        </w:tc>
      </w:tr>
      <w:tr w:rsidR="00A03EA9" w:rsidRPr="00E13520" w14:paraId="02CE2C06" w14:textId="77777777" w:rsidTr="00F9145B">
        <w:tc>
          <w:tcPr>
            <w:tcW w:w="675" w:type="dxa"/>
          </w:tcPr>
          <w:p w14:paraId="34AC3327" w14:textId="77777777" w:rsidR="00A03EA9" w:rsidRPr="00E13520" w:rsidRDefault="00A03EA9" w:rsidP="00EA1BFC">
            <w:pPr>
              <w:pStyle w:val="4"/>
              <w:numPr>
                <w:ilvl w:val="0"/>
                <w:numId w:val="300"/>
              </w:numPr>
              <w:tabs>
                <w:tab w:val="left" w:pos="851"/>
              </w:tabs>
              <w:suppressAutoHyphens/>
            </w:pPr>
          </w:p>
        </w:tc>
        <w:tc>
          <w:tcPr>
            <w:tcW w:w="2869" w:type="dxa"/>
          </w:tcPr>
          <w:p w14:paraId="4D332D65" w14:textId="77777777" w:rsidR="00A03EA9" w:rsidRPr="00E13520" w:rsidRDefault="00A03EA9" w:rsidP="00BE264D">
            <w:pPr>
              <w:pStyle w:val="4"/>
              <w:numPr>
                <w:ilvl w:val="0"/>
                <w:numId w:val="0"/>
              </w:numPr>
              <w:tabs>
                <w:tab w:val="left" w:pos="851"/>
              </w:tabs>
              <w:suppressAutoHyphens/>
              <w:jc w:val="left"/>
            </w:pPr>
            <w:r w:rsidRPr="00E13520">
              <w:t>Клиент</w:t>
            </w:r>
          </w:p>
        </w:tc>
        <w:tc>
          <w:tcPr>
            <w:tcW w:w="851" w:type="dxa"/>
            <w:vAlign w:val="center"/>
          </w:tcPr>
          <w:p w14:paraId="3F614772"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11FEAC65"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72285935" w14:textId="77777777" w:rsidR="00A03EA9" w:rsidRPr="00E13520" w:rsidRDefault="00A03EA9" w:rsidP="00BE264D">
            <w:pPr>
              <w:pStyle w:val="4"/>
              <w:numPr>
                <w:ilvl w:val="0"/>
                <w:numId w:val="0"/>
              </w:numPr>
              <w:tabs>
                <w:tab w:val="left" w:pos="851"/>
              </w:tabs>
              <w:suppressAutoHyphens/>
              <w:jc w:val="center"/>
            </w:pPr>
          </w:p>
        </w:tc>
        <w:tc>
          <w:tcPr>
            <w:tcW w:w="708" w:type="dxa"/>
          </w:tcPr>
          <w:p w14:paraId="5768D872" w14:textId="77777777" w:rsidR="00A03EA9" w:rsidRPr="00E13520" w:rsidRDefault="00A03EA9" w:rsidP="00BE264D">
            <w:pPr>
              <w:pStyle w:val="4"/>
              <w:numPr>
                <w:ilvl w:val="0"/>
                <w:numId w:val="0"/>
              </w:numPr>
              <w:tabs>
                <w:tab w:val="left" w:pos="851"/>
              </w:tabs>
              <w:suppressAutoHyphens/>
              <w:jc w:val="center"/>
              <w:rPr>
                <w:lang w:val="en-US"/>
              </w:rPr>
            </w:pPr>
          </w:p>
        </w:tc>
        <w:tc>
          <w:tcPr>
            <w:tcW w:w="708" w:type="dxa"/>
            <w:vAlign w:val="center"/>
          </w:tcPr>
          <w:p w14:paraId="10F34124" w14:textId="7F1B5A6C"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c>
          <w:tcPr>
            <w:tcW w:w="567" w:type="dxa"/>
          </w:tcPr>
          <w:p w14:paraId="5F16B15B" w14:textId="77777777"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c>
          <w:tcPr>
            <w:tcW w:w="567" w:type="dxa"/>
          </w:tcPr>
          <w:p w14:paraId="049EE181" w14:textId="77777777" w:rsidR="00A03EA9" w:rsidRPr="000E44E6" w:rsidRDefault="00A03EA9" w:rsidP="00BE264D">
            <w:pPr>
              <w:pStyle w:val="4"/>
              <w:numPr>
                <w:ilvl w:val="0"/>
                <w:numId w:val="0"/>
              </w:numPr>
              <w:tabs>
                <w:tab w:val="left" w:pos="851"/>
              </w:tabs>
              <w:suppressAutoHyphens/>
              <w:jc w:val="center"/>
              <w:rPr>
                <w:lang w:val="en-US"/>
              </w:rPr>
            </w:pPr>
            <w:r>
              <w:rPr>
                <w:lang w:val="en-US"/>
              </w:rPr>
              <w:t>X</w:t>
            </w:r>
          </w:p>
        </w:tc>
        <w:tc>
          <w:tcPr>
            <w:tcW w:w="567" w:type="dxa"/>
          </w:tcPr>
          <w:p w14:paraId="5E3DC57D" w14:textId="77777777" w:rsidR="00A03EA9" w:rsidRPr="00E13520" w:rsidRDefault="00A03EA9" w:rsidP="00BE264D">
            <w:pPr>
              <w:pStyle w:val="4"/>
              <w:numPr>
                <w:ilvl w:val="0"/>
                <w:numId w:val="0"/>
              </w:numPr>
              <w:tabs>
                <w:tab w:val="left" w:pos="851"/>
              </w:tabs>
              <w:suppressAutoHyphens/>
              <w:jc w:val="center"/>
              <w:rPr>
                <w:lang w:val="en-US"/>
              </w:rPr>
            </w:pPr>
          </w:p>
        </w:tc>
      </w:tr>
      <w:tr w:rsidR="00A03EA9" w:rsidRPr="00E13520" w14:paraId="3E2422DC" w14:textId="77777777" w:rsidTr="00F9145B">
        <w:tc>
          <w:tcPr>
            <w:tcW w:w="675" w:type="dxa"/>
          </w:tcPr>
          <w:p w14:paraId="3A7B8CF7" w14:textId="77777777" w:rsidR="00A03EA9" w:rsidRPr="00E13520" w:rsidRDefault="00A03EA9" w:rsidP="00EA1BFC">
            <w:pPr>
              <w:pStyle w:val="4"/>
              <w:numPr>
                <w:ilvl w:val="0"/>
                <w:numId w:val="300"/>
              </w:numPr>
              <w:tabs>
                <w:tab w:val="left" w:pos="851"/>
              </w:tabs>
              <w:suppressAutoHyphens/>
            </w:pPr>
          </w:p>
        </w:tc>
        <w:tc>
          <w:tcPr>
            <w:tcW w:w="2869" w:type="dxa"/>
          </w:tcPr>
          <w:p w14:paraId="30DBAEB5" w14:textId="77777777" w:rsidR="00A03EA9" w:rsidRPr="00E13520" w:rsidRDefault="00A03EA9" w:rsidP="00BE264D">
            <w:pPr>
              <w:pStyle w:val="4"/>
              <w:numPr>
                <w:ilvl w:val="0"/>
                <w:numId w:val="0"/>
              </w:numPr>
              <w:tabs>
                <w:tab w:val="left" w:pos="851"/>
              </w:tabs>
              <w:suppressAutoHyphens/>
              <w:jc w:val="left"/>
            </w:pPr>
            <w:r w:rsidRPr="00830026">
              <w:t>Специальный участник ПлЦР</w:t>
            </w:r>
          </w:p>
        </w:tc>
        <w:tc>
          <w:tcPr>
            <w:tcW w:w="851" w:type="dxa"/>
            <w:vAlign w:val="center"/>
          </w:tcPr>
          <w:p w14:paraId="76CA3177"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45D888A8" w14:textId="77777777" w:rsidR="00A03EA9" w:rsidRPr="00E13520" w:rsidRDefault="00A03EA9" w:rsidP="00BE264D">
            <w:pPr>
              <w:pStyle w:val="4"/>
              <w:numPr>
                <w:ilvl w:val="0"/>
                <w:numId w:val="0"/>
              </w:numPr>
              <w:tabs>
                <w:tab w:val="left" w:pos="851"/>
              </w:tabs>
              <w:suppressAutoHyphens/>
              <w:jc w:val="center"/>
            </w:pPr>
          </w:p>
        </w:tc>
        <w:tc>
          <w:tcPr>
            <w:tcW w:w="709" w:type="dxa"/>
            <w:vAlign w:val="center"/>
          </w:tcPr>
          <w:p w14:paraId="1EFF7A90" w14:textId="77777777" w:rsidR="00A03EA9" w:rsidRPr="00E13520" w:rsidRDefault="00A03EA9" w:rsidP="00BE264D">
            <w:pPr>
              <w:pStyle w:val="4"/>
              <w:numPr>
                <w:ilvl w:val="0"/>
                <w:numId w:val="0"/>
              </w:numPr>
              <w:tabs>
                <w:tab w:val="left" w:pos="851"/>
              </w:tabs>
              <w:suppressAutoHyphens/>
              <w:jc w:val="center"/>
            </w:pPr>
          </w:p>
        </w:tc>
        <w:tc>
          <w:tcPr>
            <w:tcW w:w="708" w:type="dxa"/>
          </w:tcPr>
          <w:p w14:paraId="172E7ACE" w14:textId="77777777" w:rsidR="00A03EA9" w:rsidRPr="00E13520" w:rsidRDefault="00A03EA9" w:rsidP="00BE264D">
            <w:pPr>
              <w:pStyle w:val="4"/>
              <w:numPr>
                <w:ilvl w:val="0"/>
                <w:numId w:val="0"/>
              </w:numPr>
              <w:tabs>
                <w:tab w:val="left" w:pos="851"/>
              </w:tabs>
              <w:suppressAutoHyphens/>
              <w:jc w:val="center"/>
              <w:rPr>
                <w:lang w:val="en-US"/>
              </w:rPr>
            </w:pPr>
          </w:p>
        </w:tc>
        <w:tc>
          <w:tcPr>
            <w:tcW w:w="708" w:type="dxa"/>
            <w:vAlign w:val="center"/>
          </w:tcPr>
          <w:p w14:paraId="4A0D9E82" w14:textId="6C4466F3" w:rsidR="00A03EA9" w:rsidRPr="00E13520" w:rsidRDefault="00A03EA9" w:rsidP="00BE264D">
            <w:pPr>
              <w:pStyle w:val="4"/>
              <w:numPr>
                <w:ilvl w:val="0"/>
                <w:numId w:val="0"/>
              </w:numPr>
              <w:tabs>
                <w:tab w:val="left" w:pos="851"/>
              </w:tabs>
              <w:suppressAutoHyphens/>
              <w:jc w:val="center"/>
              <w:rPr>
                <w:lang w:val="en-US"/>
              </w:rPr>
            </w:pPr>
          </w:p>
        </w:tc>
        <w:tc>
          <w:tcPr>
            <w:tcW w:w="567" w:type="dxa"/>
          </w:tcPr>
          <w:p w14:paraId="0786C3E9" w14:textId="77777777" w:rsidR="00A03EA9" w:rsidRPr="00E13520" w:rsidRDefault="00A03EA9" w:rsidP="00BE264D">
            <w:pPr>
              <w:pStyle w:val="4"/>
              <w:numPr>
                <w:ilvl w:val="0"/>
                <w:numId w:val="0"/>
              </w:numPr>
              <w:tabs>
                <w:tab w:val="left" w:pos="851"/>
              </w:tabs>
              <w:suppressAutoHyphens/>
              <w:jc w:val="center"/>
              <w:rPr>
                <w:lang w:val="en-US"/>
              </w:rPr>
            </w:pPr>
          </w:p>
        </w:tc>
        <w:tc>
          <w:tcPr>
            <w:tcW w:w="567" w:type="dxa"/>
          </w:tcPr>
          <w:p w14:paraId="58167D96" w14:textId="77777777" w:rsidR="00A03EA9" w:rsidRPr="00E13520" w:rsidRDefault="00A03EA9" w:rsidP="00BE264D">
            <w:pPr>
              <w:pStyle w:val="4"/>
              <w:numPr>
                <w:ilvl w:val="0"/>
                <w:numId w:val="0"/>
              </w:numPr>
              <w:tabs>
                <w:tab w:val="left" w:pos="851"/>
              </w:tabs>
              <w:suppressAutoHyphens/>
              <w:jc w:val="center"/>
              <w:rPr>
                <w:lang w:val="en-US"/>
              </w:rPr>
            </w:pPr>
          </w:p>
        </w:tc>
        <w:tc>
          <w:tcPr>
            <w:tcW w:w="567" w:type="dxa"/>
          </w:tcPr>
          <w:p w14:paraId="71DCC951" w14:textId="77777777" w:rsidR="00A03EA9" w:rsidRPr="00E13520" w:rsidRDefault="00A03EA9" w:rsidP="00BE264D">
            <w:pPr>
              <w:pStyle w:val="4"/>
              <w:numPr>
                <w:ilvl w:val="0"/>
                <w:numId w:val="0"/>
              </w:numPr>
              <w:tabs>
                <w:tab w:val="left" w:pos="851"/>
              </w:tabs>
              <w:suppressAutoHyphens/>
              <w:jc w:val="center"/>
              <w:rPr>
                <w:lang w:val="en-US"/>
              </w:rPr>
            </w:pPr>
            <w:r w:rsidRPr="00E13520">
              <w:rPr>
                <w:lang w:val="en-US"/>
              </w:rPr>
              <w:t>X</w:t>
            </w:r>
          </w:p>
        </w:tc>
      </w:tr>
    </w:tbl>
    <w:p w14:paraId="0B5A2446" w14:textId="77777777" w:rsidR="00BE264D" w:rsidRDefault="00BE264D" w:rsidP="007526F4">
      <w:pPr>
        <w:pStyle w:val="ad"/>
        <w:ind w:firstLine="0"/>
        <w:rPr>
          <w:lang w:val="ru-RU"/>
        </w:rPr>
      </w:pPr>
    </w:p>
    <w:p w14:paraId="1C2E3672" w14:textId="77777777" w:rsidR="00BE264D" w:rsidRDefault="00BE264D" w:rsidP="00BE264D">
      <w:pPr>
        <w:pStyle w:val="21"/>
        <w:keepLines/>
        <w:tabs>
          <w:tab w:val="num" w:pos="576"/>
          <w:tab w:val="num" w:pos="1286"/>
        </w:tabs>
        <w:spacing w:before="480" w:line="240" w:lineRule="auto"/>
        <w:ind w:left="576"/>
        <w:rPr>
          <w:lang w:val="ru-RU"/>
        </w:rPr>
      </w:pPr>
      <w:bookmarkStart w:id="115" w:name="_Toc58856983"/>
      <w:bookmarkStart w:id="116" w:name="_Toc58942625"/>
      <w:bookmarkStart w:id="117" w:name="_Toc80985032"/>
      <w:bookmarkStart w:id="118" w:name="_Toc161322737"/>
      <w:bookmarkStart w:id="119" w:name="_Toc178598701"/>
      <w:bookmarkStart w:id="120" w:name="_Toc209722399"/>
      <w:bookmarkStart w:id="121" w:name="_Toc230341949"/>
      <w:bookmarkStart w:id="122" w:name="_Toc60045416"/>
      <w:bookmarkStart w:id="123" w:name="_Toc59187578"/>
      <w:bookmarkStart w:id="124" w:name="_Toc63087395"/>
      <w:bookmarkStart w:id="125" w:name="_Toc63241818"/>
      <w:bookmarkStart w:id="126" w:name="_Toc63353662"/>
      <w:bookmarkStart w:id="127" w:name="_Toc77349233"/>
      <w:r>
        <w:rPr>
          <w:lang w:val="ru-RU"/>
        </w:rPr>
        <w:t>Взаимодействие ПлЦР</w:t>
      </w:r>
      <w:r w:rsidDel="00E7300C">
        <w:rPr>
          <w:lang w:val="ru-RU"/>
        </w:rPr>
        <w:t xml:space="preserve"> </w:t>
      </w:r>
      <w:r>
        <w:rPr>
          <w:lang w:val="ru-RU"/>
        </w:rPr>
        <w:t xml:space="preserve">и ее </w:t>
      </w:r>
      <w:bookmarkEnd w:id="115"/>
      <w:r>
        <w:rPr>
          <w:lang w:val="ru-RU"/>
        </w:rPr>
        <w:t>субъектов</w:t>
      </w:r>
      <w:bookmarkEnd w:id="116"/>
      <w:bookmarkEnd w:id="117"/>
      <w:bookmarkEnd w:id="118"/>
      <w:bookmarkEnd w:id="119"/>
      <w:bookmarkEnd w:id="120"/>
      <w:bookmarkEnd w:id="121"/>
      <w:r>
        <w:rPr>
          <w:lang w:val="ru-RU"/>
        </w:rPr>
        <w:t xml:space="preserve"> </w:t>
      </w:r>
      <w:bookmarkEnd w:id="122"/>
      <w:bookmarkEnd w:id="123"/>
      <w:bookmarkEnd w:id="124"/>
      <w:bookmarkEnd w:id="125"/>
      <w:bookmarkEnd w:id="126"/>
      <w:bookmarkEnd w:id="127"/>
    </w:p>
    <w:p w14:paraId="33EB82EA" w14:textId="77777777" w:rsidR="00BE264D" w:rsidRDefault="00BE264D" w:rsidP="00BE264D">
      <w:pPr>
        <w:pStyle w:val="ad"/>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14:paraId="6D0A1A21" w14:textId="77777777" w:rsidR="00BE264D" w:rsidRDefault="00BE264D" w:rsidP="00BE264D">
      <w:pPr>
        <w:pStyle w:val="ad"/>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w:t>
      </w:r>
      <w:r>
        <w:rPr>
          <w:lang w:val="ru-RU"/>
        </w:rPr>
        <w:t xml:space="preserve">. </w:t>
      </w:r>
    </w:p>
    <w:p w14:paraId="37995D00" w14:textId="77777777" w:rsidR="00BE264D" w:rsidRDefault="00BE264D" w:rsidP="00BE264D">
      <w:pPr>
        <w:pStyle w:val="ad"/>
        <w:rPr>
          <w:lang w:val="ru-RU"/>
        </w:rPr>
      </w:pPr>
      <w:r>
        <w:rPr>
          <w:lang w:val="ru-RU"/>
        </w:rPr>
        <w:t>Участники ПлЦР взаимодействуют c ПлЦР, направляя на исполнение распоряжение на перевод ЦР, на регистрацию Клиента и его СЦР на ПлЦР и т.д.</w:t>
      </w:r>
    </w:p>
    <w:p w14:paraId="119189F7" w14:textId="77777777" w:rsidR="00BE264D" w:rsidRDefault="00BE264D" w:rsidP="00BE264D">
      <w:pPr>
        <w:pStyle w:val="ad"/>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14:paraId="17668EB7" w14:textId="77777777" w:rsidR="00BE264D" w:rsidRPr="00394B24" w:rsidRDefault="00BE264D" w:rsidP="00BE264D">
      <w:pPr>
        <w:pStyle w:val="ad"/>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Pr>
          <w:lang w:val="ru-RU"/>
        </w:rPr>
        <w:t>,</w:t>
      </w:r>
      <w:r w:rsidRPr="00821246">
        <w:rPr>
          <w:lang w:val="ru-RU"/>
        </w:rPr>
        <w:t xml:space="preserve"> </w:t>
      </w:r>
      <w:r w:rsidRPr="00EE43CF">
        <w:rPr>
          <w:lang w:val="ru-RU"/>
        </w:rPr>
        <w:t>Вывод средств с СЦР Участника ПлЦР</w:t>
      </w:r>
      <w:r>
        <w:rPr>
          <w:lang w:val="ru-RU"/>
        </w:rPr>
        <w:t>, Выплата по обращению СЛ и Оператора (с СЦР на банковский счет)</w:t>
      </w:r>
      <w:r w:rsidRPr="007C0DFA">
        <w:rPr>
          <w:lang w:val="ru-RU"/>
        </w:rPr>
        <w:t xml:space="preserve"> в рамках Стандартного периода Регулярного сеанса ЦК ПС</w:t>
      </w:r>
      <w:r w:rsidRPr="00394B24">
        <w:rPr>
          <w:lang w:val="ru-RU"/>
        </w:rPr>
        <w:t>.</w:t>
      </w:r>
    </w:p>
    <w:p w14:paraId="547DCEFB" w14:textId="77777777" w:rsidR="00BE264D" w:rsidRPr="00394B24" w:rsidRDefault="00BE264D" w:rsidP="00BE264D">
      <w:pPr>
        <w:pStyle w:val="21"/>
        <w:tabs>
          <w:tab w:val="num" w:pos="576"/>
          <w:tab w:val="num" w:pos="1286"/>
        </w:tabs>
        <w:ind w:left="576"/>
        <w:rPr>
          <w:lang w:val="ru-RU"/>
        </w:rPr>
      </w:pPr>
      <w:bookmarkStart w:id="128" w:name="_Toc161322738"/>
      <w:bookmarkStart w:id="129" w:name="_Toc178598702"/>
      <w:bookmarkStart w:id="130" w:name="_Toc209722400"/>
      <w:bookmarkStart w:id="131" w:name="_Toc230341950"/>
      <w:bookmarkStart w:id="132" w:name="_Toc80985033"/>
      <w:r>
        <w:rPr>
          <w:lang w:val="ru-RU"/>
        </w:rPr>
        <w:lastRenderedPageBreak/>
        <w:t>О</w:t>
      </w:r>
      <w:r>
        <w:t>рганизаци</w:t>
      </w:r>
      <w:r>
        <w:rPr>
          <w:lang w:val="ru-RU"/>
        </w:rPr>
        <w:t>я</w:t>
      </w:r>
      <w:r>
        <w:t xml:space="preserve"> криптографической защиты информации</w:t>
      </w:r>
      <w:bookmarkEnd w:id="128"/>
      <w:bookmarkEnd w:id="129"/>
      <w:bookmarkEnd w:id="130"/>
      <w:bookmarkEnd w:id="131"/>
      <w:r>
        <w:rPr>
          <w:lang w:val="ru-RU"/>
        </w:rPr>
        <w:t xml:space="preserve"> </w:t>
      </w:r>
      <w:bookmarkEnd w:id="132"/>
    </w:p>
    <w:p w14:paraId="797A5E7A" w14:textId="5EC79FDB" w:rsidR="00BE264D" w:rsidRDefault="00BE264D" w:rsidP="00BE264D">
      <w:pPr>
        <w:pStyle w:val="ad"/>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w:t>
      </w:r>
      <w:r w:rsidR="003B66D5">
        <w:rPr>
          <w:rStyle w:val="affff8"/>
          <w:lang w:val="ru-RU"/>
        </w:rPr>
        <w:footnoteReference w:id="2"/>
      </w:r>
      <w:r w:rsidR="003B66D5">
        <w:rPr>
          <w:lang w:val="ru-RU"/>
        </w:rPr>
        <w:t>.</w:t>
      </w:r>
    </w:p>
    <w:p w14:paraId="668772B7" w14:textId="77777777" w:rsidR="00BE264D" w:rsidRPr="00AF2F7C" w:rsidRDefault="00BE264D" w:rsidP="00BE264D">
      <w:pPr>
        <w:pStyle w:val="ad"/>
        <w:rPr>
          <w:lang w:val="ru-RU"/>
        </w:rPr>
      </w:pPr>
      <w:r w:rsidRPr="00DB0771">
        <w:rPr>
          <w:lang w:val="ru-RU"/>
        </w:rPr>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14:paraId="7548D52E" w14:textId="77777777" w:rsidR="00BE264D" w:rsidRPr="00B97447" w:rsidRDefault="00BE264D" w:rsidP="00BE264D">
      <w:pPr>
        <w:pStyle w:val="a4"/>
      </w:pPr>
      <w:r>
        <w:t xml:space="preserve">Регистрация уникального идентификатора экземпляра ПМ </w:t>
      </w:r>
      <w:r w:rsidRPr="00B97447">
        <w:t>БР;</w:t>
      </w:r>
    </w:p>
    <w:p w14:paraId="06274BD6" w14:textId="77777777" w:rsidR="00BE264D" w:rsidRPr="00B97447" w:rsidRDefault="00BE264D" w:rsidP="00BE264D">
      <w:pPr>
        <w:pStyle w:val="a4"/>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(цифрового отпечатка)</w:t>
      </w:r>
      <w:r w:rsidRPr="00B97447">
        <w:t>;</w:t>
      </w:r>
    </w:p>
    <w:p w14:paraId="2C95099D" w14:textId="77777777" w:rsidR="00BE264D" w:rsidRPr="00B97447" w:rsidRDefault="00BE264D" w:rsidP="00BE264D">
      <w:pPr>
        <w:pStyle w:val="a4"/>
      </w:pPr>
      <w:r w:rsidRPr="00B97447">
        <w:t xml:space="preserve">Генерация и хранение </w:t>
      </w:r>
      <w:r>
        <w:t>криптографических ключей Клиента</w:t>
      </w:r>
      <w:r w:rsidRPr="00B97447">
        <w:t>;</w:t>
      </w:r>
    </w:p>
    <w:p w14:paraId="6C9EA0B4" w14:textId="77777777" w:rsidR="00BE264D" w:rsidRPr="00B97447" w:rsidRDefault="00BE264D" w:rsidP="00BE264D">
      <w:pPr>
        <w:pStyle w:val="a4"/>
      </w:pPr>
      <w:r w:rsidRPr="00B97447">
        <w:t>Создание запросов на сертификаты</w:t>
      </w:r>
      <w:r>
        <w:t xml:space="preserve"> криптографических ключей</w:t>
      </w:r>
      <w:r w:rsidRPr="00B97447">
        <w:t>;</w:t>
      </w:r>
    </w:p>
    <w:p w14:paraId="1C87FCF9" w14:textId="77777777" w:rsidR="00BE264D" w:rsidRPr="00B97447" w:rsidRDefault="00BE264D" w:rsidP="00BE264D">
      <w:pPr>
        <w:pStyle w:val="a4"/>
      </w:pPr>
      <w:r w:rsidRPr="00B97447">
        <w:t>Хранение сертификатов</w:t>
      </w:r>
      <w:r>
        <w:t xml:space="preserve"> криптографических ключей и </w:t>
      </w:r>
      <w:r w:rsidRPr="00966E0E">
        <w:t>списков аннулированных сертификатов</w:t>
      </w:r>
      <w:r>
        <w:t xml:space="preserve"> (САС)</w:t>
      </w:r>
      <w:r w:rsidRPr="00B97447">
        <w:t>;</w:t>
      </w:r>
    </w:p>
    <w:p w14:paraId="28009F5F" w14:textId="77777777" w:rsidR="00BE264D" w:rsidRPr="00B97447" w:rsidRDefault="00BE264D" w:rsidP="00BE264D">
      <w:pPr>
        <w:pStyle w:val="a4"/>
      </w:pPr>
      <w:r>
        <w:t>Подписание информации Клиента – дайджестов РР, исходящих ЭС</w:t>
      </w:r>
      <w:r w:rsidRPr="00B97447">
        <w:t>;</w:t>
      </w:r>
    </w:p>
    <w:p w14:paraId="3AEEBADB" w14:textId="77777777" w:rsidR="00BE264D" w:rsidRPr="00B97447" w:rsidRDefault="00BE264D" w:rsidP="00BE264D">
      <w:pPr>
        <w:pStyle w:val="a4"/>
      </w:pPr>
      <w:r w:rsidRPr="00B97447">
        <w:t>Шифрование исходящих ЭС;</w:t>
      </w:r>
    </w:p>
    <w:p w14:paraId="73833800" w14:textId="77777777" w:rsidR="00BE264D" w:rsidRPr="00B97447" w:rsidRDefault="00BE264D" w:rsidP="00BE264D">
      <w:pPr>
        <w:pStyle w:val="a4"/>
      </w:pPr>
      <w:r w:rsidRPr="00B97447">
        <w:t>Проверка подписи входящих ЭС;</w:t>
      </w:r>
    </w:p>
    <w:p w14:paraId="0C084D0B" w14:textId="77777777" w:rsidR="00BE264D" w:rsidRDefault="00BE264D" w:rsidP="00BE264D">
      <w:pPr>
        <w:pStyle w:val="a4"/>
      </w:pPr>
      <w:r w:rsidRPr="00B97447">
        <w:t>Расшифрование входящих ЭС</w:t>
      </w:r>
      <w:r>
        <w:t>;</w:t>
      </w:r>
    </w:p>
    <w:p w14:paraId="358047FC" w14:textId="77777777" w:rsidR="00BE264D" w:rsidRPr="00966E0E" w:rsidRDefault="00BE264D" w:rsidP="00BE264D">
      <w:pPr>
        <w:pStyle w:val="a4"/>
      </w:pPr>
      <w:r>
        <w:t>О</w:t>
      </w:r>
      <w:r w:rsidRPr="00966E0E">
        <w:t>беспечение контроля целостности</w:t>
      </w:r>
      <w:r>
        <w:t>;</w:t>
      </w:r>
    </w:p>
    <w:p w14:paraId="15564FBD" w14:textId="77777777" w:rsidR="00BE264D" w:rsidRPr="003E5ECB" w:rsidRDefault="00BE264D" w:rsidP="00BE264D">
      <w:pPr>
        <w:pStyle w:val="a4"/>
      </w:pPr>
      <w:r>
        <w:t>У</w:t>
      </w:r>
      <w:r w:rsidRPr="00966E0E">
        <w:t xml:space="preserve">становка защищенного канала связи с использованием протокола </w:t>
      </w:r>
      <w:r>
        <w:t xml:space="preserve">ГОСТ </w:t>
      </w:r>
      <w:r w:rsidRPr="00966E0E">
        <w:t>TLS</w:t>
      </w:r>
      <w:r w:rsidRPr="00B97447">
        <w:t xml:space="preserve">. </w:t>
      </w:r>
    </w:p>
    <w:p w14:paraId="2B3DBA30" w14:textId="3980B68C" w:rsidR="00BE264D" w:rsidRPr="00281CAF" w:rsidRDefault="00BE264D" w:rsidP="00BE264D">
      <w:pPr>
        <w:pStyle w:val="ad"/>
        <w:spacing w:before="240"/>
        <w:rPr>
          <w:lang w:val="ru-RU"/>
        </w:rPr>
      </w:pPr>
      <w:r w:rsidRPr="009B5B0D">
        <w:rPr>
          <w:lang w:val="ru-RU"/>
        </w:rPr>
        <w:t xml:space="preserve">В случае, если подключение Клиента к ПлЦР осуществляется без использования </w:t>
      </w:r>
      <w:r>
        <w:rPr>
          <w:lang w:val="ru-RU"/>
        </w:rPr>
        <w:t>Мобильного п</w:t>
      </w:r>
      <w:r w:rsidRPr="009B5B0D">
        <w:rPr>
          <w:lang w:val="ru-RU"/>
        </w:rPr>
        <w:t>риложения</w:t>
      </w:r>
      <w:r>
        <w:rPr>
          <w:lang w:val="ru-RU"/>
        </w:rPr>
        <w:t>, перечисленные ниже функции должны осуществляться с применением СКЗИ, обеспечивающих выполнение требований, описанных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14:paraId="7A1C8393" w14:textId="77777777" w:rsidR="00BE264D" w:rsidRPr="00B97447" w:rsidRDefault="00BE264D" w:rsidP="00BE264D">
      <w:pPr>
        <w:pStyle w:val="a4"/>
      </w:pPr>
      <w:r w:rsidRPr="00B97447">
        <w:t xml:space="preserve">Генерация и хранение </w:t>
      </w:r>
      <w:r>
        <w:t>криптографических ключей Клиента</w:t>
      </w:r>
      <w:r w:rsidRPr="00B97447">
        <w:t>;</w:t>
      </w:r>
    </w:p>
    <w:p w14:paraId="32F08AD3" w14:textId="77777777" w:rsidR="00BE264D" w:rsidRPr="00B97447" w:rsidRDefault="00BE264D" w:rsidP="00BE264D">
      <w:pPr>
        <w:pStyle w:val="a4"/>
      </w:pPr>
      <w:r w:rsidRPr="00B97447">
        <w:t>Создание запросов на сертификаты</w:t>
      </w:r>
      <w:r>
        <w:t xml:space="preserve"> криптографических ключей</w:t>
      </w:r>
      <w:r w:rsidRPr="00B97447">
        <w:t>;</w:t>
      </w:r>
    </w:p>
    <w:p w14:paraId="510A9432" w14:textId="77777777" w:rsidR="00BE264D" w:rsidRPr="00B97447" w:rsidRDefault="00BE264D" w:rsidP="00BE264D">
      <w:pPr>
        <w:pStyle w:val="a4"/>
      </w:pPr>
      <w:r w:rsidRPr="00B97447">
        <w:t>Хранение сертификатов</w:t>
      </w:r>
      <w:r>
        <w:t xml:space="preserve"> криптографических ключей Клиента и </w:t>
      </w:r>
      <w:r w:rsidRPr="00966E0E">
        <w:t>списков аннулированных сертификатов</w:t>
      </w:r>
      <w:r>
        <w:t xml:space="preserve"> (САС)</w:t>
      </w:r>
      <w:r w:rsidRPr="00B97447">
        <w:t>;</w:t>
      </w:r>
    </w:p>
    <w:p w14:paraId="1DE43050" w14:textId="77777777" w:rsidR="00BE264D" w:rsidRPr="00B97447" w:rsidRDefault="00BE264D" w:rsidP="00BE264D">
      <w:pPr>
        <w:pStyle w:val="a4"/>
      </w:pPr>
      <w:r>
        <w:t>Подписание информации Клиента – дайджестов РР, исходящих ЭС</w:t>
      </w:r>
      <w:r w:rsidRPr="00B97447">
        <w:t>;</w:t>
      </w:r>
    </w:p>
    <w:p w14:paraId="561E20FD" w14:textId="77777777" w:rsidR="00BE264D" w:rsidRPr="00B97447" w:rsidRDefault="00BE264D" w:rsidP="00BE264D">
      <w:pPr>
        <w:pStyle w:val="a4"/>
      </w:pPr>
      <w:r w:rsidRPr="00B97447">
        <w:t>Шифрование исходящих ЭС;</w:t>
      </w:r>
    </w:p>
    <w:p w14:paraId="5CE45F07" w14:textId="77777777" w:rsidR="00BE264D" w:rsidRPr="00B97447" w:rsidRDefault="00BE264D" w:rsidP="00BE264D">
      <w:pPr>
        <w:pStyle w:val="a4"/>
      </w:pPr>
      <w:r w:rsidRPr="00B97447">
        <w:t>Проверка подписи входящих ЭС;</w:t>
      </w:r>
    </w:p>
    <w:p w14:paraId="401E7692" w14:textId="77777777" w:rsidR="00BE264D" w:rsidRDefault="00BE264D" w:rsidP="00BE264D">
      <w:pPr>
        <w:pStyle w:val="a4"/>
      </w:pPr>
      <w:r w:rsidRPr="00B97447">
        <w:lastRenderedPageBreak/>
        <w:t>Расшифрование входящих ЭС</w:t>
      </w:r>
      <w:r>
        <w:t>;</w:t>
      </w:r>
    </w:p>
    <w:p w14:paraId="6BB78F82" w14:textId="77777777" w:rsidR="00BE264D" w:rsidRPr="00966E0E" w:rsidRDefault="00BE264D" w:rsidP="00BE264D">
      <w:pPr>
        <w:pStyle w:val="a4"/>
      </w:pPr>
      <w:r>
        <w:t>О</w:t>
      </w:r>
      <w:r w:rsidRPr="00966E0E">
        <w:t>беспечение контроля целостности</w:t>
      </w:r>
      <w:r>
        <w:t>;</w:t>
      </w:r>
    </w:p>
    <w:p w14:paraId="7C097193" w14:textId="77777777" w:rsidR="00BE264D" w:rsidRPr="003E5ECB" w:rsidRDefault="00BE264D" w:rsidP="00BE264D">
      <w:pPr>
        <w:pStyle w:val="a4"/>
      </w:pPr>
      <w:r>
        <w:t>У</w:t>
      </w:r>
      <w:r w:rsidRPr="00966E0E">
        <w:t>становка защищенного канала связи с использованием протокола</w:t>
      </w:r>
      <w:r>
        <w:t xml:space="preserve"> ГОСТ</w:t>
      </w:r>
      <w:r w:rsidRPr="00966E0E">
        <w:t xml:space="preserve"> TLS</w:t>
      </w:r>
      <w:r w:rsidRPr="00B97447">
        <w:t xml:space="preserve">. </w:t>
      </w:r>
    </w:p>
    <w:p w14:paraId="1156FE47" w14:textId="77777777" w:rsidR="00BE264D" w:rsidRPr="009B5B0D" w:rsidRDefault="00BE264D" w:rsidP="00BE264D">
      <w:pPr>
        <w:pStyle w:val="21"/>
        <w:tabs>
          <w:tab w:val="num" w:pos="576"/>
          <w:tab w:val="num" w:pos="1286"/>
        </w:tabs>
        <w:ind w:left="576"/>
        <w:rPr>
          <w:lang w:val="ru-RU"/>
        </w:rPr>
      </w:pPr>
      <w:bookmarkStart w:id="133" w:name="_Toc161322739"/>
      <w:bookmarkStart w:id="134" w:name="_Toc178598703"/>
      <w:bookmarkStart w:id="135" w:name="_Toc209722401"/>
      <w:bookmarkStart w:id="136" w:name="_Toc230341951"/>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133"/>
      <w:bookmarkEnd w:id="134"/>
      <w:bookmarkEnd w:id="135"/>
      <w:bookmarkEnd w:id="136"/>
    </w:p>
    <w:p w14:paraId="5165B698" w14:textId="77777777" w:rsidR="00BE264D" w:rsidRDefault="00BE264D" w:rsidP="00BE264D">
      <w:pPr>
        <w:pStyle w:val="ad"/>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14:paraId="461AC607" w14:textId="77777777" w:rsidR="00BE264D" w:rsidRPr="00906B9A" w:rsidRDefault="00BE264D" w:rsidP="00BE264D">
      <w:pPr>
        <w:pStyle w:val="ad"/>
        <w:spacing w:before="240"/>
        <w:rPr>
          <w:lang w:val="ru-RU"/>
        </w:rPr>
      </w:pPr>
      <w:r w:rsidRPr="00B02CB7">
        <w:rPr>
          <w:lang w:val="ru-RU"/>
        </w:rPr>
        <w:t xml:space="preserve">В случае, если подключение Клиента к ПлЦР осуществляется без использования </w:t>
      </w:r>
      <w:r>
        <w:rPr>
          <w:lang w:val="ru-RU"/>
        </w:rPr>
        <w:t>Мобильного п</w:t>
      </w:r>
      <w:r w:rsidRPr="00B02CB7">
        <w:rPr>
          <w:lang w:val="ru-RU"/>
        </w:rPr>
        <w:t xml:space="preserve">риложения,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14:paraId="0C2BC819" w14:textId="77777777" w:rsidR="00BE264D" w:rsidRPr="0068269B" w:rsidRDefault="00BE264D" w:rsidP="00BE264D">
      <w:pPr>
        <w:pStyle w:val="ad"/>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14:paraId="06A81A7D" w14:textId="77777777" w:rsidR="00BE264D" w:rsidRDefault="00BE264D" w:rsidP="00BE264D">
      <w:pPr>
        <w:pStyle w:val="ad"/>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14:paraId="7A0CD1BF" w14:textId="77777777" w:rsidR="00BE264D" w:rsidRPr="0068269B" w:rsidRDefault="00BE264D" w:rsidP="00BE264D">
      <w:pPr>
        <w:pStyle w:val="ad"/>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отрицательного результата контроля действия ПлЦР описаны в п.4.2.</w:t>
      </w:r>
    </w:p>
    <w:p w14:paraId="58D79042" w14:textId="77777777" w:rsidR="00BE264D" w:rsidRDefault="00BE264D" w:rsidP="00BE264D">
      <w:pPr>
        <w:pStyle w:val="ad"/>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14:paraId="60C62830" w14:textId="77777777" w:rsidR="00BE264D" w:rsidRDefault="00BE264D" w:rsidP="00BE264D">
      <w:pPr>
        <w:pStyle w:val="10"/>
        <w:tabs>
          <w:tab w:val="clear" w:pos="432"/>
        </w:tabs>
        <w:ind w:left="432" w:hanging="432"/>
        <w:rPr>
          <w:lang w:val="ru-RU"/>
        </w:rPr>
      </w:pPr>
      <w:bookmarkStart w:id="137" w:name="_Toc161322740"/>
      <w:bookmarkStart w:id="138" w:name="_Toc178598704"/>
      <w:bookmarkStart w:id="139" w:name="_Toc209722402"/>
      <w:bookmarkStart w:id="140" w:name="_Toc230341952"/>
      <w:r>
        <w:rPr>
          <w:lang w:val="ru-RU"/>
        </w:rPr>
        <w:t>Управление СЦР Субъектов ПлЦР</w:t>
      </w:r>
      <w:bookmarkEnd w:id="137"/>
      <w:bookmarkEnd w:id="138"/>
      <w:bookmarkEnd w:id="139"/>
      <w:bookmarkEnd w:id="140"/>
    </w:p>
    <w:p w14:paraId="2D00AF14" w14:textId="77777777" w:rsidR="00BE264D" w:rsidRDefault="00BE264D" w:rsidP="00BE264D">
      <w:pPr>
        <w:ind w:firstLine="432"/>
        <w:jc w:val="both"/>
        <w:rPr>
          <w:lang w:val="ru-RU"/>
        </w:rPr>
      </w:pPr>
      <w:r>
        <w:rPr>
          <w:lang w:val="ru-RU"/>
        </w:rPr>
        <w:t>Статус СЦР Субъекта ПлЦР может принимать следующие значения:</w:t>
      </w:r>
    </w:p>
    <w:p w14:paraId="0E494C7D" w14:textId="77777777" w:rsidR="00BE264D" w:rsidRDefault="00BE264D" w:rsidP="00BE264D">
      <w:pPr>
        <w:ind w:firstLine="432"/>
        <w:jc w:val="both"/>
        <w:rPr>
          <w:lang w:val="ru-RU"/>
        </w:rPr>
      </w:pPr>
      <w:r>
        <w:rPr>
          <w:lang w:val="ru-RU"/>
        </w:rPr>
        <w:t xml:space="preserve"> - «Ожидает открытия»,</w:t>
      </w:r>
    </w:p>
    <w:p w14:paraId="2D08100F" w14:textId="77777777" w:rsidR="00BE264D" w:rsidRDefault="00BE264D" w:rsidP="00BE264D">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14:paraId="295CCF37" w14:textId="77777777" w:rsidR="00BE264D" w:rsidRDefault="00BE264D" w:rsidP="00BE264D">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14:paraId="68863A8F" w14:textId="77777777" w:rsidR="00BE264D" w:rsidRDefault="00BE264D" w:rsidP="00BE264D">
      <w:pPr>
        <w:ind w:firstLine="432"/>
        <w:jc w:val="both"/>
        <w:rPr>
          <w:lang w:val="ru-RU"/>
        </w:rPr>
      </w:pPr>
      <w:r>
        <w:rPr>
          <w:lang w:val="ru-RU"/>
        </w:rPr>
        <w:t xml:space="preserve"> - «Приостановление операций»,</w:t>
      </w:r>
    </w:p>
    <w:p w14:paraId="00816807" w14:textId="77777777" w:rsidR="00BE264D" w:rsidRDefault="00BE264D" w:rsidP="00BE264D">
      <w:pPr>
        <w:ind w:firstLine="432"/>
        <w:jc w:val="both"/>
        <w:rPr>
          <w:lang w:val="ru-RU"/>
        </w:rPr>
      </w:pPr>
      <w:r>
        <w:rPr>
          <w:lang w:val="ru-RU"/>
        </w:rPr>
        <w:t xml:space="preserve"> - «</w:t>
      </w:r>
      <w:r w:rsidRPr="003128EF">
        <w:rPr>
          <w:lang w:val="ru-RU"/>
        </w:rPr>
        <w:t>Закрыт</w:t>
      </w:r>
      <w:r>
        <w:rPr>
          <w:lang w:val="ru-RU"/>
        </w:rPr>
        <w:t>».</w:t>
      </w:r>
    </w:p>
    <w:p w14:paraId="7F80937B" w14:textId="77777777" w:rsidR="00BE264D" w:rsidRPr="003128EF" w:rsidRDefault="00BE264D" w:rsidP="00BE264D">
      <w:pPr>
        <w:ind w:firstLine="432"/>
        <w:jc w:val="both"/>
        <w:rPr>
          <w:lang w:val="ru-RU"/>
        </w:rPr>
      </w:pPr>
      <w:r w:rsidRPr="008B1B61">
        <w:rPr>
          <w:lang w:val="ru-RU"/>
        </w:rPr>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14:paraId="2B864F15" w14:textId="77777777" w:rsidR="00BF4C40" w:rsidRDefault="00BF4C40" w:rsidP="00BF4C40">
      <w:pPr>
        <w:ind w:firstLine="432"/>
        <w:jc w:val="both"/>
        <w:rPr>
          <w:lang w:val="ru-RU"/>
        </w:rPr>
      </w:pPr>
      <w:r w:rsidRPr="008B1B61">
        <w:rPr>
          <w:lang w:val="ru-RU"/>
        </w:rPr>
        <w:lastRenderedPageBreak/>
        <w:t xml:space="preserve">При установке статуса </w:t>
      </w:r>
      <w:r>
        <w:rPr>
          <w:lang w:val="ru-RU"/>
        </w:rPr>
        <w:t xml:space="preserve">СЦР Клиента </w:t>
      </w:r>
      <w:r w:rsidRPr="008B1B61">
        <w:rPr>
          <w:lang w:val="ru-RU"/>
        </w:rPr>
        <w:t xml:space="preserve">«Заблокирован» </w:t>
      </w:r>
      <w:r>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кроме</w:t>
      </w:r>
      <w:r>
        <w:rPr>
          <w:lang w:val="ru-RU"/>
        </w:rPr>
        <w:t xml:space="preserve">: </w:t>
      </w:r>
    </w:p>
    <w:p w14:paraId="5A94B4F0" w14:textId="5894A5A3" w:rsidR="00BF4C40" w:rsidRPr="00BF4C40" w:rsidRDefault="00BF4C40" w:rsidP="00EA1BFC">
      <w:pPr>
        <w:pStyle w:val="a3"/>
        <w:numPr>
          <w:ilvl w:val="0"/>
          <w:numId w:val="326"/>
        </w:numPr>
        <w:rPr>
          <w:lang w:val="ru-RU"/>
        </w:rPr>
      </w:pPr>
      <w:r w:rsidRPr="00BF4C40">
        <w:rPr>
          <w:lang w:val="ru-RU"/>
        </w:rPr>
        <w:t>получение доступа к СЦР Клиента</w:t>
      </w:r>
      <w:r>
        <w:rPr>
          <w:lang w:val="ru-RU"/>
        </w:rPr>
        <w:t>;</w:t>
      </w:r>
    </w:p>
    <w:p w14:paraId="15EE5300" w14:textId="2147C08B" w:rsidR="00BF4C40" w:rsidRPr="00BF4C40" w:rsidRDefault="00BF4C40" w:rsidP="00EA1BFC">
      <w:pPr>
        <w:pStyle w:val="a3"/>
        <w:numPr>
          <w:ilvl w:val="0"/>
          <w:numId w:val="326"/>
        </w:numPr>
        <w:rPr>
          <w:lang w:val="ru-RU"/>
        </w:rPr>
      </w:pPr>
      <w:r w:rsidRPr="00BF4C40">
        <w:rPr>
          <w:lang w:val="ru-RU"/>
        </w:rPr>
        <w:t>привязка СКПЭП к СЦР Клиента</w:t>
      </w:r>
      <w:r>
        <w:rPr>
          <w:lang w:val="ru-RU"/>
        </w:rPr>
        <w:t>;</w:t>
      </w:r>
    </w:p>
    <w:p w14:paraId="72F2EB7B" w14:textId="7B336720" w:rsidR="00BF4C40" w:rsidRDefault="00BF4C40" w:rsidP="00EA1BFC">
      <w:pPr>
        <w:pStyle w:val="a3"/>
        <w:numPr>
          <w:ilvl w:val="0"/>
          <w:numId w:val="326"/>
        </w:numPr>
        <w:rPr>
          <w:lang w:val="ru-RU"/>
        </w:rPr>
      </w:pPr>
      <w:r w:rsidRPr="00BF4C40">
        <w:rPr>
          <w:lang w:val="ru-RU"/>
        </w:rPr>
        <w:t>изменение статуса СЦР на «Активен»</w:t>
      </w:r>
      <w:r>
        <w:rPr>
          <w:lang w:val="ru-RU"/>
        </w:rPr>
        <w:t>/ «Закрыт»;</w:t>
      </w:r>
    </w:p>
    <w:p w14:paraId="7E0829DC" w14:textId="5846B53A" w:rsidR="003A7016" w:rsidRPr="00BF4C40" w:rsidRDefault="00D82E08" w:rsidP="00EA1BFC">
      <w:pPr>
        <w:pStyle w:val="a3"/>
        <w:numPr>
          <w:ilvl w:val="0"/>
          <w:numId w:val="326"/>
        </w:numPr>
        <w:rPr>
          <w:lang w:val="ru-RU"/>
        </w:rPr>
      </w:pPr>
      <w:r>
        <w:rPr>
          <w:lang w:val="ru-RU"/>
        </w:rPr>
        <w:t>изменение ФП реквизитов Клиента;</w:t>
      </w:r>
    </w:p>
    <w:p w14:paraId="5BCB6409" w14:textId="4A8216A6" w:rsidR="00BF4C40" w:rsidRPr="00BF4C40" w:rsidRDefault="00BF4C40" w:rsidP="00EA1BFC">
      <w:pPr>
        <w:pStyle w:val="a3"/>
        <w:numPr>
          <w:ilvl w:val="0"/>
          <w:numId w:val="326"/>
        </w:numPr>
        <w:rPr>
          <w:lang w:val="ru-RU"/>
        </w:rPr>
      </w:pPr>
      <w:r w:rsidRPr="00BF4C40">
        <w:rPr>
          <w:lang w:val="ru-RU"/>
        </w:rPr>
        <w:t>запрос баланса</w:t>
      </w:r>
      <w:r w:rsidR="00B13142">
        <w:rPr>
          <w:lang w:val="ru-RU"/>
        </w:rPr>
        <w:t>/истории операций</w:t>
      </w:r>
      <w:r w:rsidRPr="00BF4C40">
        <w:rPr>
          <w:lang w:val="ru-RU"/>
        </w:rPr>
        <w:t>.</w:t>
      </w:r>
    </w:p>
    <w:p w14:paraId="52FB5EAF" w14:textId="77777777" w:rsidR="00BE264D" w:rsidRDefault="00BE264D" w:rsidP="00BE264D">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w:t>
      </w:r>
      <w:r>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14:paraId="106C46AE" w14:textId="77777777" w:rsidR="00BE264D" w:rsidRPr="00FC5B7A" w:rsidRDefault="00BE264D" w:rsidP="00BE264D">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w:t>
      </w:r>
      <w:r>
        <w:rPr>
          <w:lang w:val="ru-RU"/>
        </w:rPr>
        <w:t>снимается запрет</w:t>
      </w:r>
      <w:r w:rsidRPr="008B1B61">
        <w:rPr>
          <w:lang w:val="ru-RU"/>
        </w:rPr>
        <w:t xml:space="preserve"> на выполнение операций с заблокированным </w:t>
      </w:r>
      <w:r>
        <w:rPr>
          <w:lang w:val="ru-RU"/>
        </w:rPr>
        <w:t>СЦР.</w:t>
      </w:r>
    </w:p>
    <w:p w14:paraId="24E0494B" w14:textId="77777777" w:rsidR="00BE264D" w:rsidRDefault="00BE264D" w:rsidP="00BE264D">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14:paraId="54395520" w14:textId="77777777" w:rsidR="00BF4C40" w:rsidRDefault="00BE264D" w:rsidP="00BF4C40">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14:paraId="05B79AFF" w14:textId="6FA2D103" w:rsidR="00BE264D" w:rsidRPr="00BF4C40" w:rsidRDefault="00BE264D" w:rsidP="00EA1BFC">
      <w:pPr>
        <w:pStyle w:val="a3"/>
        <w:numPr>
          <w:ilvl w:val="0"/>
          <w:numId w:val="326"/>
        </w:numPr>
        <w:rPr>
          <w:lang w:val="ru-RU"/>
        </w:rPr>
      </w:pPr>
      <w:r w:rsidRPr="00BF4C40">
        <w:rPr>
          <w:lang w:val="ru-RU"/>
        </w:rPr>
        <w:t>отсутствие средств на СЦР;</w:t>
      </w:r>
    </w:p>
    <w:p w14:paraId="6FC1EACC" w14:textId="06211EAB" w:rsidR="00BE264D" w:rsidRPr="00BF4C40" w:rsidRDefault="00BE264D" w:rsidP="00EA1BFC">
      <w:pPr>
        <w:pStyle w:val="a3"/>
        <w:numPr>
          <w:ilvl w:val="0"/>
          <w:numId w:val="326"/>
        </w:numPr>
        <w:rPr>
          <w:lang w:val="ru-RU"/>
        </w:rPr>
      </w:pPr>
      <w:r w:rsidRPr="00BF4C40">
        <w:rPr>
          <w:lang w:val="ru-RU"/>
        </w:rPr>
        <w:t>текущий статус СЦР – «Заблокирован»/ «Приостановление операций».</w:t>
      </w:r>
    </w:p>
    <w:p w14:paraId="7D597CDB" w14:textId="77777777" w:rsidR="00BE264D" w:rsidRDefault="00BE264D" w:rsidP="00BE264D">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14:paraId="6D17DB5C" w14:textId="77777777" w:rsidR="00BE264D" w:rsidRPr="003850AC" w:rsidRDefault="00BE264D" w:rsidP="00BE264D">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14:paraId="474757BA" w14:textId="77777777" w:rsidR="00BE264D" w:rsidRDefault="00BE264D" w:rsidP="00BE264D">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14:paraId="16FD456D" w14:textId="77777777" w:rsidR="00BE264D" w:rsidRPr="00FC5B7A" w:rsidRDefault="00BE264D" w:rsidP="00BE264D">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14:paraId="0D5D2BAF" w14:textId="77777777" w:rsidR="00BE264D" w:rsidRPr="008730D4" w:rsidRDefault="00BE264D" w:rsidP="00BE264D">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14:paraId="4A619E2F" w14:textId="77777777" w:rsidR="00BE264D" w:rsidRDefault="00BE264D" w:rsidP="00BE264D">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14:paraId="1DFE411A" w14:textId="77777777" w:rsidR="00BE264D" w:rsidRDefault="00BE264D" w:rsidP="00BE264D">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14:paraId="3E14359F" w14:textId="77777777" w:rsidR="00BE264D" w:rsidRDefault="00BE264D" w:rsidP="00BE264D">
      <w:pPr>
        <w:ind w:firstLine="432"/>
        <w:jc w:val="both"/>
        <w:rPr>
          <w:lang w:val="ru-RU"/>
        </w:rPr>
      </w:pPr>
    </w:p>
    <w:p w14:paraId="2859F0ED" w14:textId="77777777" w:rsidR="00BE264D" w:rsidRDefault="00BE264D" w:rsidP="00BE264D">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BE264D" w:rsidRPr="00E13520" w14:paraId="1D6F08C3" w14:textId="77777777" w:rsidTr="00BE264D">
        <w:trPr>
          <w:tblHeader/>
        </w:trPr>
        <w:tc>
          <w:tcPr>
            <w:tcW w:w="450" w:type="dxa"/>
            <w:shd w:val="clear" w:color="auto" w:fill="E8EFF8"/>
            <w:vAlign w:val="center"/>
          </w:tcPr>
          <w:p w14:paraId="1D7C779C" w14:textId="77777777" w:rsidR="00BE264D" w:rsidRPr="00E13520" w:rsidRDefault="00BE264D" w:rsidP="00BE264D">
            <w:pPr>
              <w:tabs>
                <w:tab w:val="left" w:pos="7575"/>
              </w:tabs>
              <w:spacing w:line="240" w:lineRule="auto"/>
              <w:ind w:left="-91" w:right="-33"/>
              <w:jc w:val="center"/>
              <w:rPr>
                <w:rFonts w:eastAsia="Calibri"/>
              </w:rPr>
            </w:pPr>
            <w:r w:rsidRPr="00E13520">
              <w:rPr>
                <w:rFonts w:eastAsia="Calibri"/>
              </w:rPr>
              <w:t>№</w:t>
            </w:r>
          </w:p>
          <w:p w14:paraId="4B056866" w14:textId="77777777" w:rsidR="00BE264D" w:rsidRPr="00E13520" w:rsidRDefault="00BE264D" w:rsidP="00BE264D">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14:paraId="2982EAE5" w14:textId="77777777" w:rsidR="00BE264D" w:rsidRDefault="00BE264D" w:rsidP="00BE264D">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14:paraId="1E7A24DE" w14:textId="77777777" w:rsidR="00BE264D" w:rsidRDefault="00BE264D" w:rsidP="00BE264D">
            <w:pPr>
              <w:tabs>
                <w:tab w:val="left" w:pos="7575"/>
              </w:tabs>
              <w:spacing w:line="240" w:lineRule="auto"/>
              <w:ind w:left="-91" w:right="-33"/>
              <w:rPr>
                <w:lang w:val="ru-RU"/>
              </w:rPr>
            </w:pPr>
            <w:r w:rsidRPr="00403D3B">
              <w:rPr>
                <w:lang w:val="ru-RU"/>
              </w:rPr>
              <w:t xml:space="preserve">Роль </w:t>
            </w:r>
          </w:p>
          <w:p w14:paraId="4EE50BAD" w14:textId="77777777" w:rsidR="00BE264D" w:rsidRPr="00403D3B" w:rsidRDefault="00BE264D" w:rsidP="00BE264D">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14:paraId="43FDBA13" w14:textId="77777777" w:rsidR="00BE264D" w:rsidRPr="00E13520" w:rsidRDefault="00BE264D" w:rsidP="00BE264D">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14:paraId="77D836A7" w14:textId="77777777" w:rsidR="00BE264D" w:rsidRPr="000E44E6" w:rsidRDefault="00BE264D" w:rsidP="00BE264D">
            <w:pPr>
              <w:tabs>
                <w:tab w:val="left" w:pos="7575"/>
              </w:tabs>
              <w:spacing w:line="240" w:lineRule="auto"/>
              <w:ind w:left="-91" w:right="-33"/>
              <w:jc w:val="center"/>
              <w:rPr>
                <w:rFonts w:eastAsia="Calibri"/>
                <w:lang w:val="ru-RU"/>
              </w:rPr>
            </w:pPr>
            <w:r w:rsidRPr="00E13520">
              <w:rPr>
                <w:rFonts w:eastAsia="Calibri"/>
              </w:rPr>
              <w:t>ЮЛ</w:t>
            </w:r>
            <w:r>
              <w:rPr>
                <w:rFonts w:eastAsia="Calibri"/>
                <w:lang w:val="ru-RU"/>
              </w:rPr>
              <w:t>/ИП</w:t>
            </w:r>
          </w:p>
        </w:tc>
        <w:tc>
          <w:tcPr>
            <w:tcW w:w="2977" w:type="dxa"/>
            <w:shd w:val="clear" w:color="auto" w:fill="E8EFF8"/>
            <w:vAlign w:val="center"/>
          </w:tcPr>
          <w:p w14:paraId="3CB59702" w14:textId="77777777" w:rsidR="00BE264D" w:rsidRPr="00E13520" w:rsidRDefault="00BE264D" w:rsidP="00BE264D">
            <w:pPr>
              <w:tabs>
                <w:tab w:val="left" w:pos="7575"/>
              </w:tabs>
              <w:spacing w:line="240" w:lineRule="auto"/>
              <w:ind w:left="-91" w:right="-33"/>
              <w:jc w:val="center"/>
              <w:rPr>
                <w:rFonts w:eastAsia="Calibri"/>
              </w:rPr>
            </w:pPr>
            <w:r w:rsidRPr="00E13520">
              <w:rPr>
                <w:rFonts w:eastAsia="Calibri"/>
              </w:rPr>
              <w:t>ФП</w:t>
            </w:r>
          </w:p>
        </w:tc>
      </w:tr>
      <w:tr w:rsidR="00BE264D" w:rsidRPr="00E13520" w14:paraId="0BF1F782" w14:textId="77777777" w:rsidTr="00BE264D">
        <w:tc>
          <w:tcPr>
            <w:tcW w:w="450" w:type="dxa"/>
            <w:shd w:val="clear" w:color="auto" w:fill="auto"/>
          </w:tcPr>
          <w:p w14:paraId="47AFDCEF" w14:textId="77777777" w:rsidR="00BE264D" w:rsidRPr="00E13520" w:rsidRDefault="00BE264D" w:rsidP="00BE264D">
            <w:pPr>
              <w:pStyle w:val="affffe"/>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14:paraId="40BB8A3A" w14:textId="77777777" w:rsidR="00BE264D" w:rsidRPr="00E13520" w:rsidRDefault="00BE264D" w:rsidP="00BE264D">
            <w:pPr>
              <w:pStyle w:val="a3"/>
              <w:suppressAutoHyphens/>
              <w:spacing w:before="120" w:after="120" w:line="240" w:lineRule="auto"/>
              <w:ind w:left="0"/>
              <w:contextualSpacing w:val="0"/>
            </w:pPr>
            <w:r w:rsidRPr="00E13520">
              <w:t>Оператор</w:t>
            </w:r>
          </w:p>
        </w:tc>
        <w:tc>
          <w:tcPr>
            <w:tcW w:w="2332" w:type="dxa"/>
            <w:shd w:val="clear" w:color="auto" w:fill="auto"/>
          </w:tcPr>
          <w:p w14:paraId="75B29EE5" w14:textId="77777777" w:rsidR="00BE264D" w:rsidRDefault="00BE264D" w:rsidP="00BE264D">
            <w:pPr>
              <w:pStyle w:val="affffe"/>
              <w:spacing w:line="240" w:lineRule="auto"/>
              <w:rPr>
                <w:i w:val="0"/>
                <w:color w:val="auto"/>
                <w:szCs w:val="24"/>
              </w:rPr>
            </w:pPr>
            <w:r>
              <w:rPr>
                <w:i w:val="0"/>
                <w:color w:val="auto"/>
                <w:szCs w:val="24"/>
              </w:rPr>
              <w:t>Ожидает открытия</w:t>
            </w:r>
          </w:p>
          <w:p w14:paraId="6086B080" w14:textId="77777777" w:rsidR="00BE264D" w:rsidRDefault="00BE264D" w:rsidP="00BE264D">
            <w:pPr>
              <w:pStyle w:val="affffe"/>
              <w:spacing w:line="240" w:lineRule="auto"/>
              <w:rPr>
                <w:i w:val="0"/>
                <w:color w:val="auto"/>
                <w:szCs w:val="24"/>
              </w:rPr>
            </w:pPr>
            <w:r>
              <w:rPr>
                <w:i w:val="0"/>
                <w:color w:val="auto"/>
                <w:szCs w:val="24"/>
              </w:rPr>
              <w:lastRenderedPageBreak/>
              <w:t>Активен</w:t>
            </w:r>
          </w:p>
          <w:p w14:paraId="2A2DFB56" w14:textId="77777777" w:rsidR="00BE264D" w:rsidRPr="00802CA8" w:rsidRDefault="00BE264D" w:rsidP="00BE264D">
            <w:pPr>
              <w:pStyle w:val="affffe"/>
              <w:spacing w:line="240" w:lineRule="auto"/>
              <w:rPr>
                <w:i w:val="0"/>
                <w:color w:val="auto"/>
                <w:szCs w:val="24"/>
              </w:rPr>
            </w:pPr>
            <w:r w:rsidRPr="00E13520">
              <w:rPr>
                <w:i w:val="0"/>
                <w:color w:val="auto"/>
                <w:szCs w:val="24"/>
              </w:rPr>
              <w:t>Заблокирован</w:t>
            </w:r>
          </w:p>
          <w:p w14:paraId="410FEE1B" w14:textId="77777777" w:rsidR="00BE264D" w:rsidRPr="00E13520" w:rsidRDefault="00BE264D" w:rsidP="00BE264D">
            <w:pPr>
              <w:pStyle w:val="affffe"/>
              <w:spacing w:line="240" w:lineRule="auto"/>
              <w:rPr>
                <w:i w:val="0"/>
                <w:color w:val="auto"/>
                <w:szCs w:val="24"/>
              </w:rPr>
            </w:pPr>
            <w:r>
              <w:rPr>
                <w:i w:val="0"/>
                <w:color w:val="auto"/>
                <w:szCs w:val="24"/>
              </w:rPr>
              <w:t>Закрыт</w:t>
            </w:r>
          </w:p>
        </w:tc>
        <w:tc>
          <w:tcPr>
            <w:tcW w:w="2410" w:type="dxa"/>
            <w:shd w:val="clear" w:color="auto" w:fill="auto"/>
          </w:tcPr>
          <w:p w14:paraId="1B2E4FD0" w14:textId="77777777" w:rsidR="00BE264D" w:rsidRDefault="00BE264D" w:rsidP="00BE264D">
            <w:pPr>
              <w:pStyle w:val="affffe"/>
              <w:spacing w:line="240" w:lineRule="auto"/>
              <w:rPr>
                <w:i w:val="0"/>
                <w:color w:val="auto"/>
                <w:szCs w:val="24"/>
              </w:rPr>
            </w:pPr>
            <w:r>
              <w:rPr>
                <w:i w:val="0"/>
                <w:color w:val="auto"/>
                <w:szCs w:val="24"/>
              </w:rPr>
              <w:lastRenderedPageBreak/>
              <w:t>Ожидает открытия</w:t>
            </w:r>
          </w:p>
          <w:p w14:paraId="5AB89569" w14:textId="77777777" w:rsidR="00BE264D" w:rsidRDefault="00BE264D" w:rsidP="00BE264D">
            <w:pPr>
              <w:pStyle w:val="affffe"/>
              <w:spacing w:line="240" w:lineRule="auto"/>
              <w:rPr>
                <w:i w:val="0"/>
                <w:color w:val="auto"/>
                <w:szCs w:val="24"/>
              </w:rPr>
            </w:pPr>
            <w:r>
              <w:rPr>
                <w:i w:val="0"/>
                <w:color w:val="auto"/>
                <w:szCs w:val="24"/>
              </w:rPr>
              <w:lastRenderedPageBreak/>
              <w:t>Активен</w:t>
            </w:r>
          </w:p>
          <w:p w14:paraId="7648B57B" w14:textId="77777777" w:rsidR="00BE264D" w:rsidRDefault="00BE264D" w:rsidP="00BE264D">
            <w:pPr>
              <w:pStyle w:val="affffe"/>
              <w:spacing w:line="240" w:lineRule="auto"/>
              <w:rPr>
                <w:i w:val="0"/>
                <w:color w:val="auto"/>
                <w:szCs w:val="24"/>
              </w:rPr>
            </w:pPr>
            <w:r w:rsidRPr="00E13520">
              <w:rPr>
                <w:i w:val="0"/>
                <w:color w:val="auto"/>
                <w:szCs w:val="24"/>
              </w:rPr>
              <w:t>Заблокирован</w:t>
            </w:r>
          </w:p>
          <w:p w14:paraId="5E6735CE" w14:textId="77777777" w:rsidR="00BE264D" w:rsidRPr="00E13520" w:rsidRDefault="00BE264D" w:rsidP="00BE264D">
            <w:pPr>
              <w:pStyle w:val="affffe"/>
              <w:spacing w:line="240" w:lineRule="auto"/>
              <w:rPr>
                <w:i w:val="0"/>
                <w:color w:val="auto"/>
                <w:szCs w:val="24"/>
              </w:rPr>
            </w:pPr>
            <w:r>
              <w:rPr>
                <w:i w:val="0"/>
                <w:color w:val="auto"/>
                <w:szCs w:val="24"/>
              </w:rPr>
              <w:t>Закрыт</w:t>
            </w:r>
          </w:p>
        </w:tc>
        <w:tc>
          <w:tcPr>
            <w:tcW w:w="2977" w:type="dxa"/>
            <w:shd w:val="clear" w:color="auto" w:fill="auto"/>
          </w:tcPr>
          <w:p w14:paraId="3887FF12" w14:textId="77777777" w:rsidR="00BE264D" w:rsidRDefault="00BE264D" w:rsidP="00BE264D">
            <w:pPr>
              <w:pStyle w:val="affffe"/>
              <w:spacing w:line="240" w:lineRule="auto"/>
              <w:rPr>
                <w:i w:val="0"/>
                <w:color w:val="auto"/>
                <w:szCs w:val="24"/>
              </w:rPr>
            </w:pPr>
            <w:r>
              <w:rPr>
                <w:i w:val="0"/>
                <w:color w:val="auto"/>
                <w:szCs w:val="24"/>
              </w:rPr>
              <w:lastRenderedPageBreak/>
              <w:t>Ожидает открытия</w:t>
            </w:r>
          </w:p>
          <w:p w14:paraId="54512A35" w14:textId="77777777" w:rsidR="00BE264D" w:rsidRDefault="00BE264D" w:rsidP="00BE264D">
            <w:pPr>
              <w:pStyle w:val="affffe"/>
              <w:spacing w:line="240" w:lineRule="auto"/>
              <w:rPr>
                <w:i w:val="0"/>
                <w:color w:val="auto"/>
                <w:szCs w:val="24"/>
              </w:rPr>
            </w:pPr>
            <w:r>
              <w:rPr>
                <w:i w:val="0"/>
                <w:color w:val="auto"/>
                <w:szCs w:val="24"/>
              </w:rPr>
              <w:lastRenderedPageBreak/>
              <w:t>Активен</w:t>
            </w:r>
          </w:p>
          <w:p w14:paraId="48CD16D5" w14:textId="77777777" w:rsidR="00BE264D" w:rsidRDefault="00BE264D" w:rsidP="00BE264D">
            <w:pPr>
              <w:pStyle w:val="affffe"/>
              <w:spacing w:line="240" w:lineRule="auto"/>
              <w:rPr>
                <w:i w:val="0"/>
                <w:color w:val="auto"/>
                <w:szCs w:val="24"/>
              </w:rPr>
            </w:pPr>
            <w:r w:rsidRPr="00E13520">
              <w:rPr>
                <w:i w:val="0"/>
                <w:color w:val="auto"/>
                <w:szCs w:val="24"/>
              </w:rPr>
              <w:t>Заблокирован</w:t>
            </w:r>
          </w:p>
          <w:p w14:paraId="7EF1D293" w14:textId="77777777" w:rsidR="00BE264D" w:rsidRPr="00F710C3" w:rsidRDefault="00BE264D" w:rsidP="00BE264D">
            <w:pPr>
              <w:pStyle w:val="affffe"/>
              <w:spacing w:line="240" w:lineRule="auto"/>
              <w:rPr>
                <w:i w:val="0"/>
                <w:color w:val="auto"/>
                <w:szCs w:val="24"/>
              </w:rPr>
            </w:pPr>
            <w:r w:rsidRPr="00F710C3">
              <w:rPr>
                <w:i w:val="0"/>
                <w:color w:val="auto"/>
              </w:rPr>
              <w:t>«Приостановление операций»</w:t>
            </w:r>
          </w:p>
          <w:p w14:paraId="1E285282" w14:textId="77777777" w:rsidR="00BE264D" w:rsidRPr="00E13520" w:rsidRDefault="00BE264D" w:rsidP="00BE264D">
            <w:pPr>
              <w:pStyle w:val="affffe"/>
              <w:spacing w:line="240" w:lineRule="auto"/>
              <w:rPr>
                <w:i w:val="0"/>
                <w:color w:val="auto"/>
                <w:szCs w:val="24"/>
              </w:rPr>
            </w:pPr>
            <w:r>
              <w:rPr>
                <w:i w:val="0"/>
                <w:color w:val="auto"/>
                <w:szCs w:val="24"/>
              </w:rPr>
              <w:t>Закрыт</w:t>
            </w:r>
          </w:p>
        </w:tc>
      </w:tr>
      <w:tr w:rsidR="00BE264D" w:rsidRPr="00E13520" w14:paraId="57D5B0DC" w14:textId="77777777" w:rsidTr="00BE264D">
        <w:tc>
          <w:tcPr>
            <w:tcW w:w="450" w:type="dxa"/>
            <w:shd w:val="clear" w:color="auto" w:fill="auto"/>
          </w:tcPr>
          <w:p w14:paraId="5CB0E521" w14:textId="77777777" w:rsidR="00BE264D" w:rsidRPr="00E13520" w:rsidRDefault="00BE264D" w:rsidP="00BE264D">
            <w:pPr>
              <w:pStyle w:val="affffe"/>
              <w:spacing w:line="240" w:lineRule="auto"/>
              <w:rPr>
                <w:i w:val="0"/>
                <w:color w:val="auto"/>
                <w:szCs w:val="24"/>
              </w:rPr>
            </w:pPr>
            <w:r w:rsidRPr="00E13520">
              <w:rPr>
                <w:i w:val="0"/>
                <w:color w:val="auto"/>
                <w:szCs w:val="24"/>
              </w:rPr>
              <w:lastRenderedPageBreak/>
              <w:t>2</w:t>
            </w:r>
          </w:p>
        </w:tc>
        <w:tc>
          <w:tcPr>
            <w:tcW w:w="1862" w:type="dxa"/>
            <w:shd w:val="clear" w:color="auto" w:fill="auto"/>
          </w:tcPr>
          <w:p w14:paraId="095317F4" w14:textId="77777777" w:rsidR="00BE264D" w:rsidRPr="00E13520" w:rsidRDefault="00BE264D" w:rsidP="00BE264D">
            <w:pPr>
              <w:suppressAutoHyphens/>
              <w:spacing w:before="120" w:after="120" w:line="240" w:lineRule="auto"/>
            </w:pPr>
            <w:r w:rsidRPr="00E13520">
              <w:t>ФП</w:t>
            </w:r>
          </w:p>
        </w:tc>
        <w:tc>
          <w:tcPr>
            <w:tcW w:w="2332" w:type="dxa"/>
            <w:shd w:val="clear" w:color="auto" w:fill="auto"/>
          </w:tcPr>
          <w:p w14:paraId="53CAB3DF" w14:textId="77777777" w:rsidR="00BE264D" w:rsidRDefault="00BE264D" w:rsidP="00BE264D">
            <w:pPr>
              <w:pStyle w:val="affffe"/>
              <w:spacing w:line="240" w:lineRule="auto"/>
              <w:rPr>
                <w:i w:val="0"/>
                <w:color w:val="auto"/>
                <w:szCs w:val="24"/>
              </w:rPr>
            </w:pPr>
            <w:r>
              <w:rPr>
                <w:i w:val="0"/>
                <w:color w:val="auto"/>
                <w:szCs w:val="24"/>
              </w:rPr>
              <w:t>Активен</w:t>
            </w:r>
          </w:p>
          <w:p w14:paraId="22634FC0" w14:textId="77777777" w:rsidR="00BE264D" w:rsidRPr="00BF5D93" w:rsidRDefault="00BE264D" w:rsidP="00BE264D">
            <w:pPr>
              <w:pStyle w:val="affffe"/>
              <w:spacing w:line="240" w:lineRule="auto"/>
              <w:rPr>
                <w:i w:val="0"/>
                <w:color w:val="auto"/>
                <w:szCs w:val="24"/>
              </w:rPr>
            </w:pPr>
            <w:r w:rsidRPr="00E13520">
              <w:rPr>
                <w:i w:val="0"/>
                <w:color w:val="auto"/>
                <w:szCs w:val="24"/>
              </w:rPr>
              <w:t>Заблокирован</w:t>
            </w:r>
          </w:p>
        </w:tc>
        <w:tc>
          <w:tcPr>
            <w:tcW w:w="2410" w:type="dxa"/>
            <w:shd w:val="clear" w:color="auto" w:fill="auto"/>
          </w:tcPr>
          <w:p w14:paraId="56F73524" w14:textId="77777777" w:rsidR="00BE264D" w:rsidRDefault="00BE264D" w:rsidP="00BE264D">
            <w:pPr>
              <w:pStyle w:val="affffe"/>
              <w:spacing w:line="240" w:lineRule="auto"/>
              <w:rPr>
                <w:i w:val="0"/>
                <w:color w:val="auto"/>
                <w:szCs w:val="24"/>
              </w:rPr>
            </w:pPr>
            <w:r>
              <w:rPr>
                <w:i w:val="0"/>
                <w:color w:val="auto"/>
                <w:szCs w:val="24"/>
              </w:rPr>
              <w:t>Активен</w:t>
            </w:r>
          </w:p>
          <w:p w14:paraId="64BE8F5A" w14:textId="77777777" w:rsidR="00BE264D" w:rsidRPr="00E13520" w:rsidRDefault="00BE264D" w:rsidP="00BE264D">
            <w:pPr>
              <w:pStyle w:val="affffe"/>
              <w:spacing w:line="240" w:lineRule="auto"/>
              <w:rPr>
                <w:i w:val="0"/>
                <w:color w:val="auto"/>
                <w:szCs w:val="24"/>
              </w:rPr>
            </w:pPr>
            <w:r w:rsidRPr="00E13520">
              <w:rPr>
                <w:i w:val="0"/>
                <w:color w:val="auto"/>
                <w:szCs w:val="24"/>
              </w:rPr>
              <w:t>Заблокирован</w:t>
            </w:r>
          </w:p>
        </w:tc>
        <w:tc>
          <w:tcPr>
            <w:tcW w:w="2977" w:type="dxa"/>
            <w:shd w:val="clear" w:color="auto" w:fill="auto"/>
          </w:tcPr>
          <w:p w14:paraId="7D8E5166" w14:textId="77777777" w:rsidR="00BE264D" w:rsidRPr="00E13520" w:rsidRDefault="00BE264D" w:rsidP="00BE264D">
            <w:pPr>
              <w:pStyle w:val="affffe"/>
              <w:spacing w:line="240" w:lineRule="auto"/>
              <w:rPr>
                <w:i w:val="0"/>
                <w:color w:val="auto"/>
                <w:szCs w:val="24"/>
              </w:rPr>
            </w:pPr>
            <w:r w:rsidRPr="00E13520">
              <w:rPr>
                <w:i w:val="0"/>
                <w:color w:val="auto"/>
                <w:szCs w:val="24"/>
              </w:rPr>
              <w:t>Заблокирован</w:t>
            </w:r>
          </w:p>
        </w:tc>
      </w:tr>
      <w:tr w:rsidR="00BE264D" w:rsidRPr="00E13520" w14:paraId="4920DF27" w14:textId="77777777" w:rsidTr="00BE264D">
        <w:tc>
          <w:tcPr>
            <w:tcW w:w="450" w:type="dxa"/>
            <w:shd w:val="clear" w:color="auto" w:fill="auto"/>
          </w:tcPr>
          <w:p w14:paraId="3BEEDD09" w14:textId="77777777" w:rsidR="00BE264D" w:rsidRPr="00E13520" w:rsidRDefault="00BE264D" w:rsidP="00BE264D">
            <w:pPr>
              <w:pStyle w:val="affffe"/>
              <w:spacing w:line="240" w:lineRule="auto"/>
              <w:rPr>
                <w:i w:val="0"/>
                <w:color w:val="auto"/>
                <w:szCs w:val="24"/>
              </w:rPr>
            </w:pPr>
            <w:r w:rsidRPr="00E13520">
              <w:rPr>
                <w:i w:val="0"/>
                <w:color w:val="auto"/>
                <w:szCs w:val="24"/>
              </w:rPr>
              <w:t>3</w:t>
            </w:r>
          </w:p>
        </w:tc>
        <w:tc>
          <w:tcPr>
            <w:tcW w:w="1862" w:type="dxa"/>
            <w:shd w:val="clear" w:color="auto" w:fill="auto"/>
          </w:tcPr>
          <w:p w14:paraId="55A27870" w14:textId="77777777" w:rsidR="00BE264D" w:rsidRPr="00E13520" w:rsidRDefault="00BE264D" w:rsidP="00BE264D">
            <w:pPr>
              <w:suppressAutoHyphens/>
              <w:spacing w:before="120" w:after="120" w:line="240" w:lineRule="auto"/>
            </w:pPr>
            <w:r w:rsidRPr="00E13520">
              <w:t>ФЛ</w:t>
            </w:r>
          </w:p>
        </w:tc>
        <w:tc>
          <w:tcPr>
            <w:tcW w:w="2332" w:type="dxa"/>
            <w:shd w:val="clear" w:color="auto" w:fill="auto"/>
          </w:tcPr>
          <w:p w14:paraId="54F3362E" w14:textId="77777777" w:rsidR="00BE264D" w:rsidRPr="007F292C" w:rsidRDefault="00BE264D" w:rsidP="00BE264D">
            <w:pPr>
              <w:pStyle w:val="affffe"/>
              <w:spacing w:line="240" w:lineRule="auto"/>
              <w:rPr>
                <w:i w:val="0"/>
                <w:color w:val="auto"/>
              </w:rPr>
            </w:pPr>
            <w:r w:rsidRPr="007F292C">
              <w:rPr>
                <w:i w:val="0"/>
                <w:color w:val="auto"/>
              </w:rPr>
              <w:t>Активен</w:t>
            </w:r>
          </w:p>
          <w:p w14:paraId="11726638" w14:textId="77777777" w:rsidR="00BE264D" w:rsidRPr="007F292C" w:rsidRDefault="00BE264D" w:rsidP="00BE264D">
            <w:pPr>
              <w:pStyle w:val="affffe"/>
              <w:spacing w:line="240" w:lineRule="auto"/>
              <w:rPr>
                <w:i w:val="0"/>
                <w:color w:val="auto"/>
              </w:rPr>
            </w:pPr>
            <w:r w:rsidRPr="007F292C">
              <w:rPr>
                <w:i w:val="0"/>
                <w:color w:val="auto"/>
              </w:rPr>
              <w:t>Заблокирован</w:t>
            </w:r>
          </w:p>
          <w:p w14:paraId="6CC82E36" w14:textId="77777777" w:rsidR="00BE264D" w:rsidRPr="005619D9" w:rsidRDefault="00BE264D" w:rsidP="00BE264D">
            <w:pPr>
              <w:pStyle w:val="affffe"/>
              <w:spacing w:line="240" w:lineRule="auto"/>
              <w:rPr>
                <w:i w:val="0"/>
                <w:color w:val="auto"/>
              </w:rPr>
            </w:pPr>
            <w:r w:rsidRPr="007F292C">
              <w:rPr>
                <w:i w:val="0"/>
                <w:color w:val="auto"/>
              </w:rPr>
              <w:t>Закрыт</w:t>
            </w:r>
          </w:p>
        </w:tc>
        <w:tc>
          <w:tcPr>
            <w:tcW w:w="2410" w:type="dxa"/>
            <w:shd w:val="clear" w:color="auto" w:fill="auto"/>
          </w:tcPr>
          <w:p w14:paraId="56A1AC7A" w14:textId="77777777" w:rsidR="00BE264D" w:rsidRPr="005619D9" w:rsidRDefault="00BE264D" w:rsidP="00BE264D">
            <w:pPr>
              <w:pStyle w:val="affffe"/>
              <w:spacing w:line="240" w:lineRule="auto"/>
              <w:rPr>
                <w:i w:val="0"/>
                <w:color w:val="auto"/>
              </w:rPr>
            </w:pPr>
          </w:p>
        </w:tc>
        <w:tc>
          <w:tcPr>
            <w:tcW w:w="2977" w:type="dxa"/>
            <w:shd w:val="clear" w:color="auto" w:fill="auto"/>
          </w:tcPr>
          <w:p w14:paraId="13629CAA" w14:textId="77777777" w:rsidR="00BE264D" w:rsidRPr="005619D9" w:rsidRDefault="00BE264D" w:rsidP="00BE264D">
            <w:pPr>
              <w:pStyle w:val="affffe"/>
              <w:spacing w:line="240" w:lineRule="auto"/>
              <w:rPr>
                <w:i w:val="0"/>
                <w:color w:val="auto"/>
                <w:szCs w:val="24"/>
              </w:rPr>
            </w:pPr>
          </w:p>
        </w:tc>
      </w:tr>
      <w:tr w:rsidR="00BE264D" w:rsidRPr="00E13520" w14:paraId="5FCB5714" w14:textId="77777777" w:rsidTr="00BE264D">
        <w:trPr>
          <w:trHeight w:val="423"/>
        </w:trPr>
        <w:tc>
          <w:tcPr>
            <w:tcW w:w="450" w:type="dxa"/>
            <w:shd w:val="clear" w:color="auto" w:fill="auto"/>
          </w:tcPr>
          <w:p w14:paraId="0D1DBA41" w14:textId="77777777" w:rsidR="00BE264D" w:rsidRPr="00E13520" w:rsidRDefault="00BE264D" w:rsidP="00BE264D">
            <w:pPr>
              <w:pStyle w:val="affffe"/>
              <w:spacing w:line="240" w:lineRule="auto"/>
              <w:rPr>
                <w:i w:val="0"/>
                <w:color w:val="auto"/>
                <w:szCs w:val="24"/>
              </w:rPr>
            </w:pPr>
            <w:r w:rsidRPr="00E13520">
              <w:rPr>
                <w:i w:val="0"/>
                <w:color w:val="auto"/>
                <w:szCs w:val="24"/>
              </w:rPr>
              <w:t>4</w:t>
            </w:r>
          </w:p>
        </w:tc>
        <w:tc>
          <w:tcPr>
            <w:tcW w:w="1862" w:type="dxa"/>
            <w:shd w:val="clear" w:color="auto" w:fill="auto"/>
          </w:tcPr>
          <w:p w14:paraId="487F1658" w14:textId="77777777" w:rsidR="00BE264D" w:rsidRPr="000E44E6" w:rsidRDefault="00BE264D" w:rsidP="00BE264D">
            <w:pPr>
              <w:suppressAutoHyphens/>
              <w:spacing w:before="120" w:after="120" w:line="240" w:lineRule="auto"/>
              <w:rPr>
                <w:lang w:val="ru-RU"/>
              </w:rPr>
            </w:pPr>
            <w:r>
              <w:t>ЮЛ</w:t>
            </w:r>
            <w:r>
              <w:rPr>
                <w:lang w:val="ru-RU"/>
              </w:rPr>
              <w:t>/ИП</w:t>
            </w:r>
          </w:p>
        </w:tc>
        <w:tc>
          <w:tcPr>
            <w:tcW w:w="2332" w:type="dxa"/>
            <w:shd w:val="clear" w:color="auto" w:fill="auto"/>
          </w:tcPr>
          <w:p w14:paraId="4E8919CA" w14:textId="77777777" w:rsidR="00BE264D" w:rsidRPr="005619D9" w:rsidRDefault="00BE264D" w:rsidP="00BE264D">
            <w:pPr>
              <w:spacing w:after="269"/>
            </w:pPr>
          </w:p>
        </w:tc>
        <w:tc>
          <w:tcPr>
            <w:tcW w:w="2410" w:type="dxa"/>
            <w:shd w:val="clear" w:color="auto" w:fill="auto"/>
          </w:tcPr>
          <w:p w14:paraId="7CAF42D4" w14:textId="77777777" w:rsidR="00BE264D" w:rsidRPr="007F292C" w:rsidRDefault="00BE264D" w:rsidP="00BE264D">
            <w:pPr>
              <w:pStyle w:val="affffe"/>
              <w:spacing w:line="240" w:lineRule="auto"/>
              <w:rPr>
                <w:i w:val="0"/>
                <w:color w:val="auto"/>
              </w:rPr>
            </w:pPr>
            <w:r w:rsidRPr="007F292C">
              <w:rPr>
                <w:i w:val="0"/>
                <w:color w:val="auto"/>
              </w:rPr>
              <w:t>Активен</w:t>
            </w:r>
          </w:p>
          <w:p w14:paraId="6AA3C728" w14:textId="77777777" w:rsidR="00BE264D" w:rsidRPr="007F292C" w:rsidRDefault="00BE264D" w:rsidP="00BE264D">
            <w:pPr>
              <w:pStyle w:val="affffe"/>
              <w:spacing w:line="240" w:lineRule="auto"/>
              <w:rPr>
                <w:i w:val="0"/>
                <w:color w:val="auto"/>
              </w:rPr>
            </w:pPr>
            <w:r w:rsidRPr="007F292C">
              <w:rPr>
                <w:i w:val="0"/>
                <w:color w:val="auto"/>
              </w:rPr>
              <w:t>Заблокирован</w:t>
            </w:r>
          </w:p>
          <w:p w14:paraId="281C4B62" w14:textId="77777777" w:rsidR="00BE264D" w:rsidRPr="005619D9" w:rsidRDefault="00BE264D" w:rsidP="00BE264D">
            <w:pPr>
              <w:spacing w:after="269"/>
            </w:pPr>
            <w:r w:rsidRPr="007F292C">
              <w:t>Закрыт</w:t>
            </w:r>
          </w:p>
        </w:tc>
        <w:tc>
          <w:tcPr>
            <w:tcW w:w="2977" w:type="dxa"/>
            <w:shd w:val="clear" w:color="auto" w:fill="auto"/>
          </w:tcPr>
          <w:p w14:paraId="6084C01F" w14:textId="77777777" w:rsidR="00BE264D" w:rsidRPr="005619D9" w:rsidRDefault="00BE264D" w:rsidP="00BE264D">
            <w:pPr>
              <w:pStyle w:val="affffe"/>
              <w:spacing w:line="240" w:lineRule="auto"/>
              <w:rPr>
                <w:i w:val="0"/>
                <w:color w:val="auto"/>
                <w:szCs w:val="24"/>
              </w:rPr>
            </w:pPr>
          </w:p>
        </w:tc>
      </w:tr>
    </w:tbl>
    <w:p w14:paraId="16D870BC" w14:textId="77777777" w:rsidR="00BE264D" w:rsidRDefault="00BE264D" w:rsidP="00BE264D">
      <w:pPr>
        <w:ind w:firstLine="432"/>
        <w:jc w:val="both"/>
        <w:rPr>
          <w:lang w:val="ru-RU"/>
        </w:rPr>
      </w:pPr>
    </w:p>
    <w:p w14:paraId="0869A74E" w14:textId="77777777" w:rsidR="00BE264D" w:rsidRDefault="00BE264D" w:rsidP="00BE264D">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/ИП. </w:t>
      </w:r>
    </w:p>
    <w:p w14:paraId="584407FE" w14:textId="77777777" w:rsidR="00BE264D" w:rsidRDefault="00BE264D" w:rsidP="00BE264D">
      <w:pPr>
        <w:ind w:firstLine="432"/>
        <w:jc w:val="both"/>
        <w:rPr>
          <w:lang w:val="ru-RU"/>
        </w:rPr>
      </w:pPr>
      <w:r>
        <w:rPr>
          <w:lang w:val="ru-RU"/>
        </w:rPr>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14:paraId="44F37F01" w14:textId="77777777" w:rsidR="00BE264D" w:rsidRPr="007A0693" w:rsidRDefault="00BE264D" w:rsidP="00BE264D">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14:paraId="4C5C1A23" w14:textId="55400C08" w:rsidR="00BE264D" w:rsidRDefault="00BE264D" w:rsidP="00BE264D">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w:t>
      </w:r>
      <w:r w:rsidR="00DA5799">
        <w:rPr>
          <w:lang w:val="ru-RU"/>
        </w:rPr>
        <w:t>/ИП</w:t>
      </w:r>
      <w:r w:rsidRPr="007A0693">
        <w:rPr>
          <w:lang w:val="ru-RU"/>
        </w:rPr>
        <w:t xml:space="preserve"> с «Активен» на «Заблокирован», с «Заблокирован» на «Активен». При этом, если ФЛ/ЮЛ</w:t>
      </w:r>
      <w:r>
        <w:rPr>
          <w:lang w:val="ru-RU"/>
        </w:rPr>
        <w:t>/ИП</w:t>
      </w:r>
      <w:r w:rsidRPr="007A0693">
        <w:rPr>
          <w:lang w:val="ru-RU"/>
        </w:rPr>
        <w:t xml:space="preserve">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w:t>
      </w:r>
      <w:r>
        <w:rPr>
          <w:lang w:val="ru-RU"/>
        </w:rPr>
        <w:t>/ИП</w:t>
      </w:r>
      <w:r w:rsidRPr="007A0693">
        <w:rPr>
          <w:lang w:val="ru-RU"/>
        </w:rPr>
        <w:t xml:space="preserve">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w:t>
      </w:r>
      <w:r>
        <w:rPr>
          <w:lang w:val="ru-RU"/>
        </w:rPr>
        <w:t>/ИП</w:t>
      </w:r>
      <w:r w:rsidRPr="007A0693">
        <w:rPr>
          <w:lang w:val="ru-RU"/>
        </w:rPr>
        <w:t xml:space="preserve"> с «Активен» на «Заблокирован»</w:t>
      </w:r>
      <w:r>
        <w:rPr>
          <w:lang w:val="ru-RU"/>
        </w:rPr>
        <w:t>.</w:t>
      </w:r>
    </w:p>
    <w:p w14:paraId="04638337" w14:textId="77777777" w:rsidR="00BE264D" w:rsidRDefault="00BE264D" w:rsidP="00BE264D">
      <w:pPr>
        <w:pStyle w:val="10"/>
        <w:tabs>
          <w:tab w:val="clear" w:pos="432"/>
        </w:tabs>
        <w:rPr>
          <w:lang w:val="ru-RU"/>
        </w:rPr>
      </w:pPr>
      <w:bookmarkStart w:id="141" w:name="_Toc230341953"/>
      <w:r>
        <w:rPr>
          <w:lang w:val="ru-RU"/>
        </w:rPr>
        <w:t xml:space="preserve">Порядок обмена </w:t>
      </w:r>
      <w:bookmarkEnd w:id="6"/>
      <w:bookmarkEnd w:id="7"/>
      <w:bookmarkEnd w:id="8"/>
      <w:bookmarkEnd w:id="9"/>
      <w:bookmarkEnd w:id="10"/>
      <w:r>
        <w:rPr>
          <w:lang w:val="ru-RU"/>
        </w:rPr>
        <w:t>ЭС в Системе Цифрового рубля</w:t>
      </w:r>
      <w:bookmarkEnd w:id="141"/>
    </w:p>
    <w:p w14:paraId="3444A315" w14:textId="106A559D" w:rsidR="00BE264D" w:rsidRPr="00F9145B" w:rsidRDefault="00BE264D" w:rsidP="00F9145B">
      <w:pPr>
        <w:pStyle w:val="1110"/>
        <w:spacing w:before="0" w:after="0"/>
        <w:ind w:firstLine="432"/>
        <w:rPr>
          <w:rFonts w:ascii="Times" w:eastAsia="Times" w:hAnsi="Times"/>
          <w:szCs w:val="24"/>
          <w:lang w:eastAsia="en-US"/>
        </w:rPr>
      </w:pPr>
      <w:r w:rsidRPr="00F9145B">
        <w:rPr>
          <w:rFonts w:ascii="Times" w:eastAsia="Times" w:hAnsi="Times"/>
          <w:szCs w:val="24"/>
          <w:lang w:eastAsia="en-US"/>
        </w:rPr>
        <w:t xml:space="preserve">Требования информационной безопасности в отношении технологии обработки и передачи электронных сообщений при осуществлении операций с цифровыми рублями Участником ПлЦР приведены в положении Банка России № 833-П. </w:t>
      </w:r>
    </w:p>
    <w:p w14:paraId="48312C94" w14:textId="77777777" w:rsidR="00BE264D" w:rsidRPr="00F46967" w:rsidRDefault="00BE264D" w:rsidP="00BE264D">
      <w:pPr>
        <w:pStyle w:val="21"/>
        <w:tabs>
          <w:tab w:val="num" w:pos="576"/>
          <w:tab w:val="num" w:pos="1286"/>
        </w:tabs>
        <w:ind w:left="576"/>
        <w:rPr>
          <w:lang w:val="ru-RU"/>
        </w:rPr>
      </w:pPr>
      <w:bookmarkStart w:id="142" w:name="_Toc80985035"/>
      <w:bookmarkStart w:id="143" w:name="_Toc161322742"/>
      <w:bookmarkStart w:id="144" w:name="_Toc178598706"/>
      <w:bookmarkStart w:id="145" w:name="_Toc209722404"/>
      <w:bookmarkStart w:id="146" w:name="_Toc230341954"/>
      <w:r w:rsidRPr="00F46967">
        <w:rPr>
          <w:lang w:val="ru-RU"/>
        </w:rPr>
        <w:t>Общие пояснения к схемам, описывающи</w:t>
      </w:r>
      <w:r>
        <w:rPr>
          <w:lang w:val="ru-RU"/>
        </w:rPr>
        <w:t>м</w:t>
      </w:r>
      <w:r w:rsidRPr="00F46967">
        <w:rPr>
          <w:lang w:val="ru-RU"/>
        </w:rPr>
        <w:t xml:space="preserve"> обмен ЭС</w:t>
      </w:r>
      <w:bookmarkEnd w:id="142"/>
      <w:bookmarkEnd w:id="143"/>
      <w:bookmarkEnd w:id="144"/>
      <w:bookmarkEnd w:id="145"/>
      <w:bookmarkEnd w:id="146"/>
    </w:p>
    <w:p w14:paraId="2187FC57" w14:textId="77777777" w:rsidR="00BE264D" w:rsidRPr="00F46967" w:rsidRDefault="00BE264D" w:rsidP="00BE264D">
      <w:pPr>
        <w:pStyle w:val="ad"/>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14:paraId="78E84F86" w14:textId="77777777" w:rsidR="00BE264D" w:rsidRPr="00472FE3" w:rsidRDefault="00BE264D" w:rsidP="00BE264D">
      <w:pPr>
        <w:pStyle w:val="a4"/>
        <w:ind w:left="992" w:hanging="425"/>
      </w:pPr>
      <w:r>
        <w:lastRenderedPageBreak/>
        <w:t>А</w:t>
      </w:r>
      <w:r w:rsidRPr="00472FE3">
        <w:t>ннотации к стрелкам сообщений, формат которых не регламентируется данным Альбомом;</w:t>
      </w:r>
    </w:p>
    <w:p w14:paraId="033FB12F" w14:textId="77777777" w:rsidR="00BE264D" w:rsidRPr="00472FE3" w:rsidRDefault="00BE264D" w:rsidP="00BE264D">
      <w:pPr>
        <w:pStyle w:val="a4"/>
        <w:ind w:left="992" w:hanging="425"/>
      </w:pPr>
      <w:r>
        <w:t>Ф</w:t>
      </w:r>
      <w:r w:rsidRPr="00472FE3">
        <w:t>ункции, выполняемые программным модулем Банка России.</w:t>
      </w:r>
    </w:p>
    <w:p w14:paraId="3D7D01F6" w14:textId="77777777" w:rsidR="00BE264D" w:rsidRDefault="00BE264D" w:rsidP="00BE264D">
      <w:pPr>
        <w:pStyle w:val="ad"/>
        <w:rPr>
          <w:lang w:val="ru-RU"/>
        </w:rPr>
      </w:pPr>
      <w:r>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14:paraId="7FC10272" w14:textId="77777777" w:rsidR="00BE264D" w:rsidRDefault="00BE264D" w:rsidP="00BE264D">
      <w:pPr>
        <w:pStyle w:val="ad"/>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14:paraId="2A87DC95" w14:textId="54104FC0" w:rsidR="00BE264D" w:rsidRDefault="00BE264D" w:rsidP="00BE264D">
      <w:pPr>
        <w:pStyle w:val="ad"/>
        <w:rPr>
          <w:lang w:val="ru-RU"/>
        </w:rPr>
      </w:pPr>
    </w:p>
    <w:p w14:paraId="3925FBB3" w14:textId="77777777" w:rsidR="00160567" w:rsidRDefault="00160567">
      <w:pPr>
        <w:keepNext/>
        <w:keepLines/>
        <w:tabs>
          <w:tab w:val="left" w:pos="0"/>
        </w:tabs>
        <w:suppressAutoHyphens/>
        <w:spacing w:line="300" w:lineRule="atLeast"/>
        <w:jc w:val="center"/>
        <w:rPr>
          <w:b/>
          <w:bCs/>
          <w:caps/>
          <w:sz w:val="32"/>
          <w:szCs w:val="32"/>
          <w:lang w:val="ru-RU"/>
        </w:rPr>
      </w:pPr>
    </w:p>
    <w:p w14:paraId="0B2EEB88" w14:textId="77777777" w:rsidR="00160567" w:rsidRDefault="007F72AD">
      <w:pPr>
        <w:pStyle w:val="21"/>
      </w:pPr>
      <w:bookmarkStart w:id="147" w:name="_Toc37261499"/>
      <w:bookmarkStart w:id="148" w:name="_Toc37261750"/>
      <w:bookmarkStart w:id="149" w:name="_Toc228496194"/>
      <w:bookmarkStart w:id="150" w:name="_Toc230341955"/>
      <w:bookmarkEnd w:id="147"/>
      <w:bookmarkEnd w:id="148"/>
      <w:r>
        <w:t>Входной контроль</w:t>
      </w:r>
      <w:bookmarkEnd w:id="149"/>
      <w:bookmarkEnd w:id="150"/>
    </w:p>
    <w:p w14:paraId="220E7499" w14:textId="77777777" w:rsidR="00160567" w:rsidRDefault="007F72AD">
      <w:pPr>
        <w:pStyle w:val="30"/>
      </w:pPr>
      <w:bookmarkStart w:id="151" w:name="_Toc9856249"/>
      <w:bookmarkStart w:id="152" w:name="_Toc37261500"/>
      <w:bookmarkStart w:id="153" w:name="_Toc37261751"/>
      <w:bookmarkStart w:id="154" w:name="_Toc228496195"/>
      <w:bookmarkStart w:id="155" w:name="_Toc230341956"/>
      <w:bookmarkEnd w:id="151"/>
      <w:bookmarkEnd w:id="152"/>
      <w:bookmarkEnd w:id="153"/>
      <w:r>
        <w:t>Область применения</w:t>
      </w:r>
      <w:bookmarkEnd w:id="154"/>
      <w:bookmarkEnd w:id="155"/>
    </w:p>
    <w:p w14:paraId="1F9BC58C" w14:textId="77777777" w:rsidR="00160567" w:rsidRPr="007F72AD" w:rsidRDefault="007F72AD">
      <w:pPr>
        <w:spacing w:after="269"/>
        <w:rPr>
          <w:lang w:val="ru-RU"/>
        </w:rPr>
      </w:pPr>
      <w:r w:rsidRPr="007F72AD">
        <w:rPr>
          <w:rFonts w:ascii="Times New Roman" w:hAnsi="Times New Roman"/>
          <w:color w:val="000000"/>
          <w:lang w:val="ru-RU"/>
        </w:rPr>
        <w:t>В разделе описан</w:t>
      </w:r>
      <w:r>
        <w:rPr>
          <w:rFonts w:ascii="Times New Roman" w:hAnsi="Times New Roman"/>
          <w:color w:val="000000"/>
        </w:rPr>
        <w:t> </w:t>
      </w:r>
      <w:r w:rsidRPr="007F72AD">
        <w:rPr>
          <w:rFonts w:ascii="Times New Roman" w:hAnsi="Times New Roman"/>
          <w:color w:val="000000"/>
          <w:lang w:val="ru-RU"/>
        </w:rPr>
        <w:t>обмен</w:t>
      </w:r>
      <w:r>
        <w:rPr>
          <w:rFonts w:ascii="Times New Roman" w:hAnsi="Times New Roman"/>
          <w:color w:val="000000"/>
        </w:rPr>
        <w:t> </w:t>
      </w:r>
      <w:r w:rsidRPr="007F72AD">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14:paraId="35F65148" w14:textId="77777777" w:rsidR="00160567" w:rsidRDefault="007F72AD">
      <w:pPr>
        <w:pStyle w:val="30"/>
      </w:pPr>
      <w:bookmarkStart w:id="156" w:name="_Toc37261501"/>
      <w:bookmarkStart w:id="157" w:name="_Toc37261752"/>
      <w:bookmarkStart w:id="158" w:name="_Toc228496196"/>
      <w:bookmarkStart w:id="159" w:name="_Toc230341957"/>
      <w:bookmarkEnd w:id="156"/>
      <w:bookmarkEnd w:id="157"/>
      <w:r>
        <w:lastRenderedPageBreak/>
        <w:t>Обмен через ФП с ПлЦР</w:t>
      </w:r>
      <w:bookmarkEnd w:id="158"/>
      <w:bookmarkEnd w:id="159"/>
    </w:p>
    <w:p w14:paraId="459908F1" w14:textId="77777777" w:rsidR="00160567" w:rsidRDefault="007F72AD">
      <w:r>
        <w:rPr>
          <w:noProof/>
          <w:lang w:val="ru-RU" w:eastAsia="ru-RU"/>
        </w:rPr>
        <w:drawing>
          <wp:inline distT="0" distB="0" distL="0" distR="0" wp14:anchorId="715A8544" wp14:editId="38B77578">
            <wp:extent cx="6217920" cy="343105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7920" cy="3431059"/>
                    </a:xfrm>
                    <a:prstGeom prst="rect">
                      <a:avLst/>
                    </a:prstGeom>
                  </pic:spPr>
                </pic:pic>
              </a:graphicData>
            </a:graphic>
          </wp:inline>
        </w:drawing>
      </w:r>
    </w:p>
    <w:p w14:paraId="05F2A5B6" w14:textId="77777777" w:rsidR="007526F4" w:rsidRDefault="007526F4">
      <w:pPr>
        <w:spacing w:after="269"/>
        <w:jc w:val="both"/>
        <w:rPr>
          <w:rFonts w:ascii="Times New Roman" w:hAnsi="Times New Roman"/>
          <w:b/>
          <w:color w:val="000000"/>
          <w:lang w:val="ru-RU"/>
        </w:rPr>
      </w:pPr>
    </w:p>
    <w:p w14:paraId="1AF8D62D" w14:textId="6D5C388F" w:rsidR="00160567" w:rsidRPr="007F72AD" w:rsidRDefault="007F72AD">
      <w:pPr>
        <w:spacing w:after="269"/>
        <w:jc w:val="both"/>
        <w:rPr>
          <w:lang w:val="ru-RU"/>
        </w:rPr>
      </w:pPr>
      <w:r w:rsidRPr="007F72AD">
        <w:rPr>
          <w:rFonts w:ascii="Times New Roman" w:hAnsi="Times New Roman"/>
          <w:b/>
          <w:color w:val="000000"/>
          <w:lang w:val="ru-RU"/>
        </w:rPr>
        <w:t>Описание</w:t>
      </w:r>
    </w:p>
    <w:p w14:paraId="573D40E8" w14:textId="77777777" w:rsidR="00160567" w:rsidRPr="007F72AD" w:rsidRDefault="007F72AD">
      <w:pPr>
        <w:spacing w:after="269"/>
        <w:jc w:val="both"/>
        <w:rPr>
          <w:lang w:val="ru-RU"/>
        </w:rPr>
      </w:pPr>
      <w:r w:rsidRPr="007F72AD">
        <w:rPr>
          <w:rFonts w:ascii="Times New Roman" w:hAnsi="Times New Roman"/>
          <w:color w:val="000000"/>
          <w:lang w:val="ru-RU"/>
        </w:rPr>
        <w:t>Входной контроль на КК ПлЦР не пройден.</w:t>
      </w:r>
    </w:p>
    <w:p w14:paraId="05512F9E" w14:textId="77777777" w:rsidR="00160567" w:rsidRDefault="007F72AD">
      <w:pPr>
        <w:spacing w:after="269"/>
        <w:jc w:val="both"/>
      </w:pPr>
      <w:r>
        <w:rPr>
          <w:rFonts w:ascii="Times New Roman" w:hAnsi="Times New Roman"/>
          <w:b/>
          <w:color w:val="000000"/>
        </w:rPr>
        <w:t>Применяемые форматы сообщений</w:t>
      </w:r>
    </w:p>
    <w:p w14:paraId="169C70F4" w14:textId="77777777" w:rsidR="00160567" w:rsidRDefault="007F72AD" w:rsidP="002E7578">
      <w:pPr>
        <w:numPr>
          <w:ilvl w:val="0"/>
          <w:numId w:val="13"/>
        </w:numPr>
        <w:jc w:val="both"/>
      </w:pPr>
      <w:r>
        <w:rPr>
          <w:rFonts w:ascii="Times New Roman" w:hAnsi="Times New Roman"/>
          <w:color w:val="000000"/>
        </w:rPr>
        <w:t xml:space="preserve">Запрос - ЭС из Альбома сообщений </w:t>
      </w:r>
    </w:p>
    <w:p w14:paraId="0AA60F18" w14:textId="77777777" w:rsidR="00160567" w:rsidRPr="007F72AD" w:rsidRDefault="007F72AD" w:rsidP="002E7578">
      <w:pPr>
        <w:numPr>
          <w:ilvl w:val="0"/>
          <w:numId w:val="13"/>
        </w:numPr>
        <w:spacing w:after="400"/>
        <w:jc w:val="both"/>
        <w:rPr>
          <w:lang w:val="ru-RU"/>
        </w:rPr>
      </w:pPr>
      <w:r w:rsidRPr="007F72AD">
        <w:rPr>
          <w:rFonts w:ascii="Times New Roman" w:hAnsi="Times New Roman"/>
          <w:color w:val="000000"/>
          <w:lang w:val="ru-RU"/>
        </w:rPr>
        <w:t>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w:t>
      </w:r>
    </w:p>
    <w:p w14:paraId="1F9DC604"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02C24712" w14:textId="1240C1D9" w:rsidR="00160567" w:rsidRPr="007F72AD" w:rsidRDefault="007F72AD">
      <w:pPr>
        <w:spacing w:after="269"/>
        <w:jc w:val="both"/>
        <w:rPr>
          <w:lang w:val="ru-RU"/>
        </w:rPr>
      </w:pPr>
      <w:r w:rsidRPr="007F72AD">
        <w:rPr>
          <w:rFonts w:ascii="Times New Roman" w:hAnsi="Times New Roman"/>
          <w:color w:val="000000"/>
          <w:lang w:val="ru-RU"/>
        </w:rPr>
        <w:t>1. Клиент-ФЛ/ЮЛ</w:t>
      </w:r>
      <w:r w:rsidR="003F5FCD">
        <w:rPr>
          <w:rFonts w:ascii="Times New Roman" w:hAnsi="Times New Roman"/>
          <w:color w:val="000000"/>
          <w:lang w:val="ru-RU"/>
        </w:rPr>
        <w:t>/ИП</w:t>
      </w:r>
      <w:r w:rsidRPr="007F72AD">
        <w:rPr>
          <w:rFonts w:ascii="Times New Roman" w:hAnsi="Times New Roman"/>
          <w:color w:val="000000"/>
          <w:lang w:val="ru-RU"/>
        </w:rPr>
        <w:t xml:space="preserve"> с использованием Приложения Клиента/ДБО ФП формирует ЭС из Альбома сообщений и направляет его ФП.</w:t>
      </w:r>
    </w:p>
    <w:p w14:paraId="722D392E"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входные контроли ЭС и в случае успешного прохождения проверок направляет на ПлЦР ЭС в соответствии со схемой обмена.</w:t>
      </w:r>
    </w:p>
    <w:p w14:paraId="4BF78A08" w14:textId="77777777" w:rsidR="00160567" w:rsidRPr="007F72AD" w:rsidRDefault="007F72AD">
      <w:pPr>
        <w:spacing w:after="269"/>
        <w:jc w:val="both"/>
        <w:rPr>
          <w:lang w:val="ru-RU"/>
        </w:rPr>
      </w:pPr>
      <w:r w:rsidRPr="007F72AD">
        <w:rPr>
          <w:rFonts w:ascii="Times New Roman" w:hAnsi="Times New Roman"/>
          <w:color w:val="000000"/>
          <w:lang w:val="ru-RU"/>
        </w:rPr>
        <w:t>3. Контур контроля (КК) ПлЦР осуществляет входной контроль полученного ЭС. В рамках процедуры входного контроля после расшифрования ЭС осуществляются следующие контроли:</w:t>
      </w:r>
    </w:p>
    <w:p w14:paraId="72772A19" w14:textId="77777777" w:rsidR="00160567" w:rsidRPr="007F72AD" w:rsidRDefault="007F72AD" w:rsidP="002E7578">
      <w:pPr>
        <w:numPr>
          <w:ilvl w:val="0"/>
          <w:numId w:val="14"/>
        </w:numPr>
        <w:jc w:val="both"/>
        <w:rPr>
          <w:lang w:val="ru-RU"/>
        </w:rPr>
      </w:pPr>
      <w:r w:rsidRPr="007F72AD">
        <w:rPr>
          <w:rFonts w:ascii="Times New Roman" w:hAnsi="Times New Roman"/>
          <w:color w:val="000000"/>
          <w:lang w:val="ru-RU"/>
        </w:rPr>
        <w:lastRenderedPageBreak/>
        <w:t>контроль подлинности и контроль целостности ЭС;</w:t>
      </w:r>
    </w:p>
    <w:p w14:paraId="6096EF13" w14:textId="77777777" w:rsidR="00160567" w:rsidRDefault="007F72AD" w:rsidP="002E7578">
      <w:pPr>
        <w:numPr>
          <w:ilvl w:val="0"/>
          <w:numId w:val="14"/>
        </w:numPr>
        <w:jc w:val="both"/>
      </w:pPr>
      <w:r>
        <w:rPr>
          <w:rFonts w:ascii="Times New Roman" w:hAnsi="Times New Roman"/>
          <w:color w:val="000000"/>
        </w:rPr>
        <w:t>структурный контроль ЭС;</w:t>
      </w:r>
    </w:p>
    <w:p w14:paraId="195E9E9F" w14:textId="77777777" w:rsidR="00160567" w:rsidRDefault="007F72AD" w:rsidP="002E7578">
      <w:pPr>
        <w:numPr>
          <w:ilvl w:val="0"/>
          <w:numId w:val="14"/>
        </w:numPr>
        <w:jc w:val="both"/>
      </w:pPr>
      <w:r>
        <w:rPr>
          <w:rFonts w:ascii="Times New Roman" w:hAnsi="Times New Roman"/>
          <w:color w:val="000000"/>
        </w:rPr>
        <w:t>логические контроли ЭС;</w:t>
      </w:r>
    </w:p>
    <w:p w14:paraId="5DF7F0C2" w14:textId="77777777" w:rsidR="00160567" w:rsidRDefault="007F72AD" w:rsidP="002E7578">
      <w:pPr>
        <w:numPr>
          <w:ilvl w:val="0"/>
          <w:numId w:val="14"/>
        </w:numPr>
        <w:spacing w:after="400"/>
        <w:jc w:val="both"/>
      </w:pPr>
      <w:r>
        <w:rPr>
          <w:rFonts w:ascii="Times New Roman" w:hAnsi="Times New Roman"/>
          <w:color w:val="000000"/>
        </w:rPr>
        <w:t>контроль на дублирование ЭС.</w:t>
      </w:r>
    </w:p>
    <w:p w14:paraId="0BDC28C2" w14:textId="77777777" w:rsidR="00160567" w:rsidRPr="007F72AD" w:rsidRDefault="007F72AD">
      <w:pPr>
        <w:spacing w:after="269"/>
        <w:jc w:val="both"/>
        <w:rPr>
          <w:lang w:val="ru-RU"/>
        </w:rPr>
      </w:pPr>
      <w:r w:rsidRPr="007F72AD">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 xml:space="preserve">). </w:t>
      </w:r>
    </w:p>
    <w:p w14:paraId="18144BA2" w14:textId="595962FB" w:rsidR="00160567" w:rsidRPr="007F72AD" w:rsidRDefault="007F72AD">
      <w:pPr>
        <w:spacing w:after="269"/>
        <w:jc w:val="both"/>
        <w:rPr>
          <w:lang w:val="ru-RU"/>
        </w:rPr>
      </w:pPr>
      <w:r w:rsidRPr="007F72AD">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 информирует Клиента-ФЛ/ЮЛ</w:t>
      </w:r>
      <w:r w:rsidR="00643EE4">
        <w:rPr>
          <w:rFonts w:ascii="Times New Roman" w:hAnsi="Times New Roman"/>
          <w:color w:val="000000"/>
          <w:lang w:val="ru-RU"/>
        </w:rPr>
        <w:t>/ИП</w:t>
      </w:r>
      <w:r w:rsidRPr="007F72AD">
        <w:rPr>
          <w:rFonts w:ascii="Times New Roman" w:hAnsi="Times New Roman"/>
          <w:color w:val="000000"/>
          <w:lang w:val="ru-RU"/>
        </w:rPr>
        <w:t xml:space="preserve"> о невозможности исполнения Запроса.</w:t>
      </w:r>
    </w:p>
    <w:p w14:paraId="5DA63F52" w14:textId="77777777" w:rsidR="00160567" w:rsidRDefault="007F72AD">
      <w:pPr>
        <w:pStyle w:val="30"/>
      </w:pPr>
      <w:bookmarkStart w:id="160" w:name="_Toc228496197"/>
      <w:bookmarkStart w:id="161" w:name="_Toc230341958"/>
      <w:r>
        <w:t>Обмен между ФК и ПлЦР</w:t>
      </w:r>
      <w:bookmarkEnd w:id="160"/>
      <w:bookmarkEnd w:id="161"/>
    </w:p>
    <w:p w14:paraId="4DD812D7" w14:textId="77777777" w:rsidR="00160567" w:rsidRDefault="007F72AD">
      <w:r>
        <w:rPr>
          <w:noProof/>
          <w:lang w:val="ru-RU" w:eastAsia="ru-RU"/>
        </w:rPr>
        <w:drawing>
          <wp:inline distT="0" distB="0" distL="0" distR="0" wp14:anchorId="7122487E" wp14:editId="4B440A0D">
            <wp:extent cx="5410200" cy="3714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5410200" cy="3714750"/>
                    </a:xfrm>
                    <a:prstGeom prst="rect">
                      <a:avLst/>
                    </a:prstGeom>
                  </pic:spPr>
                </pic:pic>
              </a:graphicData>
            </a:graphic>
          </wp:inline>
        </w:drawing>
      </w:r>
    </w:p>
    <w:p w14:paraId="7557AB14"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3F4B0A76" w14:textId="77777777" w:rsidR="00160567" w:rsidRPr="007F72AD" w:rsidRDefault="007F72AD">
      <w:pPr>
        <w:spacing w:after="269"/>
        <w:jc w:val="both"/>
        <w:rPr>
          <w:lang w:val="ru-RU"/>
        </w:rPr>
      </w:pPr>
      <w:r w:rsidRPr="007F72AD">
        <w:rPr>
          <w:rFonts w:ascii="Times New Roman" w:hAnsi="Times New Roman"/>
          <w:color w:val="000000"/>
          <w:lang w:val="ru-RU"/>
        </w:rPr>
        <w:t>Входной контроль ЭС не пройден.</w:t>
      </w:r>
    </w:p>
    <w:p w14:paraId="3CDD35CC" w14:textId="77777777" w:rsidR="00160567" w:rsidRDefault="007F72AD">
      <w:pPr>
        <w:spacing w:after="269"/>
        <w:jc w:val="both"/>
      </w:pPr>
      <w:r>
        <w:rPr>
          <w:rFonts w:ascii="Times New Roman" w:hAnsi="Times New Roman"/>
          <w:b/>
          <w:color w:val="000000"/>
        </w:rPr>
        <w:t>Применяемые форматы сообщений</w:t>
      </w:r>
    </w:p>
    <w:p w14:paraId="0D65A04A" w14:textId="77777777" w:rsidR="00160567" w:rsidRPr="007F72AD" w:rsidRDefault="007F72AD" w:rsidP="002E7578">
      <w:pPr>
        <w:numPr>
          <w:ilvl w:val="0"/>
          <w:numId w:val="15"/>
        </w:numPr>
        <w:jc w:val="both"/>
        <w:rPr>
          <w:lang w:val="ru-RU"/>
        </w:rPr>
      </w:pPr>
      <w:r w:rsidRPr="007F72AD">
        <w:rPr>
          <w:rFonts w:ascii="Times New Roman" w:hAnsi="Times New Roman"/>
          <w:color w:val="000000"/>
          <w:lang w:val="ru-RU"/>
        </w:rPr>
        <w:t>Запрос - ЭС из Альбома сообщений;</w:t>
      </w:r>
    </w:p>
    <w:p w14:paraId="0EC2EDCF" w14:textId="77777777" w:rsidR="00160567" w:rsidRPr="007F72AD" w:rsidRDefault="007F72AD" w:rsidP="002E7578">
      <w:pPr>
        <w:numPr>
          <w:ilvl w:val="0"/>
          <w:numId w:val="15"/>
        </w:numPr>
        <w:spacing w:after="400"/>
        <w:jc w:val="both"/>
        <w:rPr>
          <w:lang w:val="ru-RU"/>
        </w:rPr>
      </w:pPr>
      <w:r w:rsidRPr="007F72AD">
        <w:rPr>
          <w:rFonts w:ascii="Times New Roman" w:hAnsi="Times New Roman"/>
          <w:color w:val="000000"/>
          <w:lang w:val="ru-RU"/>
        </w:rPr>
        <w:t>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w:t>
      </w:r>
    </w:p>
    <w:p w14:paraId="6729D725"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Последовательность обмена</w:t>
      </w:r>
    </w:p>
    <w:p w14:paraId="4B2F8214" w14:textId="77777777" w:rsidR="00160567" w:rsidRPr="007F72AD" w:rsidRDefault="007F72AD">
      <w:pPr>
        <w:spacing w:after="269"/>
        <w:jc w:val="both"/>
        <w:rPr>
          <w:lang w:val="ru-RU"/>
        </w:rPr>
      </w:pPr>
      <w:r w:rsidRPr="007F72AD">
        <w:rPr>
          <w:rFonts w:ascii="Times New Roman" w:hAnsi="Times New Roman"/>
          <w:color w:val="000000"/>
          <w:lang w:val="ru-RU"/>
        </w:rPr>
        <w:t>1. ФК формирует ЭС из Альбома сообщений и направляет его на ПлЦР через КК ПлЦР.</w:t>
      </w:r>
    </w:p>
    <w:p w14:paraId="789E18B9" w14:textId="77777777" w:rsidR="00160567" w:rsidRPr="007F72AD" w:rsidRDefault="007F72AD">
      <w:pPr>
        <w:spacing w:after="269"/>
        <w:jc w:val="both"/>
        <w:rPr>
          <w:lang w:val="ru-RU"/>
        </w:rPr>
      </w:pPr>
      <w:r w:rsidRPr="007F72AD">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14:paraId="64275AC7" w14:textId="77777777" w:rsidR="00160567" w:rsidRPr="007F72AD" w:rsidRDefault="007F72AD" w:rsidP="002E7578">
      <w:pPr>
        <w:numPr>
          <w:ilvl w:val="0"/>
          <w:numId w:val="16"/>
        </w:numPr>
        <w:jc w:val="both"/>
        <w:rPr>
          <w:lang w:val="ru-RU"/>
        </w:rPr>
      </w:pPr>
      <w:r w:rsidRPr="007F72AD">
        <w:rPr>
          <w:rFonts w:ascii="Times New Roman" w:hAnsi="Times New Roman"/>
          <w:color w:val="000000"/>
          <w:lang w:val="ru-RU"/>
        </w:rPr>
        <w:t>контроль подлинности и контроль целостности ЭС;</w:t>
      </w:r>
    </w:p>
    <w:p w14:paraId="54D281F2" w14:textId="77777777" w:rsidR="00160567" w:rsidRDefault="007F72AD" w:rsidP="002E7578">
      <w:pPr>
        <w:numPr>
          <w:ilvl w:val="0"/>
          <w:numId w:val="16"/>
        </w:numPr>
        <w:jc w:val="both"/>
      </w:pPr>
      <w:r>
        <w:rPr>
          <w:rFonts w:ascii="Times New Roman" w:hAnsi="Times New Roman"/>
          <w:color w:val="000000"/>
        </w:rPr>
        <w:t>структурный контроль ЭС;</w:t>
      </w:r>
    </w:p>
    <w:p w14:paraId="2AD01235" w14:textId="77777777" w:rsidR="00160567" w:rsidRDefault="007F72AD" w:rsidP="002E7578">
      <w:pPr>
        <w:numPr>
          <w:ilvl w:val="0"/>
          <w:numId w:val="16"/>
        </w:numPr>
        <w:jc w:val="both"/>
      </w:pPr>
      <w:r>
        <w:rPr>
          <w:rFonts w:ascii="Times New Roman" w:hAnsi="Times New Roman"/>
          <w:color w:val="000000"/>
        </w:rPr>
        <w:t>логические контроли ЭС;</w:t>
      </w:r>
    </w:p>
    <w:p w14:paraId="0B57474F" w14:textId="77777777" w:rsidR="00160567" w:rsidRDefault="007F72AD" w:rsidP="002E7578">
      <w:pPr>
        <w:numPr>
          <w:ilvl w:val="0"/>
          <w:numId w:val="16"/>
        </w:numPr>
        <w:spacing w:after="400"/>
        <w:jc w:val="both"/>
      </w:pPr>
      <w:r>
        <w:rPr>
          <w:rFonts w:ascii="Times New Roman" w:hAnsi="Times New Roman"/>
          <w:color w:val="000000"/>
        </w:rPr>
        <w:t>контроль на дублирование ЭС.</w:t>
      </w:r>
    </w:p>
    <w:p w14:paraId="2E576330" w14:textId="77777777" w:rsidR="00160567" w:rsidRPr="007F72AD" w:rsidRDefault="007F72AD">
      <w:pPr>
        <w:spacing w:after="269"/>
        <w:jc w:val="both"/>
        <w:rPr>
          <w:lang w:val="ru-RU"/>
        </w:rPr>
      </w:pPr>
      <w:r w:rsidRPr="007F72AD">
        <w:rPr>
          <w:rFonts w:ascii="Times New Roman" w:hAnsi="Times New Roman"/>
          <w:color w:val="000000"/>
          <w:lang w:val="ru-RU"/>
        </w:rPr>
        <w:t>3. В случае неуспешного прохождения входного контроля КК ПлЦР формирует в адрес ФК ЭС "Результат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w:t>
      </w:r>
    </w:p>
    <w:p w14:paraId="6984F8D5" w14:textId="77777777" w:rsidR="00160567" w:rsidRDefault="007F72AD">
      <w:pPr>
        <w:pStyle w:val="30"/>
      </w:pPr>
      <w:bookmarkStart w:id="162" w:name="_Toc228496198"/>
      <w:bookmarkStart w:id="163" w:name="_Toc230341959"/>
      <w:r>
        <w:t>Обмен между Участниками и ПлЦР</w:t>
      </w:r>
      <w:bookmarkEnd w:id="162"/>
      <w:bookmarkEnd w:id="163"/>
    </w:p>
    <w:p w14:paraId="2D4AFFC3" w14:textId="77777777" w:rsidR="00160567" w:rsidRDefault="007F72AD">
      <w:r>
        <w:rPr>
          <w:noProof/>
          <w:lang w:val="ru-RU" w:eastAsia="ru-RU"/>
        </w:rPr>
        <w:drawing>
          <wp:inline distT="0" distB="0" distL="0" distR="0" wp14:anchorId="0C426D5E" wp14:editId="6B6A5E0D">
            <wp:extent cx="5410200" cy="3714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5410200" cy="3714750"/>
                    </a:xfrm>
                    <a:prstGeom prst="rect">
                      <a:avLst/>
                    </a:prstGeom>
                  </pic:spPr>
                </pic:pic>
              </a:graphicData>
            </a:graphic>
          </wp:inline>
        </w:drawing>
      </w:r>
    </w:p>
    <w:p w14:paraId="3142A366"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64834570" w14:textId="77777777" w:rsidR="00160567" w:rsidRPr="007F72AD" w:rsidRDefault="007F72AD">
      <w:pPr>
        <w:spacing w:after="269"/>
        <w:jc w:val="both"/>
        <w:rPr>
          <w:lang w:val="ru-RU"/>
        </w:rPr>
      </w:pPr>
      <w:r w:rsidRPr="007F72AD">
        <w:rPr>
          <w:rFonts w:ascii="Times New Roman" w:hAnsi="Times New Roman"/>
          <w:color w:val="000000"/>
          <w:lang w:val="ru-RU"/>
        </w:rPr>
        <w:t>Входной контроль ЭС не пройден.</w:t>
      </w:r>
    </w:p>
    <w:p w14:paraId="1B0BBB2C" w14:textId="77777777" w:rsidR="00160567" w:rsidRDefault="007F72AD">
      <w:pPr>
        <w:spacing w:after="269"/>
        <w:jc w:val="both"/>
      </w:pPr>
      <w:r>
        <w:rPr>
          <w:rFonts w:ascii="Times New Roman" w:hAnsi="Times New Roman"/>
          <w:b/>
          <w:color w:val="000000"/>
        </w:rPr>
        <w:t>Применяемые форматы сообщений</w:t>
      </w:r>
    </w:p>
    <w:p w14:paraId="2C184686" w14:textId="77777777" w:rsidR="00160567" w:rsidRPr="007F72AD" w:rsidRDefault="007F72AD" w:rsidP="002E7578">
      <w:pPr>
        <w:numPr>
          <w:ilvl w:val="0"/>
          <w:numId w:val="17"/>
        </w:numPr>
        <w:jc w:val="both"/>
        <w:rPr>
          <w:lang w:val="ru-RU"/>
        </w:rPr>
      </w:pPr>
      <w:r w:rsidRPr="007F72AD">
        <w:rPr>
          <w:rFonts w:ascii="Times New Roman" w:hAnsi="Times New Roman"/>
          <w:color w:val="000000"/>
          <w:lang w:val="ru-RU"/>
        </w:rPr>
        <w:lastRenderedPageBreak/>
        <w:t>Запрос - ЭС из Альбома сообщений;</w:t>
      </w:r>
    </w:p>
    <w:p w14:paraId="3A565DB8" w14:textId="77777777" w:rsidR="00160567" w:rsidRPr="007F72AD" w:rsidRDefault="007F72AD" w:rsidP="002E7578">
      <w:pPr>
        <w:numPr>
          <w:ilvl w:val="0"/>
          <w:numId w:val="17"/>
        </w:numPr>
        <w:spacing w:after="400"/>
        <w:jc w:val="both"/>
        <w:rPr>
          <w:lang w:val="ru-RU"/>
        </w:rPr>
      </w:pPr>
      <w:r w:rsidRPr="007F72AD">
        <w:rPr>
          <w:rFonts w:ascii="Times New Roman" w:hAnsi="Times New Roman"/>
          <w:color w:val="000000"/>
          <w:lang w:val="ru-RU"/>
        </w:rPr>
        <w:t>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w:t>
      </w:r>
    </w:p>
    <w:p w14:paraId="1E5629EC"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6A93008C" w14:textId="77777777" w:rsidR="00160567" w:rsidRPr="007F72AD" w:rsidRDefault="007F72AD">
      <w:pPr>
        <w:spacing w:after="269"/>
        <w:jc w:val="both"/>
        <w:rPr>
          <w:lang w:val="ru-RU"/>
        </w:rPr>
      </w:pPr>
      <w:r w:rsidRPr="007F72AD">
        <w:rPr>
          <w:rFonts w:ascii="Times New Roman" w:hAnsi="Times New Roman"/>
          <w:color w:val="000000"/>
          <w:lang w:val="ru-RU"/>
        </w:rPr>
        <w:t>1. ФП формирует ЭС из Альбома сообщений и направляет его на ПлЦР через КК ПлЦР.</w:t>
      </w:r>
    </w:p>
    <w:p w14:paraId="2488F572" w14:textId="77777777" w:rsidR="00160567" w:rsidRPr="007F72AD" w:rsidRDefault="007F72AD">
      <w:pPr>
        <w:spacing w:after="269"/>
        <w:jc w:val="both"/>
        <w:rPr>
          <w:lang w:val="ru-RU"/>
        </w:rPr>
      </w:pPr>
      <w:r w:rsidRPr="007F72AD">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14:paraId="353CD02F" w14:textId="77777777" w:rsidR="00160567" w:rsidRPr="007F72AD" w:rsidRDefault="007F72AD" w:rsidP="002E7578">
      <w:pPr>
        <w:numPr>
          <w:ilvl w:val="0"/>
          <w:numId w:val="18"/>
        </w:numPr>
        <w:jc w:val="both"/>
        <w:rPr>
          <w:lang w:val="ru-RU"/>
        </w:rPr>
      </w:pPr>
      <w:r w:rsidRPr="007F72AD">
        <w:rPr>
          <w:rFonts w:ascii="Times New Roman" w:hAnsi="Times New Roman"/>
          <w:color w:val="000000"/>
          <w:lang w:val="ru-RU"/>
        </w:rPr>
        <w:t>контроль подлинности и контроль целостности ЭС;</w:t>
      </w:r>
    </w:p>
    <w:p w14:paraId="790B76A2" w14:textId="77777777" w:rsidR="00160567" w:rsidRDefault="007F72AD" w:rsidP="002E7578">
      <w:pPr>
        <w:numPr>
          <w:ilvl w:val="0"/>
          <w:numId w:val="18"/>
        </w:numPr>
        <w:jc w:val="both"/>
      </w:pPr>
      <w:r>
        <w:rPr>
          <w:rFonts w:ascii="Times New Roman" w:hAnsi="Times New Roman"/>
          <w:color w:val="000000"/>
        </w:rPr>
        <w:t>структурный контроль ЭС;</w:t>
      </w:r>
    </w:p>
    <w:p w14:paraId="47D323B4" w14:textId="77777777" w:rsidR="00160567" w:rsidRDefault="007F72AD" w:rsidP="002E7578">
      <w:pPr>
        <w:numPr>
          <w:ilvl w:val="0"/>
          <w:numId w:val="18"/>
        </w:numPr>
        <w:jc w:val="both"/>
      </w:pPr>
      <w:r>
        <w:rPr>
          <w:rFonts w:ascii="Times New Roman" w:hAnsi="Times New Roman"/>
          <w:color w:val="000000"/>
        </w:rPr>
        <w:t>логические контроли ЭС;</w:t>
      </w:r>
    </w:p>
    <w:p w14:paraId="0A0D9E2A" w14:textId="77777777" w:rsidR="00160567" w:rsidRDefault="007F72AD" w:rsidP="002E7578">
      <w:pPr>
        <w:numPr>
          <w:ilvl w:val="0"/>
          <w:numId w:val="18"/>
        </w:numPr>
        <w:spacing w:after="400"/>
        <w:jc w:val="both"/>
      </w:pPr>
      <w:r>
        <w:rPr>
          <w:rFonts w:ascii="Times New Roman" w:hAnsi="Times New Roman"/>
          <w:color w:val="000000"/>
        </w:rPr>
        <w:t>контроль на дублирование ЭС.</w:t>
      </w:r>
    </w:p>
    <w:p w14:paraId="477968B4" w14:textId="77777777" w:rsidR="00160567" w:rsidRPr="007F72AD" w:rsidRDefault="007F72AD">
      <w:pPr>
        <w:spacing w:after="269"/>
        <w:jc w:val="both"/>
        <w:rPr>
          <w:lang w:val="ru-RU"/>
        </w:rPr>
      </w:pPr>
      <w:r w:rsidRPr="007F72AD">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CCStatusReport</w:t>
      </w:r>
      <w:r w:rsidRPr="007F72AD">
        <w:rPr>
          <w:rFonts w:ascii="Times New Roman" w:hAnsi="Times New Roman"/>
          <w:color w:val="000000"/>
          <w:lang w:val="ru-RU"/>
        </w:rPr>
        <w:t>).</w:t>
      </w:r>
    </w:p>
    <w:p w14:paraId="17B2AB1E" w14:textId="77777777" w:rsidR="00160567" w:rsidRPr="007F72AD" w:rsidRDefault="007F72AD">
      <w:pPr>
        <w:pStyle w:val="21"/>
        <w:rPr>
          <w:lang w:val="ru-RU"/>
        </w:rPr>
      </w:pPr>
      <w:bookmarkStart w:id="164" w:name="_Toc228496199"/>
      <w:bookmarkStart w:id="165" w:name="_Toc230341960"/>
      <w:r w:rsidRPr="007F72AD">
        <w:rPr>
          <w:lang w:val="ru-RU"/>
        </w:rPr>
        <w:t>Проверка правильности работы транспорта, средств защиты и подлинности</w:t>
      </w:r>
      <w:bookmarkEnd w:id="164"/>
      <w:bookmarkEnd w:id="165"/>
    </w:p>
    <w:p w14:paraId="3C5B5CB0" w14:textId="77777777" w:rsidR="00160567" w:rsidRDefault="007F72AD">
      <w:pPr>
        <w:pStyle w:val="30"/>
      </w:pPr>
      <w:bookmarkStart w:id="166" w:name="_Toc228496200"/>
      <w:bookmarkStart w:id="167" w:name="_Toc230341961"/>
      <w:r>
        <w:t>Область применения</w:t>
      </w:r>
      <w:bookmarkEnd w:id="166"/>
      <w:bookmarkEnd w:id="167"/>
    </w:p>
    <w:p w14:paraId="17FFAE05" w14:textId="77777777" w:rsidR="00160567" w:rsidRPr="007F72AD" w:rsidRDefault="007F72AD">
      <w:pPr>
        <w:spacing w:after="269"/>
        <w:rPr>
          <w:lang w:val="ru-RU"/>
        </w:rPr>
      </w:pPr>
      <w:r w:rsidRPr="007F72AD">
        <w:rPr>
          <w:rFonts w:ascii="Times New Roman" w:hAnsi="Times New Roman"/>
          <w:color w:val="000000"/>
          <w:lang w:val="ru-RU"/>
        </w:rPr>
        <w:t>При необходимости Участник</w:t>
      </w:r>
      <w:r>
        <w:rPr>
          <w:rFonts w:ascii="Times New Roman" w:hAnsi="Times New Roman"/>
          <w:color w:val="000000"/>
        </w:rPr>
        <w:t> </w:t>
      </w:r>
      <w:r w:rsidRPr="007F72AD">
        <w:rPr>
          <w:rFonts w:ascii="Times New Roman" w:hAnsi="Times New Roman"/>
          <w:color w:val="000000"/>
          <w:lang w:val="ru-RU"/>
        </w:rPr>
        <w:t>может направить запрос на проверку правильности работы транспорта, средств защиты и подлинности ЭС.</w:t>
      </w:r>
    </w:p>
    <w:p w14:paraId="46C3C6BD" w14:textId="77777777" w:rsidR="00160567" w:rsidRDefault="007F72AD">
      <w:pPr>
        <w:pStyle w:val="30"/>
      </w:pPr>
      <w:bookmarkStart w:id="168" w:name="_Toc228496201"/>
      <w:bookmarkStart w:id="169" w:name="_Toc230341962"/>
      <w:r>
        <w:lastRenderedPageBreak/>
        <w:t>Обмен ФК с ПлЦР</w:t>
      </w:r>
      <w:bookmarkEnd w:id="168"/>
      <w:bookmarkEnd w:id="169"/>
    </w:p>
    <w:p w14:paraId="5FAC2117" w14:textId="77777777" w:rsidR="00160567" w:rsidRDefault="007F72AD">
      <w:r>
        <w:rPr>
          <w:noProof/>
          <w:lang w:val="ru-RU" w:eastAsia="ru-RU"/>
        </w:rPr>
        <w:drawing>
          <wp:inline distT="0" distB="0" distL="0" distR="0" wp14:anchorId="6AA70DAF" wp14:editId="25C4E13F">
            <wp:extent cx="4191000" cy="3524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stretch>
                      <a:fillRect/>
                    </a:stretch>
                  </pic:blipFill>
                  <pic:spPr>
                    <a:xfrm>
                      <a:off x="0" y="0"/>
                      <a:ext cx="4191000" cy="3524250"/>
                    </a:xfrm>
                    <a:prstGeom prst="rect">
                      <a:avLst/>
                    </a:prstGeom>
                  </pic:spPr>
                </pic:pic>
              </a:graphicData>
            </a:graphic>
          </wp:inline>
        </w:drawing>
      </w:r>
    </w:p>
    <w:p w14:paraId="697E66CA"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313A41C1"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14:paraId="22F951F2" w14:textId="77777777" w:rsidR="00160567" w:rsidRDefault="007F72AD">
      <w:pPr>
        <w:spacing w:after="269"/>
        <w:jc w:val="both"/>
      </w:pPr>
      <w:r>
        <w:rPr>
          <w:rFonts w:ascii="Times New Roman" w:hAnsi="Times New Roman"/>
          <w:b/>
          <w:color w:val="000000"/>
        </w:rPr>
        <w:t>Применяемые форматы сообщений</w:t>
      </w:r>
    </w:p>
    <w:p w14:paraId="51C979AB" w14:textId="77777777" w:rsidR="00160567" w:rsidRDefault="007F72AD" w:rsidP="002E7578">
      <w:pPr>
        <w:numPr>
          <w:ilvl w:val="0"/>
          <w:numId w:val="19"/>
        </w:numPr>
        <w:jc w:val="both"/>
      </w:pPr>
      <w:r>
        <w:rPr>
          <w:rFonts w:ascii="Times New Roman" w:hAnsi="Times New Roman"/>
          <w:color w:val="000000"/>
        </w:rPr>
        <w:t>Зонд (cbdc.999 Probe);</w:t>
      </w:r>
    </w:p>
    <w:p w14:paraId="394D7D46" w14:textId="77777777" w:rsidR="00160567" w:rsidRPr="007F72AD" w:rsidRDefault="007F72AD" w:rsidP="002E7578">
      <w:pPr>
        <w:numPr>
          <w:ilvl w:val="0"/>
          <w:numId w:val="19"/>
        </w:numPr>
        <w:spacing w:after="400"/>
        <w:jc w:val="both"/>
        <w:rPr>
          <w:lang w:val="ru-RU"/>
        </w:rPr>
      </w:pPr>
      <w:r w:rsidRPr="007F72AD">
        <w:rPr>
          <w:rFonts w:ascii="Times New Roman" w:hAnsi="Times New Roman"/>
          <w:color w:val="000000"/>
          <w:lang w:val="ru-RU"/>
        </w:rPr>
        <w:t>Ответ на сообщение - зонд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ProbeNotification</w:t>
      </w:r>
      <w:r w:rsidRPr="007F72AD">
        <w:rPr>
          <w:rFonts w:ascii="Times New Roman" w:hAnsi="Times New Roman"/>
          <w:color w:val="000000"/>
          <w:lang w:val="ru-RU"/>
        </w:rPr>
        <w:t>).</w:t>
      </w:r>
    </w:p>
    <w:p w14:paraId="6CCBAC56" w14:textId="77777777" w:rsidR="00160567" w:rsidRPr="007F72AD" w:rsidRDefault="007F72AD">
      <w:pPr>
        <w:spacing w:after="269"/>
        <w:jc w:val="both"/>
        <w:rPr>
          <w:lang w:val="ru-RU"/>
        </w:rPr>
      </w:pPr>
      <w:r w:rsidRPr="007F72AD">
        <w:rPr>
          <w:rFonts w:ascii="Times New Roman" w:hAnsi="Times New Roman"/>
          <w:b/>
          <w:color w:val="000000"/>
          <w:lang w:val="ru-RU"/>
        </w:rPr>
        <w:t>Условия применения</w:t>
      </w:r>
    </w:p>
    <w:p w14:paraId="5C9F4B23" w14:textId="77777777" w:rsidR="00160567" w:rsidRPr="007F72AD" w:rsidRDefault="007F72AD">
      <w:pPr>
        <w:spacing w:after="269"/>
        <w:jc w:val="both"/>
        <w:rPr>
          <w:lang w:val="ru-RU"/>
        </w:rPr>
      </w:pPr>
      <w:r w:rsidRPr="007F72AD">
        <w:rPr>
          <w:rFonts w:ascii="Times New Roman" w:hAnsi="Times New Roman"/>
          <w:color w:val="000000"/>
          <w:lang w:val="ru-RU"/>
        </w:rPr>
        <w:t>ФК хочет проверить правильность работы транспорта, средств защиты и подлинности ЭС.</w:t>
      </w:r>
    </w:p>
    <w:p w14:paraId="66126D22"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6BF18F02" w14:textId="77777777" w:rsidR="00160567" w:rsidRPr="007F72AD" w:rsidRDefault="007F72AD">
      <w:pPr>
        <w:spacing w:after="269"/>
        <w:jc w:val="both"/>
        <w:rPr>
          <w:lang w:val="ru-RU"/>
        </w:rPr>
      </w:pPr>
      <w:r w:rsidRPr="007F72AD">
        <w:rPr>
          <w:rFonts w:ascii="Times New Roman" w:hAnsi="Times New Roman"/>
          <w:color w:val="000000"/>
          <w:lang w:val="ru-RU"/>
        </w:rPr>
        <w:t>1. ФК формирует ЭС "Зонд" (</w:t>
      </w:r>
      <w:r>
        <w:rPr>
          <w:rFonts w:ascii="Times New Roman" w:hAnsi="Times New Roman"/>
          <w:color w:val="000000"/>
        </w:rPr>
        <w:t>cbdc</w:t>
      </w:r>
      <w:r w:rsidRPr="007F72AD">
        <w:rPr>
          <w:rFonts w:ascii="Times New Roman" w:hAnsi="Times New Roman"/>
          <w:color w:val="000000"/>
          <w:lang w:val="ru-RU"/>
        </w:rPr>
        <w:t xml:space="preserve">.999 </w:t>
      </w:r>
      <w:r>
        <w:rPr>
          <w:rFonts w:ascii="Times New Roman" w:hAnsi="Times New Roman"/>
          <w:color w:val="000000"/>
        </w:rPr>
        <w:t>Probe</w:t>
      </w:r>
      <w:r w:rsidRPr="007F72AD">
        <w:rPr>
          <w:rFonts w:ascii="Times New Roman" w:hAnsi="Times New Roman"/>
          <w:color w:val="000000"/>
          <w:lang w:val="ru-RU"/>
        </w:rPr>
        <w:t>) и направляет его в РОРД.</w:t>
      </w:r>
    </w:p>
    <w:p w14:paraId="30D41BD9" w14:textId="453C5880" w:rsidR="00160567" w:rsidRPr="007F72AD" w:rsidRDefault="007F72AD">
      <w:pPr>
        <w:spacing w:after="269"/>
        <w:jc w:val="both"/>
        <w:rPr>
          <w:lang w:val="ru-RU"/>
        </w:rPr>
      </w:pPr>
      <w:r w:rsidRPr="007F72AD">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ProbeNotification</w:t>
      </w:r>
      <w:r w:rsidRPr="007F72AD">
        <w:rPr>
          <w:rFonts w:ascii="Times New Roman" w:hAnsi="Times New Roman"/>
          <w:color w:val="000000"/>
          <w:lang w:val="ru-RU"/>
        </w:rPr>
        <w:t>) и направляет ФК.</w:t>
      </w:r>
    </w:p>
    <w:p w14:paraId="543D15C5" w14:textId="77777777" w:rsidR="00160567" w:rsidRDefault="007F72AD">
      <w:pPr>
        <w:pStyle w:val="30"/>
      </w:pPr>
      <w:bookmarkStart w:id="170" w:name="_Toc228496202"/>
      <w:bookmarkStart w:id="171" w:name="_Toc230341963"/>
      <w:r>
        <w:lastRenderedPageBreak/>
        <w:t>Обмен Участника с ПлЦР</w:t>
      </w:r>
      <w:bookmarkEnd w:id="170"/>
      <w:bookmarkEnd w:id="171"/>
    </w:p>
    <w:p w14:paraId="4678FA69" w14:textId="77777777" w:rsidR="00160567" w:rsidRDefault="007F72AD">
      <w:r>
        <w:rPr>
          <w:noProof/>
          <w:lang w:val="ru-RU" w:eastAsia="ru-RU"/>
        </w:rPr>
        <w:drawing>
          <wp:inline distT="0" distB="0" distL="0" distR="0" wp14:anchorId="0D01EC3B" wp14:editId="1DD04BB5">
            <wp:extent cx="4191000" cy="3524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a:stretch>
                      <a:fillRect/>
                    </a:stretch>
                  </pic:blipFill>
                  <pic:spPr>
                    <a:xfrm>
                      <a:off x="0" y="0"/>
                      <a:ext cx="4191000" cy="3524250"/>
                    </a:xfrm>
                    <a:prstGeom prst="rect">
                      <a:avLst/>
                    </a:prstGeom>
                  </pic:spPr>
                </pic:pic>
              </a:graphicData>
            </a:graphic>
          </wp:inline>
        </w:drawing>
      </w:r>
    </w:p>
    <w:p w14:paraId="2A2B71CD"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5FB98F47"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14:paraId="6CBA6D68" w14:textId="77777777" w:rsidR="00160567" w:rsidRDefault="007F72AD">
      <w:pPr>
        <w:spacing w:after="269"/>
        <w:jc w:val="both"/>
      </w:pPr>
      <w:r>
        <w:rPr>
          <w:rFonts w:ascii="Times New Roman" w:hAnsi="Times New Roman"/>
          <w:b/>
          <w:color w:val="000000"/>
        </w:rPr>
        <w:t>Применяемые форматы сообщений</w:t>
      </w:r>
    </w:p>
    <w:p w14:paraId="47042E16" w14:textId="77777777" w:rsidR="00160567" w:rsidRDefault="007F72AD" w:rsidP="002E7578">
      <w:pPr>
        <w:numPr>
          <w:ilvl w:val="0"/>
          <w:numId w:val="20"/>
        </w:numPr>
        <w:jc w:val="both"/>
      </w:pPr>
      <w:r>
        <w:rPr>
          <w:rFonts w:ascii="Times New Roman" w:hAnsi="Times New Roman"/>
          <w:color w:val="000000"/>
        </w:rPr>
        <w:t>Зонд (cbdc.999 Probe);</w:t>
      </w:r>
    </w:p>
    <w:p w14:paraId="0668CCD9" w14:textId="77777777" w:rsidR="00160567" w:rsidRPr="007F72AD" w:rsidRDefault="007F72AD" w:rsidP="002E7578">
      <w:pPr>
        <w:numPr>
          <w:ilvl w:val="0"/>
          <w:numId w:val="20"/>
        </w:numPr>
        <w:spacing w:after="400"/>
        <w:jc w:val="both"/>
        <w:rPr>
          <w:lang w:val="ru-RU"/>
        </w:rPr>
      </w:pPr>
      <w:r w:rsidRPr="007F72AD">
        <w:rPr>
          <w:rFonts w:ascii="Times New Roman" w:hAnsi="Times New Roman"/>
          <w:color w:val="000000"/>
          <w:lang w:val="ru-RU"/>
        </w:rPr>
        <w:t>Ответ на сообщение - зонд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ProbeNotification</w:t>
      </w:r>
      <w:r w:rsidRPr="007F72AD">
        <w:rPr>
          <w:rFonts w:ascii="Times New Roman" w:hAnsi="Times New Roman"/>
          <w:color w:val="000000"/>
          <w:lang w:val="ru-RU"/>
        </w:rPr>
        <w:t>).</w:t>
      </w:r>
    </w:p>
    <w:p w14:paraId="7D8765EA" w14:textId="77777777" w:rsidR="00160567" w:rsidRPr="007F72AD" w:rsidRDefault="007F72AD">
      <w:pPr>
        <w:spacing w:after="269"/>
        <w:jc w:val="both"/>
        <w:rPr>
          <w:lang w:val="ru-RU"/>
        </w:rPr>
      </w:pPr>
      <w:r w:rsidRPr="007F72AD">
        <w:rPr>
          <w:rFonts w:ascii="Times New Roman" w:hAnsi="Times New Roman"/>
          <w:b/>
          <w:color w:val="000000"/>
          <w:lang w:val="ru-RU"/>
        </w:rPr>
        <w:t>Условия применения</w:t>
      </w:r>
    </w:p>
    <w:p w14:paraId="4E5DADFB" w14:textId="77777777" w:rsidR="00160567" w:rsidRPr="007F72AD" w:rsidRDefault="007F72AD">
      <w:pPr>
        <w:spacing w:after="269"/>
        <w:jc w:val="both"/>
        <w:rPr>
          <w:lang w:val="ru-RU"/>
        </w:rPr>
      </w:pPr>
      <w:r w:rsidRPr="007F72AD">
        <w:rPr>
          <w:rFonts w:ascii="Times New Roman" w:hAnsi="Times New Roman"/>
          <w:color w:val="000000"/>
          <w:lang w:val="ru-RU"/>
        </w:rPr>
        <w:t>ФП хочет проверить правильность работы транспорта, средств защиты и подлинности ЭС.</w:t>
      </w:r>
    </w:p>
    <w:p w14:paraId="7AE84647"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3BDD18AA" w14:textId="77777777" w:rsidR="00160567" w:rsidRPr="007F72AD" w:rsidRDefault="007F72AD">
      <w:pPr>
        <w:spacing w:after="269"/>
        <w:jc w:val="both"/>
        <w:rPr>
          <w:lang w:val="ru-RU"/>
        </w:rPr>
      </w:pPr>
      <w:r w:rsidRPr="007F72AD">
        <w:rPr>
          <w:rFonts w:ascii="Times New Roman" w:hAnsi="Times New Roman"/>
          <w:color w:val="000000"/>
          <w:lang w:val="ru-RU"/>
        </w:rPr>
        <w:t>1. ФП формирует ЭС "Зонд" (</w:t>
      </w:r>
      <w:r>
        <w:rPr>
          <w:rFonts w:ascii="Times New Roman" w:hAnsi="Times New Roman"/>
          <w:color w:val="000000"/>
        </w:rPr>
        <w:t>cbdc</w:t>
      </w:r>
      <w:r w:rsidRPr="007F72AD">
        <w:rPr>
          <w:rFonts w:ascii="Times New Roman" w:hAnsi="Times New Roman"/>
          <w:color w:val="000000"/>
          <w:lang w:val="ru-RU"/>
        </w:rPr>
        <w:t xml:space="preserve">.999 </w:t>
      </w:r>
      <w:r>
        <w:rPr>
          <w:rFonts w:ascii="Times New Roman" w:hAnsi="Times New Roman"/>
          <w:color w:val="000000"/>
        </w:rPr>
        <w:t>Probe</w:t>
      </w:r>
      <w:r w:rsidRPr="007F72AD">
        <w:rPr>
          <w:rFonts w:ascii="Times New Roman" w:hAnsi="Times New Roman"/>
          <w:color w:val="000000"/>
          <w:lang w:val="ru-RU"/>
        </w:rPr>
        <w:t>) и направляет его в РОРД.</w:t>
      </w:r>
    </w:p>
    <w:p w14:paraId="4B6CC15B" w14:textId="081F3F4E" w:rsidR="00160567" w:rsidRPr="007F72AD" w:rsidRDefault="007F72AD">
      <w:pPr>
        <w:spacing w:after="269"/>
        <w:jc w:val="both"/>
        <w:rPr>
          <w:lang w:val="ru-RU"/>
        </w:rPr>
      </w:pPr>
      <w:r w:rsidRPr="007F72AD">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ProbeNotification</w:t>
      </w:r>
      <w:r w:rsidRPr="007F72AD">
        <w:rPr>
          <w:rFonts w:ascii="Times New Roman" w:hAnsi="Times New Roman"/>
          <w:color w:val="000000"/>
          <w:lang w:val="ru-RU"/>
        </w:rPr>
        <w:t>) и направляет ФП.</w:t>
      </w:r>
    </w:p>
    <w:p w14:paraId="2642AFA1" w14:textId="77777777" w:rsidR="00160567" w:rsidRDefault="007F72AD">
      <w:pPr>
        <w:pStyle w:val="21"/>
      </w:pPr>
      <w:bookmarkStart w:id="172" w:name="_Toc228496203"/>
      <w:bookmarkStart w:id="173" w:name="_Toc230341964"/>
      <w:r>
        <w:lastRenderedPageBreak/>
        <w:t>Пополнение СЦР Участника ПлЦР</w:t>
      </w:r>
      <w:bookmarkEnd w:id="172"/>
      <w:bookmarkEnd w:id="173"/>
    </w:p>
    <w:p w14:paraId="675878B8" w14:textId="77777777" w:rsidR="00160567" w:rsidRDefault="007F72AD">
      <w:pPr>
        <w:pStyle w:val="30"/>
      </w:pPr>
      <w:bookmarkStart w:id="174" w:name="_Toc228496204"/>
      <w:bookmarkStart w:id="175" w:name="_Toc230341965"/>
      <w:r>
        <w:t>Область применения</w:t>
      </w:r>
      <w:bookmarkEnd w:id="174"/>
      <w:bookmarkEnd w:id="175"/>
    </w:p>
    <w:p w14:paraId="481C24C0" w14:textId="77777777" w:rsidR="00160567" w:rsidRPr="007F72AD" w:rsidRDefault="007F72AD">
      <w:pPr>
        <w:spacing w:after="269"/>
        <w:rPr>
          <w:lang w:val="ru-RU"/>
        </w:rPr>
      </w:pPr>
      <w:r w:rsidRPr="007F72AD">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14:paraId="7ABAC7E4" w14:textId="77777777" w:rsidR="00160567" w:rsidRDefault="007F72AD">
      <w:pPr>
        <w:pStyle w:val="30"/>
      </w:pPr>
      <w:bookmarkStart w:id="176" w:name="_Toc228496205"/>
      <w:bookmarkStart w:id="177" w:name="_Toc230341966"/>
      <w:r>
        <w:t>Основной сценарий обмена</w:t>
      </w:r>
      <w:bookmarkEnd w:id="176"/>
      <w:bookmarkEnd w:id="177"/>
    </w:p>
    <w:p w14:paraId="6A93767A" w14:textId="77777777" w:rsidR="00160567" w:rsidRDefault="007F72AD">
      <w:r>
        <w:rPr>
          <w:noProof/>
          <w:lang w:val="ru-RU" w:eastAsia="ru-RU"/>
        </w:rPr>
        <w:drawing>
          <wp:inline distT="0" distB="0" distL="0" distR="0" wp14:anchorId="5AF5220A" wp14:editId="0927B7D2">
            <wp:extent cx="6217920" cy="46340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7"/>
                    <a:stretch>
                      <a:fillRect/>
                    </a:stretch>
                  </pic:blipFill>
                  <pic:spPr>
                    <a:xfrm>
                      <a:off x="0" y="0"/>
                      <a:ext cx="6217920" cy="4634045"/>
                    </a:xfrm>
                    <a:prstGeom prst="rect">
                      <a:avLst/>
                    </a:prstGeom>
                  </pic:spPr>
                </pic:pic>
              </a:graphicData>
            </a:graphic>
          </wp:inline>
        </w:drawing>
      </w:r>
    </w:p>
    <w:p w14:paraId="363521E1"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49ED14DD" w14:textId="17565888" w:rsidR="00160567" w:rsidRPr="007F72AD" w:rsidRDefault="007F72AD">
      <w:pPr>
        <w:spacing w:after="269"/>
        <w:jc w:val="both"/>
        <w:rPr>
          <w:lang w:val="ru-RU"/>
        </w:rPr>
      </w:pPr>
      <w:r w:rsidRPr="007F72AD">
        <w:rPr>
          <w:rFonts w:ascii="Times New Roman" w:hAnsi="Times New Roman"/>
          <w:color w:val="000000"/>
          <w:lang w:val="ru-RU"/>
        </w:rPr>
        <w:t>Успешная обработка Заявки ФП на пополнение СЦР ФП.</w:t>
      </w:r>
    </w:p>
    <w:p w14:paraId="27463FA6" w14:textId="77777777" w:rsidR="00160567" w:rsidRDefault="007F72AD">
      <w:pPr>
        <w:spacing w:after="269"/>
        <w:jc w:val="both"/>
      </w:pPr>
      <w:r>
        <w:rPr>
          <w:rFonts w:ascii="Times New Roman" w:hAnsi="Times New Roman"/>
          <w:b/>
          <w:color w:val="000000"/>
        </w:rPr>
        <w:t>Применяемые форматы сообщений</w:t>
      </w:r>
    </w:p>
    <w:p w14:paraId="4D048338" w14:textId="77777777" w:rsidR="00160567" w:rsidRPr="007F72AD" w:rsidRDefault="007F72AD" w:rsidP="002E7578">
      <w:pPr>
        <w:numPr>
          <w:ilvl w:val="0"/>
          <w:numId w:val="21"/>
        </w:numPr>
        <w:jc w:val="both"/>
        <w:rPr>
          <w:lang w:val="ru-RU"/>
        </w:rPr>
      </w:pPr>
      <w:r w:rsidRPr="007F72AD">
        <w:rPr>
          <w:rFonts w:ascii="Times New Roman" w:hAnsi="Times New Roman"/>
          <w:color w:val="000000"/>
          <w:lang w:val="ru-RU"/>
        </w:rPr>
        <w:t>Заявка ФП на пополнение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FIDCBuyingRequest</w:t>
      </w:r>
      <w:r w:rsidRPr="007F72AD">
        <w:rPr>
          <w:rFonts w:ascii="Times New Roman" w:hAnsi="Times New Roman"/>
          <w:color w:val="000000"/>
          <w:lang w:val="ru-RU"/>
        </w:rPr>
        <w:t>)</w:t>
      </w:r>
    </w:p>
    <w:p w14:paraId="412AD2DC" w14:textId="77777777" w:rsidR="00160567" w:rsidRPr="007F72AD" w:rsidRDefault="007F72AD" w:rsidP="002E7578">
      <w:pPr>
        <w:numPr>
          <w:ilvl w:val="0"/>
          <w:numId w:val="21"/>
        </w:numPr>
        <w:jc w:val="both"/>
        <w:rPr>
          <w:lang w:val="ru-RU"/>
        </w:rPr>
      </w:pPr>
      <w:r w:rsidRPr="007F72AD">
        <w:rPr>
          <w:rFonts w:ascii="Times New Roman" w:hAnsi="Times New Roman"/>
          <w:color w:val="000000"/>
          <w:lang w:val="ru-RU"/>
        </w:rPr>
        <w:t>Извещение ФП об исполнении заявки ФП на пополнение СЦР ФП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FIDCBuyingNotification</w:t>
      </w:r>
      <w:r w:rsidRPr="007F72AD">
        <w:rPr>
          <w:rFonts w:ascii="Times New Roman" w:hAnsi="Times New Roman"/>
          <w:color w:val="000000"/>
          <w:lang w:val="ru-RU"/>
        </w:rPr>
        <w:t>)</w:t>
      </w:r>
    </w:p>
    <w:p w14:paraId="3E63CF2B" w14:textId="72AB2322" w:rsidR="00160567" w:rsidRPr="00FF64A5" w:rsidRDefault="007F72AD" w:rsidP="00FF64A5">
      <w:pPr>
        <w:numPr>
          <w:ilvl w:val="0"/>
          <w:numId w:val="21"/>
        </w:numPr>
        <w:spacing w:after="400"/>
        <w:jc w:val="both"/>
        <w:rPr>
          <w:lang w:val="ru-RU"/>
        </w:rPr>
      </w:pPr>
      <w:r w:rsidRPr="007F72AD">
        <w:rPr>
          <w:rFonts w:ascii="Times New Roman" w:hAnsi="Times New Roman"/>
          <w:color w:val="000000"/>
          <w:lang w:val="ru-RU"/>
        </w:rPr>
        <w:lastRenderedPageBreak/>
        <w:t>Извещение ФП о проведении транзакции по СЦР ФП в рамках пополнения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FIDCBuyingTransferNotification</w:t>
      </w:r>
      <w:r w:rsidRPr="007F72AD">
        <w:rPr>
          <w:rFonts w:ascii="Times New Roman" w:hAnsi="Times New Roman"/>
          <w:color w:val="000000"/>
          <w:lang w:val="ru-RU"/>
        </w:rPr>
        <w:t>)</w:t>
      </w:r>
    </w:p>
    <w:p w14:paraId="160F673C"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67F82EA1" w14:textId="77777777" w:rsidR="00160567" w:rsidRPr="007F72AD" w:rsidRDefault="007F72AD">
      <w:pPr>
        <w:spacing w:after="269"/>
        <w:jc w:val="both"/>
        <w:rPr>
          <w:lang w:val="ru-RU"/>
        </w:rPr>
      </w:pPr>
      <w:r w:rsidRPr="007F72AD">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14:paraId="3721BB6B"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241FC50D" w14:textId="77777777" w:rsidR="00160567" w:rsidRPr="007F72AD" w:rsidRDefault="007F72AD">
      <w:pPr>
        <w:spacing w:after="269"/>
        <w:jc w:val="both"/>
        <w:rPr>
          <w:lang w:val="ru-RU"/>
        </w:rPr>
      </w:pPr>
      <w:r w:rsidRPr="007F72AD">
        <w:rPr>
          <w:rFonts w:ascii="Times New Roman" w:hAnsi="Times New Roman"/>
          <w:i/>
          <w:color w:val="000000"/>
          <w:lang w:val="ru-RU"/>
        </w:rPr>
        <w:t>Курсивом отмечены операции, которые выполняются за рамками ПлЦР</w:t>
      </w:r>
    </w:p>
    <w:p w14:paraId="71D73AA4" w14:textId="77777777" w:rsidR="00160567" w:rsidRPr="007F72AD" w:rsidRDefault="007F72AD">
      <w:pPr>
        <w:spacing w:after="269"/>
        <w:jc w:val="both"/>
        <w:rPr>
          <w:lang w:val="ru-RU"/>
        </w:rPr>
      </w:pPr>
      <w:r w:rsidRPr="007F72AD">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FIDCBuyingRequest</w:t>
      </w:r>
      <w:r w:rsidRPr="007F72AD">
        <w:rPr>
          <w:rFonts w:ascii="Times New Roman" w:hAnsi="Times New Roman"/>
          <w:color w:val="000000"/>
          <w:lang w:val="ru-RU"/>
        </w:rPr>
        <w:t xml:space="preserve">). </w:t>
      </w:r>
    </w:p>
    <w:p w14:paraId="68F1AB3F" w14:textId="77777777" w:rsidR="00160567" w:rsidRPr="007F72AD" w:rsidRDefault="007F72AD">
      <w:pPr>
        <w:spacing w:after="269"/>
        <w:jc w:val="both"/>
        <w:rPr>
          <w:lang w:val="ru-RU"/>
        </w:rPr>
      </w:pPr>
      <w:r w:rsidRPr="007F72AD">
        <w:rPr>
          <w:rFonts w:ascii="Times New Roman" w:hAnsi="Times New Roman"/>
          <w:color w:val="000000"/>
          <w:lang w:val="ru-RU"/>
        </w:rPr>
        <w:t>2. Эмитент проводит входной контроль заявки и проверки:</w:t>
      </w:r>
    </w:p>
    <w:p w14:paraId="1A4391E4" w14:textId="77777777" w:rsidR="00160567" w:rsidRDefault="007F72AD" w:rsidP="002E7578">
      <w:pPr>
        <w:numPr>
          <w:ilvl w:val="0"/>
          <w:numId w:val="22"/>
        </w:numPr>
        <w:jc w:val="both"/>
      </w:pPr>
      <w:r>
        <w:rPr>
          <w:rFonts w:ascii="Times New Roman" w:hAnsi="Times New Roman"/>
          <w:color w:val="000000"/>
        </w:rPr>
        <w:t>правомерность заявки ФП,</w:t>
      </w:r>
    </w:p>
    <w:p w14:paraId="2D4090ED" w14:textId="77777777" w:rsidR="00160567" w:rsidRDefault="007F72AD" w:rsidP="002E7578">
      <w:pPr>
        <w:numPr>
          <w:ilvl w:val="0"/>
          <w:numId w:val="22"/>
        </w:numPr>
        <w:jc w:val="both"/>
      </w:pPr>
      <w:r>
        <w:rPr>
          <w:rFonts w:ascii="Times New Roman" w:hAnsi="Times New Roman"/>
          <w:color w:val="000000"/>
        </w:rPr>
        <w:t>доступность ПС БР,</w:t>
      </w:r>
    </w:p>
    <w:p w14:paraId="21049750" w14:textId="77777777" w:rsidR="00160567" w:rsidRPr="007F72AD" w:rsidRDefault="007F72AD" w:rsidP="002E7578">
      <w:pPr>
        <w:numPr>
          <w:ilvl w:val="0"/>
          <w:numId w:val="22"/>
        </w:numPr>
        <w:jc w:val="both"/>
        <w:rPr>
          <w:lang w:val="ru-RU"/>
        </w:rPr>
      </w:pPr>
      <w:r w:rsidRPr="007F72AD">
        <w:rPr>
          <w:rFonts w:ascii="Times New Roman" w:hAnsi="Times New Roman"/>
          <w:color w:val="000000"/>
          <w:lang w:val="ru-RU"/>
        </w:rPr>
        <w:t>наличие и текущий статус СЦР ФП,</w:t>
      </w:r>
    </w:p>
    <w:p w14:paraId="482D88EA" w14:textId="77777777" w:rsidR="00160567" w:rsidRPr="007F72AD" w:rsidRDefault="007F72AD" w:rsidP="002E7578">
      <w:pPr>
        <w:numPr>
          <w:ilvl w:val="0"/>
          <w:numId w:val="22"/>
        </w:numPr>
        <w:spacing w:after="400"/>
        <w:jc w:val="both"/>
        <w:rPr>
          <w:lang w:val="ru-RU"/>
        </w:rPr>
      </w:pPr>
      <w:r w:rsidRPr="007F72AD">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14:paraId="15EA6355" w14:textId="77777777" w:rsidR="00160567" w:rsidRPr="007F72AD" w:rsidRDefault="007F72AD">
      <w:pPr>
        <w:spacing w:after="269"/>
        <w:jc w:val="both"/>
        <w:rPr>
          <w:lang w:val="ru-RU"/>
        </w:rPr>
      </w:pPr>
      <w:r w:rsidRPr="007F72AD">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7F72AD">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7F72AD">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14:paraId="5BF1840D" w14:textId="77777777" w:rsidR="00160567" w:rsidRPr="007F72AD" w:rsidRDefault="007F72AD">
      <w:pPr>
        <w:spacing w:after="269"/>
        <w:jc w:val="both"/>
        <w:rPr>
          <w:lang w:val="ru-RU"/>
        </w:rPr>
      </w:pPr>
      <w:r w:rsidRPr="007F72AD">
        <w:rPr>
          <w:rFonts w:ascii="Times New Roman" w:hAnsi="Times New Roman"/>
          <w:color w:val="000000"/>
          <w:lang w:val="ru-RU"/>
        </w:rPr>
        <w:t>После учета операций с ЦР в ПС БР, Эмитент инициирует операцию по пополнению СЦР ФП.</w:t>
      </w:r>
    </w:p>
    <w:p w14:paraId="5B63CE33" w14:textId="77777777" w:rsidR="00160567" w:rsidRPr="007F72AD" w:rsidRDefault="007F72AD">
      <w:pPr>
        <w:spacing w:after="269"/>
        <w:jc w:val="both"/>
        <w:rPr>
          <w:lang w:val="ru-RU"/>
        </w:rPr>
      </w:pPr>
      <w:r w:rsidRPr="007F72AD">
        <w:rPr>
          <w:rFonts w:ascii="Times New Roman" w:hAnsi="Times New Roman"/>
          <w:color w:val="000000"/>
          <w:lang w:val="ru-RU"/>
        </w:rPr>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FIDCBuyingTransferNotification</w:t>
      </w:r>
      <w:r w:rsidRPr="007F72AD">
        <w:rPr>
          <w:rFonts w:ascii="Times New Roman" w:hAnsi="Times New Roman"/>
          <w:color w:val="000000"/>
          <w:lang w:val="ru-RU"/>
        </w:rPr>
        <w:t>).</w:t>
      </w:r>
    </w:p>
    <w:p w14:paraId="1EEA4E73" w14:textId="77777777" w:rsidR="00160567" w:rsidRPr="007F72AD" w:rsidRDefault="007F72AD">
      <w:pPr>
        <w:spacing w:after="269"/>
        <w:jc w:val="both"/>
        <w:rPr>
          <w:lang w:val="ru-RU"/>
        </w:rPr>
      </w:pPr>
      <w:r w:rsidRPr="007F72AD">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FIDCBuyingNotification</w:t>
      </w:r>
      <w:r w:rsidRPr="007F72AD">
        <w:rPr>
          <w:rFonts w:ascii="Times New Roman" w:hAnsi="Times New Roman"/>
          <w:color w:val="000000"/>
          <w:lang w:val="ru-RU"/>
        </w:rPr>
        <w:t>).</w:t>
      </w:r>
    </w:p>
    <w:p w14:paraId="1DD0560A" w14:textId="77777777" w:rsidR="00160567" w:rsidRDefault="007F72AD">
      <w:pPr>
        <w:pStyle w:val="30"/>
      </w:pPr>
      <w:bookmarkStart w:id="178" w:name="_Toc228496206"/>
      <w:bookmarkStart w:id="179" w:name="_Toc230341967"/>
      <w:r>
        <w:lastRenderedPageBreak/>
        <w:t>Неуспешный сценарий обмена 1</w:t>
      </w:r>
      <w:bookmarkEnd w:id="178"/>
      <w:bookmarkEnd w:id="179"/>
    </w:p>
    <w:p w14:paraId="5C818351" w14:textId="77777777" w:rsidR="00160567" w:rsidRDefault="007F72AD">
      <w:r>
        <w:rPr>
          <w:noProof/>
          <w:lang w:val="ru-RU" w:eastAsia="ru-RU"/>
        </w:rPr>
        <w:drawing>
          <wp:inline distT="0" distB="0" distL="0" distR="0" wp14:anchorId="53C3B321" wp14:editId="15BBC98A">
            <wp:extent cx="6217920" cy="27499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
                    <a:stretch>
                      <a:fillRect/>
                    </a:stretch>
                  </pic:blipFill>
                  <pic:spPr>
                    <a:xfrm>
                      <a:off x="0" y="0"/>
                      <a:ext cx="6217920" cy="2749940"/>
                    </a:xfrm>
                    <a:prstGeom prst="rect">
                      <a:avLst/>
                    </a:prstGeom>
                  </pic:spPr>
                </pic:pic>
              </a:graphicData>
            </a:graphic>
          </wp:inline>
        </w:drawing>
      </w:r>
    </w:p>
    <w:p w14:paraId="6F97916A"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24B28B4B" w14:textId="77777777" w:rsidR="00160567" w:rsidRPr="007F72AD" w:rsidRDefault="007F72AD">
      <w:pPr>
        <w:spacing w:after="269"/>
        <w:jc w:val="both"/>
        <w:rPr>
          <w:lang w:val="ru-RU"/>
        </w:rPr>
      </w:pPr>
      <w:r w:rsidRPr="007F72AD">
        <w:rPr>
          <w:rFonts w:ascii="Times New Roman" w:hAnsi="Times New Roman"/>
          <w:color w:val="000000"/>
          <w:lang w:val="ru-RU"/>
        </w:rPr>
        <w:t>Неуспешная обработка Заявки ФП на пополнение СЦР ФП.</w:t>
      </w:r>
    </w:p>
    <w:p w14:paraId="7096726B" w14:textId="77777777" w:rsidR="00160567" w:rsidRDefault="007F72AD">
      <w:pPr>
        <w:spacing w:after="269"/>
        <w:jc w:val="both"/>
      </w:pPr>
      <w:r>
        <w:rPr>
          <w:rFonts w:ascii="Times New Roman" w:hAnsi="Times New Roman"/>
          <w:b/>
          <w:color w:val="000000"/>
        </w:rPr>
        <w:t>Применяемые форматы сообщений</w:t>
      </w:r>
    </w:p>
    <w:p w14:paraId="56B05939" w14:textId="77777777" w:rsidR="00160567" w:rsidRPr="007F72AD" w:rsidRDefault="007F72AD" w:rsidP="002E7578">
      <w:pPr>
        <w:numPr>
          <w:ilvl w:val="0"/>
          <w:numId w:val="23"/>
        </w:numPr>
        <w:jc w:val="both"/>
        <w:rPr>
          <w:lang w:val="ru-RU"/>
        </w:rPr>
      </w:pPr>
      <w:r w:rsidRPr="007F72AD">
        <w:rPr>
          <w:rFonts w:ascii="Times New Roman" w:hAnsi="Times New Roman"/>
          <w:color w:val="000000"/>
          <w:lang w:val="ru-RU"/>
        </w:rPr>
        <w:t>Заявка ФП на пополнение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FIDCBuyingRequest</w:t>
      </w:r>
      <w:r w:rsidRPr="007F72AD">
        <w:rPr>
          <w:rFonts w:ascii="Times New Roman" w:hAnsi="Times New Roman"/>
          <w:color w:val="000000"/>
          <w:lang w:val="ru-RU"/>
        </w:rPr>
        <w:t>);</w:t>
      </w:r>
    </w:p>
    <w:p w14:paraId="465BBE57" w14:textId="77777777" w:rsidR="00160567" w:rsidRPr="007F72AD" w:rsidRDefault="007F72AD" w:rsidP="002E7578">
      <w:pPr>
        <w:numPr>
          <w:ilvl w:val="0"/>
          <w:numId w:val="23"/>
        </w:numPr>
        <w:spacing w:after="400"/>
        <w:jc w:val="both"/>
        <w:rPr>
          <w:lang w:val="ru-RU"/>
        </w:rPr>
      </w:pPr>
      <w:r w:rsidRPr="007F72AD">
        <w:rPr>
          <w:rFonts w:ascii="Times New Roman" w:hAnsi="Times New Roman"/>
          <w:color w:val="000000"/>
          <w:lang w:val="ru-RU"/>
        </w:rPr>
        <w:t>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w:t>
      </w:r>
    </w:p>
    <w:p w14:paraId="48A1F941"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08E410CD" w14:textId="77777777" w:rsidR="00160567" w:rsidRPr="007F72AD" w:rsidRDefault="007F72AD">
      <w:pPr>
        <w:spacing w:after="269"/>
        <w:jc w:val="both"/>
        <w:rPr>
          <w:lang w:val="ru-RU"/>
        </w:rPr>
      </w:pPr>
      <w:r w:rsidRPr="007F72AD">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14:paraId="30654850"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3893F59C" w14:textId="77777777" w:rsidR="00160567" w:rsidRPr="007F72AD" w:rsidRDefault="007F72AD">
      <w:pPr>
        <w:spacing w:after="269"/>
        <w:jc w:val="both"/>
        <w:rPr>
          <w:lang w:val="ru-RU"/>
        </w:rPr>
      </w:pPr>
      <w:r w:rsidRPr="007F72AD">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FIDCBuyingRequest</w:t>
      </w:r>
      <w:r w:rsidRPr="007F72AD">
        <w:rPr>
          <w:rFonts w:ascii="Times New Roman" w:hAnsi="Times New Roman"/>
          <w:color w:val="000000"/>
          <w:lang w:val="ru-RU"/>
        </w:rPr>
        <w:t xml:space="preserve">). </w:t>
      </w:r>
    </w:p>
    <w:p w14:paraId="1F4245A1" w14:textId="77777777" w:rsidR="00160567" w:rsidRPr="007F72AD" w:rsidRDefault="007F72AD">
      <w:pPr>
        <w:spacing w:after="269"/>
        <w:jc w:val="both"/>
        <w:rPr>
          <w:lang w:val="ru-RU"/>
        </w:rPr>
      </w:pPr>
      <w:r w:rsidRPr="007F72AD">
        <w:rPr>
          <w:rFonts w:ascii="Times New Roman" w:hAnsi="Times New Roman"/>
          <w:color w:val="000000"/>
          <w:lang w:val="ru-RU"/>
        </w:rPr>
        <w:t>2. Эмитент проводит попытку исполнения заявки.</w:t>
      </w:r>
    </w:p>
    <w:p w14:paraId="4C75F0CD" w14:textId="77777777" w:rsidR="00160567" w:rsidRPr="007F72AD" w:rsidRDefault="007F72AD">
      <w:pPr>
        <w:spacing w:after="269"/>
        <w:jc w:val="both"/>
        <w:rPr>
          <w:lang w:val="ru-RU"/>
        </w:rPr>
      </w:pPr>
      <w:r w:rsidRPr="007F72AD">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 с указанием кода ошибки.</w:t>
      </w:r>
    </w:p>
    <w:p w14:paraId="63A3D4F8" w14:textId="77777777" w:rsidR="00160567" w:rsidRPr="007F72AD" w:rsidRDefault="007F72AD">
      <w:pPr>
        <w:pStyle w:val="21"/>
        <w:rPr>
          <w:lang w:val="ru-RU"/>
        </w:rPr>
      </w:pPr>
      <w:bookmarkStart w:id="180" w:name="_Toc228496207"/>
      <w:bookmarkStart w:id="181" w:name="_Toc230341968"/>
      <w:r w:rsidRPr="007F72AD">
        <w:rPr>
          <w:lang w:val="ru-RU"/>
        </w:rPr>
        <w:lastRenderedPageBreak/>
        <w:t>Вывод средств с СЦР Участника ПлЦР</w:t>
      </w:r>
      <w:bookmarkEnd w:id="180"/>
      <w:bookmarkEnd w:id="181"/>
    </w:p>
    <w:p w14:paraId="1F2E0889" w14:textId="77777777" w:rsidR="00160567" w:rsidRDefault="007F72AD">
      <w:pPr>
        <w:pStyle w:val="30"/>
      </w:pPr>
      <w:bookmarkStart w:id="182" w:name="_Toc228496208"/>
      <w:bookmarkStart w:id="183" w:name="_Toc230341969"/>
      <w:r>
        <w:t>Область применения</w:t>
      </w:r>
      <w:bookmarkEnd w:id="182"/>
      <w:bookmarkEnd w:id="183"/>
    </w:p>
    <w:p w14:paraId="440A2C76" w14:textId="77777777" w:rsidR="00160567" w:rsidRPr="007F72AD" w:rsidRDefault="007F72AD">
      <w:pPr>
        <w:spacing w:after="269"/>
        <w:rPr>
          <w:lang w:val="ru-RU"/>
        </w:rPr>
      </w:pPr>
      <w:r w:rsidRPr="007F72AD">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7F72AD">
        <w:rPr>
          <w:rFonts w:ascii="Times New Roman" w:hAnsi="Times New Roman"/>
          <w:color w:val="000000"/>
          <w:lang w:val="ru-RU"/>
        </w:rPr>
        <w:t>СЦР</w:t>
      </w:r>
      <w:r>
        <w:rPr>
          <w:rFonts w:ascii="Times New Roman" w:hAnsi="Times New Roman"/>
          <w:color w:val="000000"/>
        </w:rPr>
        <w:t> </w:t>
      </w:r>
      <w:r w:rsidRPr="007F72AD">
        <w:rPr>
          <w:rFonts w:ascii="Times New Roman" w:hAnsi="Times New Roman"/>
          <w:color w:val="000000"/>
          <w:lang w:val="ru-RU"/>
        </w:rPr>
        <w:t>ФП</w:t>
      </w:r>
      <w:r>
        <w:rPr>
          <w:rFonts w:ascii="Times New Roman" w:hAnsi="Times New Roman"/>
          <w:color w:val="000000"/>
        </w:rPr>
        <w:t> </w:t>
      </w:r>
      <w:r w:rsidRPr="007F72AD">
        <w:rPr>
          <w:rFonts w:ascii="Times New Roman" w:hAnsi="Times New Roman"/>
          <w:color w:val="000000"/>
          <w:lang w:val="ru-RU"/>
        </w:rPr>
        <w:t>на безналичный счет.</w:t>
      </w:r>
    </w:p>
    <w:p w14:paraId="555889A7" w14:textId="77777777" w:rsidR="00160567" w:rsidRDefault="007F72AD">
      <w:pPr>
        <w:pStyle w:val="30"/>
      </w:pPr>
      <w:bookmarkStart w:id="184" w:name="_Toc228496209"/>
      <w:bookmarkStart w:id="185" w:name="_Toc230341970"/>
      <w:r>
        <w:t>Основной сценарий обмена</w:t>
      </w:r>
      <w:bookmarkEnd w:id="184"/>
      <w:bookmarkEnd w:id="185"/>
    </w:p>
    <w:p w14:paraId="40A59CE4" w14:textId="77777777" w:rsidR="00160567" w:rsidRDefault="007F72AD">
      <w:r>
        <w:rPr>
          <w:noProof/>
          <w:lang w:val="ru-RU" w:eastAsia="ru-RU"/>
        </w:rPr>
        <w:drawing>
          <wp:inline distT="0" distB="0" distL="0" distR="0" wp14:anchorId="602F70B9" wp14:editId="17044EE3">
            <wp:extent cx="6217920" cy="358343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9"/>
                    <a:stretch>
                      <a:fillRect/>
                    </a:stretch>
                  </pic:blipFill>
                  <pic:spPr>
                    <a:xfrm>
                      <a:off x="0" y="0"/>
                      <a:ext cx="6217920" cy="3583433"/>
                    </a:xfrm>
                    <a:prstGeom prst="rect">
                      <a:avLst/>
                    </a:prstGeom>
                  </pic:spPr>
                </pic:pic>
              </a:graphicData>
            </a:graphic>
          </wp:inline>
        </w:drawing>
      </w:r>
    </w:p>
    <w:p w14:paraId="2C80ACC6"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0994FFD3" w14:textId="6C1D88B3" w:rsidR="00160567" w:rsidRPr="007F72AD" w:rsidRDefault="007F72AD">
      <w:pPr>
        <w:spacing w:after="269"/>
        <w:jc w:val="both"/>
        <w:rPr>
          <w:lang w:val="ru-RU"/>
        </w:rPr>
      </w:pPr>
      <w:r w:rsidRPr="007F72AD">
        <w:rPr>
          <w:rFonts w:ascii="Times New Roman" w:hAnsi="Times New Roman"/>
          <w:color w:val="000000"/>
          <w:lang w:val="ru-RU"/>
        </w:rPr>
        <w:t>Успешная обработка Заявки ФП на изъятие ЦР из обращения</w:t>
      </w:r>
    </w:p>
    <w:p w14:paraId="3426FC66" w14:textId="77777777" w:rsidR="00160567" w:rsidRDefault="007F72AD">
      <w:pPr>
        <w:spacing w:after="269"/>
        <w:jc w:val="both"/>
      </w:pPr>
      <w:r>
        <w:rPr>
          <w:rFonts w:ascii="Times New Roman" w:hAnsi="Times New Roman"/>
          <w:b/>
          <w:color w:val="000000"/>
        </w:rPr>
        <w:t>Применяемые форматы сообщений</w:t>
      </w:r>
    </w:p>
    <w:p w14:paraId="56AD981D" w14:textId="77777777" w:rsidR="00160567" w:rsidRPr="007F72AD" w:rsidRDefault="007F72AD" w:rsidP="002E7578">
      <w:pPr>
        <w:numPr>
          <w:ilvl w:val="0"/>
          <w:numId w:val="24"/>
        </w:numPr>
        <w:jc w:val="both"/>
        <w:rPr>
          <w:lang w:val="ru-RU"/>
        </w:rPr>
      </w:pPr>
      <w:r w:rsidRPr="007F72AD">
        <w:rPr>
          <w:rFonts w:ascii="Times New Roman" w:hAnsi="Times New Roman"/>
          <w:color w:val="000000"/>
          <w:lang w:val="ru-RU"/>
        </w:rPr>
        <w:t>Заявка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FIDCSellingRequest</w:t>
      </w:r>
      <w:r w:rsidRPr="007F72AD">
        <w:rPr>
          <w:rFonts w:ascii="Times New Roman" w:hAnsi="Times New Roman"/>
          <w:color w:val="000000"/>
          <w:lang w:val="ru-RU"/>
        </w:rPr>
        <w:t>);</w:t>
      </w:r>
    </w:p>
    <w:p w14:paraId="5CB1802D" w14:textId="77777777" w:rsidR="00160567" w:rsidRPr="007F72AD" w:rsidRDefault="007F72AD" w:rsidP="002E7578">
      <w:pPr>
        <w:numPr>
          <w:ilvl w:val="0"/>
          <w:numId w:val="24"/>
        </w:numPr>
        <w:jc w:val="both"/>
        <w:rPr>
          <w:lang w:val="ru-RU"/>
        </w:rPr>
      </w:pPr>
      <w:r w:rsidRPr="007F72AD">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FIDCSellingTransferNotification</w:t>
      </w:r>
      <w:r w:rsidRPr="007F72AD">
        <w:rPr>
          <w:rFonts w:ascii="Times New Roman" w:hAnsi="Times New Roman"/>
          <w:color w:val="000000"/>
          <w:lang w:val="ru-RU"/>
        </w:rPr>
        <w:t>);</w:t>
      </w:r>
    </w:p>
    <w:p w14:paraId="3054506F" w14:textId="16CED6F7" w:rsidR="00160567" w:rsidRPr="00FF64A5" w:rsidRDefault="007F72AD" w:rsidP="00FF64A5">
      <w:pPr>
        <w:numPr>
          <w:ilvl w:val="0"/>
          <w:numId w:val="24"/>
        </w:numPr>
        <w:spacing w:after="400"/>
        <w:jc w:val="both"/>
        <w:rPr>
          <w:lang w:val="ru-RU"/>
        </w:rPr>
      </w:pPr>
      <w:r w:rsidRPr="007F72AD">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FIDCSellingNotification</w:t>
      </w:r>
      <w:r w:rsidRPr="007F72AD">
        <w:rPr>
          <w:rFonts w:ascii="Times New Roman" w:hAnsi="Times New Roman"/>
          <w:color w:val="000000"/>
          <w:lang w:val="ru-RU"/>
        </w:rPr>
        <w:t>).</w:t>
      </w:r>
    </w:p>
    <w:p w14:paraId="2D9E7A7B"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33CD9774" w14:textId="77777777" w:rsidR="00160567" w:rsidRPr="007F72AD" w:rsidRDefault="007F72AD">
      <w:pPr>
        <w:spacing w:after="269"/>
        <w:jc w:val="both"/>
        <w:rPr>
          <w:lang w:val="ru-RU"/>
        </w:rPr>
      </w:pPr>
      <w:r w:rsidRPr="007F72AD">
        <w:rPr>
          <w:rFonts w:ascii="Times New Roman" w:hAnsi="Times New Roman"/>
          <w:color w:val="000000"/>
          <w:lang w:val="ru-RU"/>
        </w:rPr>
        <w:t>Намерение ФП вывести средства с СЦР.</w:t>
      </w:r>
    </w:p>
    <w:p w14:paraId="7137FDA7"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Последовательность обмена</w:t>
      </w:r>
    </w:p>
    <w:p w14:paraId="0C0AD892" w14:textId="77777777" w:rsidR="00160567" w:rsidRPr="007F72AD" w:rsidRDefault="007F72AD">
      <w:pPr>
        <w:spacing w:after="269"/>
        <w:jc w:val="both"/>
        <w:rPr>
          <w:lang w:val="ru-RU"/>
        </w:rPr>
      </w:pPr>
      <w:r w:rsidRPr="007F72AD">
        <w:rPr>
          <w:rFonts w:ascii="Times New Roman" w:hAnsi="Times New Roman"/>
          <w:i/>
          <w:color w:val="000000"/>
          <w:lang w:val="ru-RU"/>
        </w:rPr>
        <w:t>Курсивом отмечены операции, которые выполняются за рамками ПлЦР.</w:t>
      </w:r>
    </w:p>
    <w:p w14:paraId="172317E8" w14:textId="77777777" w:rsidR="00160567" w:rsidRPr="007F72AD" w:rsidRDefault="007F72AD">
      <w:pPr>
        <w:spacing w:after="269"/>
        <w:jc w:val="both"/>
        <w:rPr>
          <w:lang w:val="ru-RU"/>
        </w:rPr>
      </w:pPr>
      <w:r w:rsidRPr="007F72AD">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FIDCSellingRequest</w:t>
      </w:r>
      <w:r w:rsidRPr="007F72AD">
        <w:rPr>
          <w:rFonts w:ascii="Times New Roman" w:hAnsi="Times New Roman"/>
          <w:color w:val="000000"/>
          <w:lang w:val="ru-RU"/>
        </w:rPr>
        <w:t>).</w:t>
      </w:r>
    </w:p>
    <w:p w14:paraId="3858E1F8" w14:textId="77777777" w:rsidR="00160567" w:rsidRPr="007F72AD" w:rsidRDefault="007F72AD">
      <w:pPr>
        <w:spacing w:after="269"/>
        <w:jc w:val="both"/>
        <w:rPr>
          <w:lang w:val="ru-RU"/>
        </w:rPr>
      </w:pPr>
      <w:r w:rsidRPr="007F72AD">
        <w:rPr>
          <w:rFonts w:ascii="Times New Roman" w:hAnsi="Times New Roman"/>
          <w:color w:val="000000"/>
          <w:lang w:val="ru-RU"/>
        </w:rPr>
        <w:t>2. Эмитент проводит входной контроль и проверки:</w:t>
      </w:r>
    </w:p>
    <w:p w14:paraId="44E1B3E5" w14:textId="77777777" w:rsidR="00160567" w:rsidRDefault="007F72AD" w:rsidP="002E7578">
      <w:pPr>
        <w:numPr>
          <w:ilvl w:val="0"/>
          <w:numId w:val="25"/>
        </w:numPr>
        <w:jc w:val="both"/>
      </w:pPr>
      <w:r>
        <w:rPr>
          <w:rFonts w:ascii="Times New Roman" w:hAnsi="Times New Roman"/>
          <w:color w:val="000000"/>
        </w:rPr>
        <w:t>правомерность заявки ФП,</w:t>
      </w:r>
    </w:p>
    <w:p w14:paraId="21BF3900" w14:textId="77777777" w:rsidR="00160567" w:rsidRDefault="007F72AD" w:rsidP="002E7578">
      <w:pPr>
        <w:numPr>
          <w:ilvl w:val="0"/>
          <w:numId w:val="25"/>
        </w:numPr>
        <w:spacing w:after="400"/>
        <w:jc w:val="both"/>
      </w:pPr>
      <w:r>
        <w:rPr>
          <w:rFonts w:ascii="Times New Roman" w:hAnsi="Times New Roman"/>
          <w:color w:val="000000"/>
        </w:rPr>
        <w:t>доступность ПС БР.</w:t>
      </w:r>
    </w:p>
    <w:p w14:paraId="3FFA828D" w14:textId="77777777" w:rsidR="00160567" w:rsidRPr="007F72AD" w:rsidRDefault="007F72AD">
      <w:pPr>
        <w:spacing w:after="269"/>
        <w:jc w:val="both"/>
        <w:rPr>
          <w:lang w:val="ru-RU"/>
        </w:rPr>
      </w:pPr>
      <w:r w:rsidRPr="007F72AD">
        <w:rPr>
          <w:rFonts w:ascii="Times New Roman" w:hAnsi="Times New Roman"/>
          <w:color w:val="000000"/>
          <w:lang w:val="ru-RU"/>
        </w:rPr>
        <w:t>3.Если контроль пройден успешно, то Эмитент инициирует:</w:t>
      </w:r>
    </w:p>
    <w:p w14:paraId="086F34FE" w14:textId="77777777" w:rsidR="00160567" w:rsidRPr="007F72AD" w:rsidRDefault="007F72AD">
      <w:pPr>
        <w:spacing w:after="269"/>
        <w:jc w:val="both"/>
        <w:rPr>
          <w:lang w:val="ru-RU"/>
        </w:rPr>
      </w:pPr>
      <w:r w:rsidRPr="007F72AD">
        <w:rPr>
          <w:rFonts w:ascii="Times New Roman" w:hAnsi="Times New Roman"/>
          <w:color w:val="000000"/>
          <w:lang w:val="ru-RU"/>
        </w:rPr>
        <w:t>3.1 операцию по списанию ЦР с СЦР ФП и зачислению на СЦР БР.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FIDCSellingTransferNotification</w:t>
      </w:r>
      <w:r w:rsidRPr="007F72AD">
        <w:rPr>
          <w:rFonts w:ascii="Times New Roman" w:hAnsi="Times New Roman"/>
          <w:color w:val="000000"/>
          <w:lang w:val="ru-RU"/>
        </w:rPr>
        <w:t>).</w:t>
      </w:r>
    </w:p>
    <w:p w14:paraId="2D50989D" w14:textId="77777777" w:rsidR="00160567" w:rsidRPr="007F72AD" w:rsidRDefault="007F72AD">
      <w:pPr>
        <w:spacing w:after="269"/>
        <w:jc w:val="both"/>
        <w:rPr>
          <w:lang w:val="ru-RU"/>
        </w:rPr>
      </w:pPr>
      <w:r w:rsidRPr="007F72AD">
        <w:rPr>
          <w:rFonts w:ascii="Times New Roman" w:hAnsi="Times New Roman"/>
          <w:color w:val="000000"/>
          <w:lang w:val="ru-RU"/>
        </w:rPr>
        <w:t xml:space="preserve"> 3.2 учет операций ЦВЦБ в ПС БР, в рамках которого </w:t>
      </w:r>
      <w:r w:rsidRPr="007F72AD">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7F72AD">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7F72AD">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FIDCSellingNotification</w:t>
      </w:r>
      <w:r w:rsidRPr="007F72AD">
        <w:rPr>
          <w:rFonts w:ascii="Times New Roman" w:hAnsi="Times New Roman"/>
          <w:color w:val="000000"/>
          <w:lang w:val="ru-RU"/>
        </w:rPr>
        <w:t>).</w:t>
      </w:r>
    </w:p>
    <w:p w14:paraId="07FB9C8D" w14:textId="77777777" w:rsidR="00160567" w:rsidRPr="007F72AD" w:rsidRDefault="00160567">
      <w:pPr>
        <w:spacing w:after="269"/>
        <w:jc w:val="both"/>
        <w:rPr>
          <w:lang w:val="ru-RU"/>
        </w:rPr>
      </w:pPr>
    </w:p>
    <w:p w14:paraId="5AB174B5" w14:textId="77777777" w:rsidR="00160567" w:rsidRDefault="007F72AD">
      <w:pPr>
        <w:pStyle w:val="30"/>
      </w:pPr>
      <w:bookmarkStart w:id="186" w:name="_Toc228496210"/>
      <w:bookmarkStart w:id="187" w:name="_Toc230341971"/>
      <w:r>
        <w:lastRenderedPageBreak/>
        <w:t>Неуспешный сценарий обмена 1</w:t>
      </w:r>
      <w:bookmarkEnd w:id="186"/>
      <w:bookmarkEnd w:id="187"/>
    </w:p>
    <w:p w14:paraId="64D73964" w14:textId="77777777" w:rsidR="00160567" w:rsidRDefault="007F72AD">
      <w:r>
        <w:rPr>
          <w:noProof/>
          <w:lang w:val="ru-RU" w:eastAsia="ru-RU"/>
        </w:rPr>
        <w:drawing>
          <wp:inline distT="0" distB="0" distL="0" distR="0" wp14:anchorId="1B53209A" wp14:editId="5F166805">
            <wp:extent cx="5972175" cy="3714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0"/>
                    <a:stretch>
                      <a:fillRect/>
                    </a:stretch>
                  </pic:blipFill>
                  <pic:spPr>
                    <a:xfrm>
                      <a:off x="0" y="0"/>
                      <a:ext cx="5972175" cy="3714750"/>
                    </a:xfrm>
                    <a:prstGeom prst="rect">
                      <a:avLst/>
                    </a:prstGeom>
                  </pic:spPr>
                </pic:pic>
              </a:graphicData>
            </a:graphic>
          </wp:inline>
        </w:drawing>
      </w:r>
    </w:p>
    <w:p w14:paraId="2FC191E9"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300776A8" w14:textId="77777777" w:rsidR="00160567" w:rsidRPr="007F72AD" w:rsidRDefault="007F72AD">
      <w:pPr>
        <w:spacing w:after="269"/>
        <w:jc w:val="both"/>
        <w:rPr>
          <w:lang w:val="ru-RU"/>
        </w:rPr>
      </w:pPr>
      <w:r w:rsidRPr="007F72AD">
        <w:rPr>
          <w:rFonts w:ascii="Times New Roman" w:hAnsi="Times New Roman"/>
          <w:color w:val="000000"/>
          <w:lang w:val="ru-RU"/>
        </w:rPr>
        <w:t>Неуспешная обработка Заявки ФП на изъятие ЦР из обращения</w:t>
      </w:r>
    </w:p>
    <w:p w14:paraId="295FCACC" w14:textId="77777777" w:rsidR="00160567" w:rsidRDefault="007F72AD">
      <w:pPr>
        <w:spacing w:after="269"/>
        <w:jc w:val="both"/>
      </w:pPr>
      <w:r>
        <w:rPr>
          <w:rFonts w:ascii="Times New Roman" w:hAnsi="Times New Roman"/>
          <w:b/>
          <w:color w:val="000000"/>
        </w:rPr>
        <w:t>Применяемые форматы сообщений</w:t>
      </w:r>
    </w:p>
    <w:p w14:paraId="5AF3BDB0" w14:textId="77777777" w:rsidR="00160567" w:rsidRPr="007F72AD" w:rsidRDefault="007F72AD" w:rsidP="002E7578">
      <w:pPr>
        <w:numPr>
          <w:ilvl w:val="0"/>
          <w:numId w:val="26"/>
        </w:numPr>
        <w:jc w:val="both"/>
        <w:rPr>
          <w:lang w:val="ru-RU"/>
        </w:rPr>
      </w:pPr>
      <w:r w:rsidRPr="007F72AD">
        <w:rPr>
          <w:rFonts w:ascii="Times New Roman" w:hAnsi="Times New Roman"/>
          <w:color w:val="000000"/>
          <w:lang w:val="ru-RU"/>
        </w:rPr>
        <w:t>Заявка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FIDCSellingRequest</w:t>
      </w:r>
      <w:r w:rsidRPr="007F72AD">
        <w:rPr>
          <w:rFonts w:ascii="Times New Roman" w:hAnsi="Times New Roman"/>
          <w:color w:val="000000"/>
          <w:lang w:val="ru-RU"/>
        </w:rPr>
        <w:t>);</w:t>
      </w:r>
    </w:p>
    <w:p w14:paraId="53C0F103" w14:textId="77777777" w:rsidR="00160567" w:rsidRPr="007F72AD" w:rsidRDefault="007F72AD" w:rsidP="002E7578">
      <w:pPr>
        <w:numPr>
          <w:ilvl w:val="0"/>
          <w:numId w:val="26"/>
        </w:numPr>
        <w:spacing w:after="400"/>
        <w:jc w:val="both"/>
        <w:rPr>
          <w:lang w:val="ru-RU"/>
        </w:rPr>
      </w:pPr>
      <w:r w:rsidRPr="007F72AD">
        <w:rPr>
          <w:rFonts w:ascii="Times New Roman" w:hAnsi="Times New Roman"/>
          <w:color w:val="000000"/>
          <w:lang w:val="ru-RU"/>
        </w:rPr>
        <w:t>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w:t>
      </w:r>
    </w:p>
    <w:p w14:paraId="2BEAE565"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6D6F1D58" w14:textId="77777777" w:rsidR="00160567" w:rsidRPr="007F72AD" w:rsidRDefault="007F72AD">
      <w:pPr>
        <w:spacing w:after="269"/>
        <w:jc w:val="both"/>
        <w:rPr>
          <w:lang w:val="ru-RU"/>
        </w:rPr>
      </w:pPr>
      <w:r w:rsidRPr="007F72AD">
        <w:rPr>
          <w:rFonts w:ascii="Times New Roman" w:hAnsi="Times New Roman"/>
          <w:color w:val="000000"/>
          <w:lang w:val="ru-RU"/>
        </w:rPr>
        <w:t>Намерение ФП вывести средства с СЦР.</w:t>
      </w:r>
    </w:p>
    <w:p w14:paraId="5AC5A803"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6BCB5C6B" w14:textId="6E1F6DF4" w:rsidR="00160567" w:rsidRPr="007F72AD" w:rsidRDefault="003B6E43">
      <w:pPr>
        <w:spacing w:after="269"/>
        <w:jc w:val="both"/>
        <w:rPr>
          <w:lang w:val="ru-RU"/>
        </w:rPr>
      </w:pPr>
      <w:r>
        <w:rPr>
          <w:rFonts w:ascii="Times New Roman" w:hAnsi="Times New Roman"/>
          <w:color w:val="000000"/>
          <w:lang w:val="ru-RU"/>
        </w:rPr>
        <w:t xml:space="preserve">1. ФП направляет Эмитенту </w:t>
      </w:r>
      <w:r w:rsidR="007F72AD" w:rsidRPr="007F72AD">
        <w:rPr>
          <w:rFonts w:ascii="Times New Roman" w:hAnsi="Times New Roman"/>
          <w:color w:val="000000"/>
          <w:lang w:val="ru-RU"/>
        </w:rPr>
        <w:t>ЭС «Заявка ФП на вывод средств с СЦР» (</w:t>
      </w:r>
      <w:r w:rsidR="007F72AD">
        <w:rPr>
          <w:rFonts w:ascii="Times New Roman" w:hAnsi="Times New Roman"/>
          <w:color w:val="000000"/>
        </w:rPr>
        <w:t>cbdc</w:t>
      </w:r>
      <w:r w:rsidR="007F72AD" w:rsidRPr="007F72AD">
        <w:rPr>
          <w:rFonts w:ascii="Times New Roman" w:hAnsi="Times New Roman"/>
          <w:color w:val="000000"/>
          <w:lang w:val="ru-RU"/>
        </w:rPr>
        <w:t xml:space="preserve">.002 </w:t>
      </w:r>
      <w:r w:rsidR="007F72AD">
        <w:rPr>
          <w:rFonts w:ascii="Times New Roman" w:hAnsi="Times New Roman"/>
          <w:color w:val="000000"/>
        </w:rPr>
        <w:t>FIDCSellingRequest</w:t>
      </w:r>
      <w:r w:rsidR="007F72AD" w:rsidRPr="007F72AD">
        <w:rPr>
          <w:rFonts w:ascii="Times New Roman" w:hAnsi="Times New Roman"/>
          <w:color w:val="000000"/>
          <w:lang w:val="ru-RU"/>
        </w:rPr>
        <w:t>).</w:t>
      </w:r>
    </w:p>
    <w:p w14:paraId="73A57333" w14:textId="77777777" w:rsidR="00160567" w:rsidRPr="007F72AD" w:rsidRDefault="007F72AD">
      <w:pPr>
        <w:spacing w:after="269"/>
        <w:jc w:val="both"/>
        <w:rPr>
          <w:lang w:val="ru-RU"/>
        </w:rPr>
      </w:pPr>
      <w:r w:rsidRPr="007F72AD">
        <w:rPr>
          <w:rFonts w:ascii="Times New Roman" w:hAnsi="Times New Roman"/>
          <w:color w:val="000000"/>
          <w:lang w:val="ru-RU"/>
        </w:rPr>
        <w:t xml:space="preserve"> 2. Эмитент проводит попытку исполнения заявки.</w:t>
      </w:r>
    </w:p>
    <w:p w14:paraId="3D7EE858" w14:textId="7FCA0312" w:rsidR="00160567" w:rsidRPr="007F72AD" w:rsidRDefault="007F72AD">
      <w:pPr>
        <w:spacing w:after="269"/>
        <w:jc w:val="both"/>
        <w:rPr>
          <w:lang w:val="ru-RU"/>
        </w:rPr>
      </w:pPr>
      <w:r w:rsidRPr="007F72AD">
        <w:rPr>
          <w:rFonts w:ascii="Times New Roman" w:hAnsi="Times New Roman"/>
          <w:color w:val="000000"/>
          <w:lang w:val="ru-RU"/>
        </w:rPr>
        <w:lastRenderedPageBreak/>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 с указанием кода ошибки.</w:t>
      </w:r>
    </w:p>
    <w:p w14:paraId="48A43B8E" w14:textId="77777777" w:rsidR="00160567" w:rsidRDefault="007F72AD">
      <w:pPr>
        <w:pStyle w:val="30"/>
      </w:pPr>
      <w:bookmarkStart w:id="188" w:name="_Toc228496211"/>
      <w:bookmarkStart w:id="189" w:name="_Toc230341972"/>
      <w:r>
        <w:t>Неуспешный сценарий обмена 2</w:t>
      </w:r>
      <w:bookmarkEnd w:id="188"/>
      <w:bookmarkEnd w:id="189"/>
    </w:p>
    <w:p w14:paraId="5F8D8A47" w14:textId="77777777" w:rsidR="00160567" w:rsidRDefault="007F72AD">
      <w:r>
        <w:rPr>
          <w:noProof/>
          <w:lang w:val="ru-RU" w:eastAsia="ru-RU"/>
        </w:rPr>
        <w:drawing>
          <wp:inline distT="0" distB="0" distL="0" distR="0" wp14:anchorId="79A16ADE" wp14:editId="408DCBCC">
            <wp:extent cx="6217920" cy="348793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a:stretch>
                      <a:fillRect/>
                    </a:stretch>
                  </pic:blipFill>
                  <pic:spPr>
                    <a:xfrm>
                      <a:off x="0" y="0"/>
                      <a:ext cx="6217920" cy="3487938"/>
                    </a:xfrm>
                    <a:prstGeom prst="rect">
                      <a:avLst/>
                    </a:prstGeom>
                  </pic:spPr>
                </pic:pic>
              </a:graphicData>
            </a:graphic>
          </wp:inline>
        </w:drawing>
      </w:r>
    </w:p>
    <w:p w14:paraId="53FEC1E0"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6F60806B" w14:textId="77777777" w:rsidR="00160567" w:rsidRPr="007F72AD" w:rsidRDefault="007F72AD">
      <w:pPr>
        <w:spacing w:after="269"/>
        <w:jc w:val="both"/>
        <w:rPr>
          <w:lang w:val="ru-RU"/>
        </w:rPr>
      </w:pPr>
      <w:r w:rsidRPr="007F72AD">
        <w:rPr>
          <w:rFonts w:ascii="Times New Roman" w:hAnsi="Times New Roman"/>
          <w:color w:val="000000"/>
          <w:lang w:val="ru-RU"/>
        </w:rPr>
        <w:t>Неуспешная обработка Заявки ФП на изъятие ЦР из обращения.</w:t>
      </w:r>
    </w:p>
    <w:p w14:paraId="642B851A" w14:textId="77777777" w:rsidR="00160567" w:rsidRDefault="007F72AD">
      <w:pPr>
        <w:spacing w:after="269"/>
        <w:jc w:val="both"/>
      </w:pPr>
      <w:r>
        <w:rPr>
          <w:rFonts w:ascii="Times New Roman" w:hAnsi="Times New Roman"/>
          <w:b/>
          <w:color w:val="000000"/>
        </w:rPr>
        <w:t>Применяемые форматы сообщений</w:t>
      </w:r>
    </w:p>
    <w:p w14:paraId="749E1693" w14:textId="77777777" w:rsidR="00160567" w:rsidRPr="007F72AD" w:rsidRDefault="007F72AD" w:rsidP="002E7578">
      <w:pPr>
        <w:numPr>
          <w:ilvl w:val="0"/>
          <w:numId w:val="27"/>
        </w:numPr>
        <w:jc w:val="both"/>
        <w:rPr>
          <w:lang w:val="ru-RU"/>
        </w:rPr>
      </w:pPr>
      <w:r w:rsidRPr="007F72AD">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FIRefundNotification</w:t>
      </w:r>
      <w:r w:rsidRPr="007F72AD">
        <w:rPr>
          <w:rFonts w:ascii="Times New Roman" w:hAnsi="Times New Roman"/>
          <w:color w:val="000000"/>
          <w:lang w:val="ru-RU"/>
        </w:rPr>
        <w:t>);</w:t>
      </w:r>
    </w:p>
    <w:p w14:paraId="6FD50753" w14:textId="77777777" w:rsidR="00160567" w:rsidRPr="007F72AD" w:rsidRDefault="007F72AD" w:rsidP="002E7578">
      <w:pPr>
        <w:numPr>
          <w:ilvl w:val="0"/>
          <w:numId w:val="27"/>
        </w:numPr>
        <w:spacing w:after="400"/>
        <w:jc w:val="both"/>
        <w:rPr>
          <w:lang w:val="ru-RU"/>
        </w:rPr>
      </w:pPr>
      <w:r w:rsidRPr="007F72AD">
        <w:rPr>
          <w:rFonts w:ascii="Times New Roman" w:hAnsi="Times New Roman"/>
          <w:color w:val="000000"/>
          <w:lang w:val="ru-RU"/>
        </w:rPr>
        <w:t>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w:t>
      </w:r>
    </w:p>
    <w:p w14:paraId="5A86FA28"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0737A5E1" w14:textId="77777777" w:rsidR="00160567" w:rsidRPr="007F72AD" w:rsidRDefault="007F72AD">
      <w:pPr>
        <w:spacing w:after="269"/>
        <w:jc w:val="both"/>
        <w:rPr>
          <w:lang w:val="ru-RU"/>
        </w:rPr>
      </w:pPr>
      <w:r w:rsidRPr="007F72AD">
        <w:rPr>
          <w:rFonts w:ascii="Times New Roman" w:hAnsi="Times New Roman"/>
          <w:color w:val="000000"/>
          <w:lang w:val="ru-RU"/>
        </w:rPr>
        <w:t>На ПлЦР проведена операция по списанию ЦР с СЦР ФП на СЦР БР в рамках заявки ФП на вывод средств с СЦР.</w:t>
      </w:r>
    </w:p>
    <w:p w14:paraId="7CE357F1"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38B1A306" w14:textId="77777777" w:rsidR="00160567" w:rsidRDefault="007F72AD">
      <w:pPr>
        <w:spacing w:after="269"/>
        <w:jc w:val="both"/>
      </w:pPr>
      <w:r w:rsidRPr="007F72AD">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14:paraId="11C7FB5E" w14:textId="77777777" w:rsidR="00160567" w:rsidRPr="007F72AD" w:rsidRDefault="007F72AD" w:rsidP="002E7578">
      <w:pPr>
        <w:numPr>
          <w:ilvl w:val="0"/>
          <w:numId w:val="28"/>
        </w:numPr>
        <w:jc w:val="both"/>
        <w:rPr>
          <w:lang w:val="ru-RU"/>
        </w:rPr>
      </w:pPr>
      <w:r w:rsidRPr="007F72AD">
        <w:rPr>
          <w:rFonts w:ascii="Times New Roman" w:hAnsi="Times New Roman"/>
          <w:color w:val="000000"/>
          <w:lang w:val="ru-RU"/>
        </w:rPr>
        <w:lastRenderedPageBreak/>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FIRefundNotification</w:t>
      </w:r>
      <w:r w:rsidRPr="007F72AD">
        <w:rPr>
          <w:rFonts w:ascii="Times New Roman" w:hAnsi="Times New Roman"/>
          <w:color w:val="000000"/>
          <w:lang w:val="ru-RU"/>
        </w:rPr>
        <w:t>);</w:t>
      </w:r>
    </w:p>
    <w:p w14:paraId="400304FD" w14:textId="77777777" w:rsidR="00160567" w:rsidRPr="007F72AD" w:rsidRDefault="007F72AD" w:rsidP="002E7578">
      <w:pPr>
        <w:numPr>
          <w:ilvl w:val="0"/>
          <w:numId w:val="28"/>
        </w:numPr>
        <w:jc w:val="both"/>
        <w:rPr>
          <w:lang w:val="ru-RU"/>
        </w:rPr>
      </w:pPr>
      <w:r w:rsidRPr="007F72AD">
        <w:rPr>
          <w:rFonts w:ascii="Times New Roman" w:hAnsi="Times New Roman"/>
          <w:color w:val="000000"/>
          <w:lang w:val="ru-RU"/>
        </w:rPr>
        <w:t>Эмитент формирует в адрес ФП ЭС "Результат контроля Эмитентом"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IssStatusReport</w:t>
      </w:r>
      <w:r w:rsidRPr="007F72AD">
        <w:rPr>
          <w:rFonts w:ascii="Times New Roman" w:hAnsi="Times New Roman"/>
          <w:color w:val="000000"/>
          <w:lang w:val="ru-RU"/>
        </w:rPr>
        <w:t>) с указанием кода ошибки.</w:t>
      </w:r>
    </w:p>
    <w:p w14:paraId="4EE32E75" w14:textId="09B8392B" w:rsidR="00160567" w:rsidRPr="007F72AD" w:rsidRDefault="007F72AD">
      <w:pPr>
        <w:pStyle w:val="21"/>
        <w:rPr>
          <w:lang w:val="ru-RU"/>
        </w:rPr>
      </w:pPr>
      <w:bookmarkStart w:id="190" w:name="_Toc228496212"/>
      <w:bookmarkStart w:id="191" w:name="_Toc230341973"/>
      <w:r w:rsidRPr="007F72AD">
        <w:rPr>
          <w:lang w:val="ru-RU"/>
        </w:rPr>
        <w:t>Пополнение СЦР Клиента-ЮЛ/ИП</w:t>
      </w:r>
      <w:bookmarkEnd w:id="190"/>
      <w:bookmarkEnd w:id="191"/>
    </w:p>
    <w:p w14:paraId="7C7A2274" w14:textId="77777777" w:rsidR="00160567" w:rsidRDefault="007F72AD">
      <w:pPr>
        <w:pStyle w:val="30"/>
      </w:pPr>
      <w:bookmarkStart w:id="192" w:name="_Toc228496213"/>
      <w:bookmarkStart w:id="193" w:name="_Toc230341974"/>
      <w:r>
        <w:t>Область применения</w:t>
      </w:r>
      <w:bookmarkEnd w:id="192"/>
      <w:bookmarkEnd w:id="193"/>
    </w:p>
    <w:p w14:paraId="7488C82E" w14:textId="77777777" w:rsidR="00160567" w:rsidRPr="007F72AD" w:rsidRDefault="007F72AD">
      <w:pPr>
        <w:spacing w:after="269"/>
        <w:rPr>
          <w:lang w:val="ru-RU"/>
        </w:rPr>
      </w:pPr>
      <w:r w:rsidRPr="007F72AD">
        <w:rPr>
          <w:rFonts w:ascii="Times New Roman" w:hAnsi="Times New Roman"/>
          <w:color w:val="000000"/>
          <w:lang w:val="ru-RU"/>
        </w:rPr>
        <w:t>Клиент-ЮЛ/ИП хочет пополнить свой</w:t>
      </w:r>
      <w:r>
        <w:rPr>
          <w:rFonts w:ascii="Times New Roman" w:hAnsi="Times New Roman"/>
          <w:color w:val="000000"/>
        </w:rPr>
        <w:t> </w:t>
      </w:r>
      <w:r w:rsidRPr="007F72AD">
        <w:rPr>
          <w:rFonts w:ascii="Times New Roman" w:hAnsi="Times New Roman"/>
          <w:color w:val="000000"/>
          <w:lang w:val="ru-RU"/>
        </w:rPr>
        <w:t>СЦР.</w:t>
      </w:r>
    </w:p>
    <w:p w14:paraId="3E747948" w14:textId="77777777" w:rsidR="00160567" w:rsidRDefault="007F72AD">
      <w:pPr>
        <w:pStyle w:val="30"/>
      </w:pPr>
      <w:bookmarkStart w:id="194" w:name="_Toc228496214"/>
      <w:bookmarkStart w:id="195" w:name="_Toc230341975"/>
      <w:r>
        <w:t>Основной сценарий обмена</w:t>
      </w:r>
      <w:bookmarkEnd w:id="194"/>
      <w:bookmarkEnd w:id="195"/>
    </w:p>
    <w:p w14:paraId="155DA0A4" w14:textId="77777777" w:rsidR="00160567" w:rsidRDefault="007F72AD">
      <w:r>
        <w:rPr>
          <w:noProof/>
          <w:lang w:val="ru-RU" w:eastAsia="ru-RU"/>
        </w:rPr>
        <w:drawing>
          <wp:inline distT="0" distB="0" distL="0" distR="0" wp14:anchorId="1AD02269" wp14:editId="3DC4CCB1">
            <wp:extent cx="6217920" cy="586639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2"/>
                    <a:stretch>
                      <a:fillRect/>
                    </a:stretch>
                  </pic:blipFill>
                  <pic:spPr>
                    <a:xfrm>
                      <a:off x="0" y="0"/>
                      <a:ext cx="6217920" cy="5866393"/>
                    </a:xfrm>
                    <a:prstGeom prst="rect">
                      <a:avLst/>
                    </a:prstGeom>
                  </pic:spPr>
                </pic:pic>
              </a:graphicData>
            </a:graphic>
          </wp:inline>
        </w:drawing>
      </w:r>
    </w:p>
    <w:p w14:paraId="43E8731E"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Описание</w:t>
      </w:r>
    </w:p>
    <w:p w14:paraId="479520F0" w14:textId="77777777" w:rsidR="00160567" w:rsidRPr="007F72AD" w:rsidRDefault="007F72AD">
      <w:pPr>
        <w:spacing w:after="269"/>
        <w:jc w:val="both"/>
        <w:rPr>
          <w:lang w:val="ru-RU"/>
        </w:rPr>
      </w:pPr>
      <w:r w:rsidRPr="007F72AD">
        <w:rPr>
          <w:rFonts w:ascii="Times New Roman" w:hAnsi="Times New Roman"/>
          <w:color w:val="000000"/>
          <w:lang w:val="ru-RU"/>
        </w:rPr>
        <w:t>Пополнение СЦР Клиента-ЮЛ/ИП за счет безналичных денежных средств или при уменьшении остатка ЭДС, проводимое по инициативе Клиента-ЮЛ/ИП.</w:t>
      </w:r>
    </w:p>
    <w:p w14:paraId="3F1D6543" w14:textId="77777777" w:rsidR="00160567" w:rsidRDefault="007F72AD">
      <w:pPr>
        <w:spacing w:after="269"/>
        <w:jc w:val="both"/>
      </w:pPr>
      <w:r>
        <w:rPr>
          <w:rFonts w:ascii="Times New Roman" w:hAnsi="Times New Roman"/>
          <w:b/>
          <w:color w:val="000000"/>
        </w:rPr>
        <w:t>Применяемые форматы сообщений:</w:t>
      </w:r>
    </w:p>
    <w:p w14:paraId="65C29F84" w14:textId="77777777" w:rsidR="00160567" w:rsidRDefault="007F72AD" w:rsidP="002E7578">
      <w:pPr>
        <w:numPr>
          <w:ilvl w:val="0"/>
          <w:numId w:val="29"/>
        </w:numPr>
        <w:jc w:val="both"/>
      </w:pPr>
      <w:r>
        <w:rPr>
          <w:rFonts w:ascii="Times New Roman" w:hAnsi="Times New Roman"/>
          <w:color w:val="000000"/>
        </w:rPr>
        <w:t>Запрос возможности пополнения СЦР Клиента-ЮЛ/ИП (cbdc.012 OrganisationDCBuyingFIPossibilityRequest);</w:t>
      </w:r>
    </w:p>
    <w:p w14:paraId="766E8588" w14:textId="77777777" w:rsidR="00160567" w:rsidRDefault="007F72AD" w:rsidP="002E7578">
      <w:pPr>
        <w:numPr>
          <w:ilvl w:val="0"/>
          <w:numId w:val="29"/>
        </w:numPr>
        <w:jc w:val="both"/>
      </w:pPr>
      <w:r>
        <w:rPr>
          <w:rFonts w:ascii="Times New Roman" w:hAnsi="Times New Roman"/>
          <w:color w:val="000000"/>
        </w:rPr>
        <w:t>Ответ на запрос возможности пополнения СЦР Клиента-ЮЛ/ИП (cbdc.013 OrganisationDCBuyingFIPossibilityResponse);</w:t>
      </w:r>
    </w:p>
    <w:p w14:paraId="0905B8E8" w14:textId="77777777" w:rsidR="00160567" w:rsidRPr="007F72AD" w:rsidRDefault="007F72AD" w:rsidP="002E7578">
      <w:pPr>
        <w:numPr>
          <w:ilvl w:val="0"/>
          <w:numId w:val="29"/>
        </w:numPr>
        <w:jc w:val="both"/>
        <w:rPr>
          <w:lang w:val="ru-RU"/>
        </w:rPr>
      </w:pPr>
      <w:r w:rsidRPr="007F72AD">
        <w:rPr>
          <w:rFonts w:ascii="Times New Roman" w:hAnsi="Times New Roman"/>
          <w:color w:val="000000"/>
          <w:lang w:val="ru-RU"/>
        </w:rPr>
        <w:t>Распоряжение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OrganisationDCBuyingOrder</w:t>
      </w:r>
      <w:r w:rsidRPr="007F72AD">
        <w:rPr>
          <w:rFonts w:ascii="Times New Roman" w:hAnsi="Times New Roman"/>
          <w:color w:val="000000"/>
          <w:lang w:val="ru-RU"/>
        </w:rPr>
        <w:t>);</w:t>
      </w:r>
    </w:p>
    <w:p w14:paraId="3B93518E" w14:textId="77777777" w:rsidR="00160567" w:rsidRPr="007F72AD" w:rsidRDefault="007F72AD" w:rsidP="002E7578">
      <w:pPr>
        <w:numPr>
          <w:ilvl w:val="0"/>
          <w:numId w:val="29"/>
        </w:numPr>
        <w:jc w:val="both"/>
        <w:rPr>
          <w:lang w:val="ru-RU"/>
        </w:rPr>
      </w:pPr>
      <w:r w:rsidRPr="007F72AD">
        <w:rPr>
          <w:rFonts w:ascii="Times New Roman" w:hAnsi="Times New Roman"/>
          <w:color w:val="000000"/>
          <w:lang w:val="ru-RU"/>
        </w:rPr>
        <w:t>Извещение ФП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OrganisationDCBuyingFINotification</w:t>
      </w:r>
      <w:r w:rsidRPr="007F72AD">
        <w:rPr>
          <w:rFonts w:ascii="Times New Roman" w:hAnsi="Times New Roman"/>
          <w:color w:val="000000"/>
          <w:lang w:val="ru-RU"/>
        </w:rPr>
        <w:t>);</w:t>
      </w:r>
    </w:p>
    <w:p w14:paraId="1DAC940C" w14:textId="77777777" w:rsidR="00160567" w:rsidRPr="007F72AD" w:rsidRDefault="007F72AD" w:rsidP="002E7578">
      <w:pPr>
        <w:numPr>
          <w:ilvl w:val="0"/>
          <w:numId w:val="29"/>
        </w:numPr>
        <w:jc w:val="both"/>
        <w:rPr>
          <w:lang w:val="ru-RU"/>
        </w:rPr>
      </w:pPr>
      <w:r w:rsidRPr="007F72AD">
        <w:rPr>
          <w:rFonts w:ascii="Times New Roman" w:hAnsi="Times New Roman"/>
          <w:color w:val="000000"/>
          <w:lang w:val="ru-RU"/>
        </w:rPr>
        <w:t>Извещение ЮЛ/ИП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OrganisationDCBuyingNotification</w:t>
      </w:r>
      <w:r w:rsidRPr="007F72AD">
        <w:rPr>
          <w:rFonts w:ascii="Times New Roman" w:hAnsi="Times New Roman"/>
          <w:color w:val="000000"/>
          <w:lang w:val="ru-RU"/>
        </w:rPr>
        <w:t>);</w:t>
      </w:r>
    </w:p>
    <w:p w14:paraId="3A6ADF42" w14:textId="478FB521" w:rsidR="00160567" w:rsidRPr="00FF64A5" w:rsidRDefault="007F72AD" w:rsidP="00FF64A5">
      <w:pPr>
        <w:numPr>
          <w:ilvl w:val="0"/>
          <w:numId w:val="29"/>
        </w:numPr>
        <w:spacing w:after="400"/>
        <w:jc w:val="both"/>
        <w:rPr>
          <w:lang w:val="ru-RU"/>
        </w:rPr>
      </w:pPr>
      <w:r w:rsidRPr="007F72A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w:t>
      </w:r>
    </w:p>
    <w:p w14:paraId="3103AAF0"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74C194D2" w14:textId="77777777" w:rsidR="00160567" w:rsidRPr="007F72AD" w:rsidRDefault="007F72AD">
      <w:pPr>
        <w:spacing w:after="269"/>
        <w:jc w:val="both"/>
        <w:rPr>
          <w:lang w:val="ru-RU"/>
        </w:rPr>
      </w:pPr>
      <w:r w:rsidRPr="007F72AD">
        <w:rPr>
          <w:rFonts w:ascii="Times New Roman" w:hAnsi="Times New Roman"/>
          <w:color w:val="000000"/>
          <w:lang w:val="ru-RU"/>
        </w:rPr>
        <w:t xml:space="preserve"> Клиент-ЮЛ/ИП хочет пополнить свой СЦР.</w:t>
      </w:r>
    </w:p>
    <w:p w14:paraId="4177421C"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173015E6" w14:textId="77777777" w:rsidR="00160567" w:rsidRPr="007F72AD" w:rsidRDefault="007F72AD">
      <w:pPr>
        <w:spacing w:after="269"/>
        <w:jc w:val="both"/>
        <w:rPr>
          <w:lang w:val="ru-RU"/>
        </w:rPr>
      </w:pPr>
      <w:r w:rsidRPr="007F72AD">
        <w:rPr>
          <w:rFonts w:ascii="Times New Roman" w:hAnsi="Times New Roman"/>
          <w:color w:val="000000"/>
          <w:lang w:val="ru-RU"/>
        </w:rPr>
        <w:t xml:space="preserve">1. Клиент-ЮЛ/ИП информирует ФП о желании пополнить свой СЦР за счет безналичных средств (в том числе, ЭДС) с указанием суммы и счета Клиента-ЮЛ/ИП, открытого у ФП, или ЭСП для списания суммы безналичных средств. </w:t>
      </w:r>
    </w:p>
    <w:p w14:paraId="2AC4D759" w14:textId="77777777" w:rsidR="00160567" w:rsidRDefault="007F72AD">
      <w:pPr>
        <w:spacing w:after="269"/>
        <w:jc w:val="both"/>
      </w:pPr>
      <w:r>
        <w:rPr>
          <w:rFonts w:ascii="Times New Roman" w:hAnsi="Times New Roman"/>
          <w:color w:val="000000"/>
        </w:rPr>
        <w:t>2. ФП выполняет проверки:</w:t>
      </w:r>
    </w:p>
    <w:p w14:paraId="5C862D0C" w14:textId="77777777" w:rsidR="00160567" w:rsidRPr="007F72AD" w:rsidRDefault="007F72AD" w:rsidP="002E7578">
      <w:pPr>
        <w:numPr>
          <w:ilvl w:val="0"/>
          <w:numId w:val="30"/>
        </w:numPr>
        <w:jc w:val="both"/>
        <w:rPr>
          <w:lang w:val="ru-RU"/>
        </w:rPr>
      </w:pPr>
      <w:r w:rsidRPr="007F72AD">
        <w:rPr>
          <w:rFonts w:ascii="Times New Roman" w:hAnsi="Times New Roman"/>
          <w:color w:val="000000"/>
          <w:lang w:val="ru-RU"/>
        </w:rPr>
        <w:t>правомерность заявки, принадлежность указанного счета или ЭСП Клиенту-ЮЛ/ИП,</w:t>
      </w:r>
    </w:p>
    <w:p w14:paraId="227B1CA6" w14:textId="77777777" w:rsidR="00160567" w:rsidRPr="007F72AD" w:rsidRDefault="007F72AD" w:rsidP="002E7578">
      <w:pPr>
        <w:numPr>
          <w:ilvl w:val="0"/>
          <w:numId w:val="30"/>
        </w:numPr>
        <w:jc w:val="both"/>
        <w:rPr>
          <w:lang w:val="ru-RU"/>
        </w:rPr>
      </w:pPr>
      <w:r w:rsidRPr="007F72AD">
        <w:rPr>
          <w:rFonts w:ascii="Times New Roman" w:hAnsi="Times New Roman"/>
          <w:color w:val="000000"/>
          <w:lang w:val="ru-RU"/>
        </w:rPr>
        <w:t>достаточность средств на счете или ЭСП Клиента-ЮЛ/ИП,</w:t>
      </w:r>
    </w:p>
    <w:p w14:paraId="6806C65F" w14:textId="77777777" w:rsidR="00160567" w:rsidRPr="007F72AD" w:rsidRDefault="007F72AD" w:rsidP="002E7578">
      <w:pPr>
        <w:numPr>
          <w:ilvl w:val="0"/>
          <w:numId w:val="30"/>
        </w:numPr>
        <w:spacing w:after="400"/>
        <w:jc w:val="both"/>
        <w:rPr>
          <w:lang w:val="ru-RU"/>
        </w:rPr>
      </w:pPr>
      <w:r w:rsidRPr="007F72AD">
        <w:rPr>
          <w:rFonts w:ascii="Times New Roman" w:hAnsi="Times New Roman"/>
          <w:color w:val="000000"/>
          <w:lang w:val="ru-RU"/>
        </w:rPr>
        <w:t>достаточность ЦР у ФП для исполнения заявки.</w:t>
      </w:r>
    </w:p>
    <w:p w14:paraId="66F521F2"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Клиента-ЮЛ/ИП на свой счет, формирует и направляет в РОРД ЭС "Запрос возможности пополнения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OrganisationDCBuyingFIPossibilityRequest</w:t>
      </w:r>
      <w:r w:rsidRPr="007F72AD">
        <w:rPr>
          <w:rFonts w:ascii="Times New Roman" w:hAnsi="Times New Roman"/>
          <w:color w:val="000000"/>
          <w:lang w:val="ru-RU"/>
        </w:rPr>
        <w:t>).</w:t>
      </w:r>
    </w:p>
    <w:p w14:paraId="65242F48"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3. РОРД проводит входной контроль ЭС "Запрос возможности пополнения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OrganisationDCBuyingFIPossibilityRequest</w:t>
      </w:r>
      <w:r w:rsidRPr="007F72AD">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OrganisationDCBuyingOrder</w:t>
      </w:r>
      <w:r w:rsidRPr="007F72A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OrganisationDCBuyingFIPossibilityResponse</w:t>
      </w:r>
      <w:r w:rsidRPr="007F72AD">
        <w:rPr>
          <w:rFonts w:ascii="Times New Roman" w:hAnsi="Times New Roman"/>
          <w:color w:val="000000"/>
          <w:lang w:val="ru-RU"/>
        </w:rPr>
        <w:t>), которое направляет ФП.</w:t>
      </w:r>
    </w:p>
    <w:p w14:paraId="3836CC5A" w14:textId="77777777" w:rsidR="00160567" w:rsidRPr="007F72AD" w:rsidRDefault="007F72AD">
      <w:pPr>
        <w:spacing w:after="269"/>
        <w:jc w:val="both"/>
        <w:rPr>
          <w:lang w:val="ru-RU"/>
        </w:rPr>
      </w:pPr>
      <w:r w:rsidRPr="007F72AD">
        <w:rPr>
          <w:rFonts w:ascii="Times New Roman" w:hAnsi="Times New Roman"/>
          <w:color w:val="000000"/>
          <w:lang w:val="ru-RU"/>
        </w:rPr>
        <w:t>4. ФП проводит входной контроль ЭС "Ответ на запрос возможности пополнения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OrganisationDCBuyingFIPossibilityResponse</w:t>
      </w:r>
      <w:r w:rsidRPr="007F72AD">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и направляет в РОРД ЭС "Распоряжение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OrganisationDCBuyingOrder</w:t>
      </w:r>
      <w:r w:rsidRPr="007F72AD">
        <w:rPr>
          <w:rFonts w:ascii="Times New Roman" w:hAnsi="Times New Roman"/>
          <w:color w:val="000000"/>
          <w:lang w:val="ru-RU"/>
        </w:rPr>
        <w:t>).</w:t>
      </w:r>
    </w:p>
    <w:p w14:paraId="294A6174" w14:textId="77777777" w:rsidR="00160567" w:rsidRPr="007F72AD" w:rsidRDefault="007F72AD">
      <w:pPr>
        <w:spacing w:after="269"/>
        <w:jc w:val="both"/>
        <w:rPr>
          <w:lang w:val="ru-RU"/>
        </w:rPr>
      </w:pPr>
      <w:r w:rsidRPr="007F72AD">
        <w:rPr>
          <w:rFonts w:ascii="Times New Roman" w:hAnsi="Times New Roman"/>
          <w:color w:val="000000"/>
          <w:lang w:val="ru-RU"/>
        </w:rPr>
        <w:t>5. РОРД проводит входной контроль распоряжения, а также проверки:</w:t>
      </w:r>
    </w:p>
    <w:p w14:paraId="258960EE" w14:textId="77777777" w:rsidR="00160567" w:rsidRPr="007F72AD" w:rsidRDefault="007F72AD" w:rsidP="002E7578">
      <w:pPr>
        <w:numPr>
          <w:ilvl w:val="0"/>
          <w:numId w:val="31"/>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2258505F" w14:textId="77777777" w:rsidR="00160567" w:rsidRPr="007F72AD" w:rsidRDefault="007F72AD" w:rsidP="002E7578">
      <w:pPr>
        <w:numPr>
          <w:ilvl w:val="0"/>
          <w:numId w:val="31"/>
        </w:numPr>
        <w:jc w:val="both"/>
        <w:rPr>
          <w:lang w:val="ru-RU"/>
        </w:rPr>
      </w:pPr>
      <w:r w:rsidRPr="007F72AD">
        <w:rPr>
          <w:rFonts w:ascii="Times New Roman" w:hAnsi="Times New Roman"/>
          <w:color w:val="000000"/>
          <w:lang w:val="ru-RU"/>
        </w:rPr>
        <w:t>наличие и текущий статус СЦР ФП и Клиента-ЮЛ/ИП,</w:t>
      </w:r>
    </w:p>
    <w:p w14:paraId="3110120C" w14:textId="77777777" w:rsidR="00160567" w:rsidRPr="007F72AD" w:rsidRDefault="007F72AD" w:rsidP="002E7578">
      <w:pPr>
        <w:numPr>
          <w:ilvl w:val="0"/>
          <w:numId w:val="31"/>
        </w:numPr>
        <w:jc w:val="both"/>
        <w:rPr>
          <w:lang w:val="ru-RU"/>
        </w:rPr>
      </w:pPr>
      <w:r w:rsidRPr="007F72AD">
        <w:rPr>
          <w:rFonts w:ascii="Times New Roman" w:hAnsi="Times New Roman"/>
          <w:color w:val="000000"/>
          <w:lang w:val="ru-RU"/>
        </w:rPr>
        <w:t>достаточность ЦР на СЦР ФП,</w:t>
      </w:r>
    </w:p>
    <w:p w14:paraId="50911F6A" w14:textId="77777777" w:rsidR="00160567" w:rsidRPr="007F72AD" w:rsidRDefault="007F72AD" w:rsidP="002E7578">
      <w:pPr>
        <w:numPr>
          <w:ilvl w:val="0"/>
          <w:numId w:val="31"/>
        </w:numPr>
        <w:spacing w:after="400"/>
        <w:jc w:val="both"/>
        <w:rPr>
          <w:lang w:val="ru-RU"/>
        </w:rPr>
      </w:pPr>
      <w:r w:rsidRPr="007F72AD">
        <w:rPr>
          <w:rFonts w:ascii="Times New Roman" w:hAnsi="Times New Roman"/>
          <w:color w:val="000000"/>
          <w:lang w:val="ru-RU"/>
        </w:rPr>
        <w:t>непревышение установленных лимитов (при наличии).</w:t>
      </w:r>
    </w:p>
    <w:p w14:paraId="6A6F032A"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контролей РОРД переводит ЦР с СЦР ФП на СЦР Клиента-ЮЛ/ИП, формирует и направляет:</w:t>
      </w:r>
    </w:p>
    <w:p w14:paraId="3FD96469" w14:textId="77777777" w:rsidR="00160567" w:rsidRPr="007F72AD" w:rsidRDefault="007F72AD" w:rsidP="002E7578">
      <w:pPr>
        <w:numPr>
          <w:ilvl w:val="0"/>
          <w:numId w:val="32"/>
        </w:numPr>
        <w:jc w:val="both"/>
        <w:rPr>
          <w:lang w:val="ru-RU"/>
        </w:rPr>
      </w:pPr>
      <w:r w:rsidRPr="007F72AD">
        <w:rPr>
          <w:rFonts w:ascii="Times New Roman" w:hAnsi="Times New Roman"/>
          <w:color w:val="000000"/>
          <w:lang w:val="ru-RU"/>
        </w:rPr>
        <w:t>в адрес ФП ЭС "Извещение ФП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OrganisationDCBuyingFINotification</w:t>
      </w:r>
      <w:r w:rsidRPr="007F72AD">
        <w:rPr>
          <w:rFonts w:ascii="Times New Roman" w:hAnsi="Times New Roman"/>
          <w:color w:val="000000"/>
          <w:lang w:val="ru-RU"/>
        </w:rPr>
        <w:t>) со статусом "Исполнено", ЭС "Извещение ЮЛ/ИП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OrganisationDCBuyingNotification</w:t>
      </w:r>
      <w:r w:rsidRPr="007F72AD">
        <w:rPr>
          <w:rFonts w:ascii="Times New Roman" w:hAnsi="Times New Roman"/>
          <w:color w:val="000000"/>
          <w:lang w:val="ru-RU"/>
        </w:rPr>
        <w:t>) со статусом "Исполнено";</w:t>
      </w:r>
    </w:p>
    <w:p w14:paraId="11EDD72E" w14:textId="77777777" w:rsidR="00160567" w:rsidRPr="007F72AD" w:rsidRDefault="007F72AD" w:rsidP="002E7578">
      <w:pPr>
        <w:numPr>
          <w:ilvl w:val="0"/>
          <w:numId w:val="32"/>
        </w:numPr>
        <w:spacing w:after="400"/>
        <w:jc w:val="both"/>
        <w:rPr>
          <w:lang w:val="ru-RU"/>
        </w:rPr>
      </w:pPr>
      <w:r w:rsidRPr="007F72AD">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 в состав которого входят все реквизиты, включенные в ЭС "Извещение ЮЛ/ИП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OrganisationDCBuyingNotification</w:t>
      </w:r>
      <w:r w:rsidRPr="007F72AD">
        <w:rPr>
          <w:rFonts w:ascii="Times New Roman" w:hAnsi="Times New Roman"/>
          <w:color w:val="000000"/>
          <w:lang w:val="ru-RU"/>
        </w:rPr>
        <w:t>) и дополнительные реквизиты, необходимые ФП для проведения контроля по ПОД/ФТ (пост-контроль), если операция определена ПлЦР первой финансовой операцией после открытия СЦР.</w:t>
      </w:r>
    </w:p>
    <w:p w14:paraId="6C64BAAD"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 xml:space="preserve"> ЭС "Извещение ЮЛ/ИП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OrganisationDCBuyingNotification</w:t>
      </w:r>
      <w:r w:rsidRPr="007F72A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 направляются в адрес ФП, через которого Клиент-ЮЛ/ИП пополняет свой СЦР,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F5A7D2D" w14:textId="77777777" w:rsidR="00160567" w:rsidRPr="007F72AD" w:rsidRDefault="007F72AD">
      <w:pPr>
        <w:spacing w:after="269"/>
        <w:jc w:val="both"/>
        <w:rPr>
          <w:lang w:val="ru-RU"/>
        </w:rPr>
      </w:pPr>
      <w:r w:rsidRPr="007F72AD">
        <w:rPr>
          <w:rFonts w:ascii="Times New Roman" w:hAnsi="Times New Roman"/>
          <w:color w:val="000000"/>
          <w:lang w:val="ru-RU"/>
        </w:rPr>
        <w:t>6. ФП получает ЭС "Извещение ФП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OrganisationDCBuyingFINotification</w:t>
      </w:r>
      <w:r w:rsidRPr="007F72AD">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14:paraId="7D810AC6" w14:textId="77777777" w:rsidR="00160567" w:rsidRPr="007F72AD" w:rsidRDefault="007F72AD">
      <w:pPr>
        <w:spacing w:after="269"/>
        <w:jc w:val="both"/>
        <w:rPr>
          <w:lang w:val="ru-RU"/>
        </w:rPr>
      </w:pPr>
      <w:r w:rsidRPr="007F72AD">
        <w:rPr>
          <w:rFonts w:ascii="Times New Roman" w:hAnsi="Times New Roman"/>
          <w:color w:val="000000"/>
          <w:lang w:val="ru-RU"/>
        </w:rPr>
        <w:t>7. ФП после получения и успешного проведения входного контроля ЭС "Извещение ЮЛ/ИП об исполнении распоряжения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OrganisationDCBuyingNotification</w:t>
      </w:r>
      <w:r w:rsidRPr="007F72AD">
        <w:rPr>
          <w:rFonts w:ascii="Times New Roman" w:hAnsi="Times New Roman"/>
          <w:color w:val="000000"/>
          <w:lang w:val="ru-RU"/>
        </w:rPr>
        <w:t>) перенаправляет ЭС Клиенту-ЮЛ/ИП.</w:t>
      </w:r>
    </w:p>
    <w:p w14:paraId="5A874FA1" w14:textId="77777777" w:rsidR="00160567" w:rsidRDefault="007F72AD">
      <w:pPr>
        <w:pStyle w:val="30"/>
      </w:pPr>
      <w:bookmarkStart w:id="196" w:name="_Toc228496215"/>
      <w:bookmarkStart w:id="197" w:name="_Toc230341976"/>
      <w:r>
        <w:t>Неуспешный сценарий обмена 1</w:t>
      </w:r>
      <w:bookmarkEnd w:id="196"/>
      <w:bookmarkEnd w:id="197"/>
    </w:p>
    <w:p w14:paraId="1406BD84" w14:textId="77777777" w:rsidR="00160567" w:rsidRDefault="007F72AD">
      <w:r>
        <w:rPr>
          <w:noProof/>
          <w:lang w:val="ru-RU" w:eastAsia="ru-RU"/>
        </w:rPr>
        <w:drawing>
          <wp:inline distT="0" distB="0" distL="0" distR="0" wp14:anchorId="41ED8522" wp14:editId="5019333B">
            <wp:extent cx="6217920" cy="43032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3"/>
                    <a:stretch>
                      <a:fillRect/>
                    </a:stretch>
                  </pic:blipFill>
                  <pic:spPr>
                    <a:xfrm>
                      <a:off x="0" y="0"/>
                      <a:ext cx="6217920" cy="4303275"/>
                    </a:xfrm>
                    <a:prstGeom prst="rect">
                      <a:avLst/>
                    </a:prstGeom>
                  </pic:spPr>
                </pic:pic>
              </a:graphicData>
            </a:graphic>
          </wp:inline>
        </w:drawing>
      </w:r>
    </w:p>
    <w:p w14:paraId="61A12540"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7E1F0035"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Неуспешный сценарий пополнения СЦР Клиента-ЮЛ/ИП за счет безналичных денежных средств или при уменьшении остатка ЭДС, проводимое по инициативе Клиента-ЮЛ/ИП.</w:t>
      </w:r>
    </w:p>
    <w:p w14:paraId="0657EA0B" w14:textId="77777777" w:rsidR="00160567" w:rsidRDefault="007F72AD">
      <w:pPr>
        <w:spacing w:after="269"/>
        <w:jc w:val="both"/>
      </w:pPr>
      <w:r>
        <w:rPr>
          <w:rFonts w:ascii="Times New Roman" w:hAnsi="Times New Roman"/>
          <w:b/>
          <w:color w:val="000000"/>
        </w:rPr>
        <w:t>Применяемые форматы сообщений:</w:t>
      </w:r>
    </w:p>
    <w:p w14:paraId="75BA53FA" w14:textId="77777777" w:rsidR="00160567" w:rsidRPr="007F72AD" w:rsidRDefault="007F72AD" w:rsidP="002E7578">
      <w:pPr>
        <w:numPr>
          <w:ilvl w:val="0"/>
          <w:numId w:val="33"/>
        </w:numPr>
        <w:jc w:val="both"/>
        <w:rPr>
          <w:lang w:val="ru-RU"/>
        </w:rPr>
      </w:pPr>
      <w:r w:rsidRPr="007F72AD">
        <w:rPr>
          <w:rFonts w:ascii="Times New Roman" w:hAnsi="Times New Roman"/>
          <w:color w:val="000000"/>
          <w:lang w:val="ru-RU"/>
        </w:rPr>
        <w:t>Распоряжение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OrganisationDCBuyingOrder</w:t>
      </w:r>
      <w:r w:rsidRPr="007F72AD">
        <w:rPr>
          <w:rFonts w:ascii="Times New Roman" w:hAnsi="Times New Roman"/>
          <w:color w:val="000000"/>
          <w:lang w:val="ru-RU"/>
        </w:rPr>
        <w:t>);</w:t>
      </w:r>
    </w:p>
    <w:p w14:paraId="637456F6" w14:textId="787AE801" w:rsidR="00160567" w:rsidRDefault="007F72AD" w:rsidP="00FF64A5">
      <w:pPr>
        <w:numPr>
          <w:ilvl w:val="0"/>
          <w:numId w:val="33"/>
        </w:numPr>
        <w:spacing w:after="400"/>
        <w:jc w:val="both"/>
      </w:pPr>
      <w:r>
        <w:rPr>
          <w:rFonts w:ascii="Times New Roman" w:hAnsi="Times New Roman"/>
          <w:color w:val="000000"/>
        </w:rPr>
        <w:t>Результат контроля (cbdc.666 StatusReport).</w:t>
      </w:r>
    </w:p>
    <w:p w14:paraId="0138F86F" w14:textId="77777777" w:rsidR="00160567" w:rsidRDefault="007F72AD">
      <w:pPr>
        <w:spacing w:after="269"/>
        <w:jc w:val="both"/>
      </w:pPr>
      <w:r>
        <w:rPr>
          <w:rFonts w:ascii="Times New Roman" w:hAnsi="Times New Roman"/>
          <w:b/>
          <w:color w:val="000000"/>
        </w:rPr>
        <w:t>Условия применения</w:t>
      </w:r>
    </w:p>
    <w:p w14:paraId="019F5E5E" w14:textId="77777777" w:rsidR="00160567" w:rsidRPr="007F72AD" w:rsidRDefault="007F72AD">
      <w:pPr>
        <w:spacing w:after="269"/>
        <w:jc w:val="both"/>
        <w:rPr>
          <w:lang w:val="ru-RU"/>
        </w:rPr>
      </w:pPr>
      <w:r w:rsidRPr="007F72AD">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Клиента-ЮЛ/ИП.</w:t>
      </w:r>
    </w:p>
    <w:p w14:paraId="59F3FDC9"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005BF1DC" w14:textId="77777777" w:rsidR="00160567" w:rsidRPr="007F72AD" w:rsidRDefault="007F72AD">
      <w:pPr>
        <w:spacing w:after="269"/>
        <w:jc w:val="both"/>
        <w:rPr>
          <w:lang w:val="ru-RU"/>
        </w:rPr>
      </w:pPr>
      <w:r w:rsidRPr="007F72AD">
        <w:rPr>
          <w:rFonts w:ascii="Times New Roman" w:hAnsi="Times New Roman"/>
          <w:color w:val="000000"/>
          <w:lang w:val="ru-RU"/>
        </w:rPr>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и направляет в РОРД ЭС "Распоряжение о пополнении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OrganisationDCBuyingOrder</w:t>
      </w:r>
      <w:r w:rsidRPr="007F72AD">
        <w:rPr>
          <w:rFonts w:ascii="Times New Roman" w:hAnsi="Times New Roman"/>
          <w:color w:val="000000"/>
          <w:lang w:val="ru-RU"/>
        </w:rPr>
        <w:t>).</w:t>
      </w:r>
    </w:p>
    <w:p w14:paraId="625A2404" w14:textId="77777777" w:rsidR="00160567" w:rsidRPr="007F72AD" w:rsidRDefault="007F72AD">
      <w:pPr>
        <w:spacing w:after="269"/>
        <w:jc w:val="both"/>
        <w:rPr>
          <w:lang w:val="ru-RU"/>
        </w:rPr>
      </w:pPr>
      <w:r w:rsidRPr="007F72AD">
        <w:rPr>
          <w:rFonts w:ascii="Times New Roman" w:hAnsi="Times New Roman"/>
          <w:color w:val="000000"/>
          <w:lang w:val="ru-RU"/>
        </w:rPr>
        <w:t>2. РОРД проводит входной контроль распоряжения, а также проверки:</w:t>
      </w:r>
    </w:p>
    <w:p w14:paraId="372495E8" w14:textId="77777777" w:rsidR="00160567" w:rsidRPr="007F72AD" w:rsidRDefault="007F72AD" w:rsidP="002E7578">
      <w:pPr>
        <w:numPr>
          <w:ilvl w:val="0"/>
          <w:numId w:val="34"/>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1197AF17" w14:textId="77777777" w:rsidR="00160567" w:rsidRPr="007F72AD" w:rsidRDefault="007F72AD" w:rsidP="002E7578">
      <w:pPr>
        <w:numPr>
          <w:ilvl w:val="0"/>
          <w:numId w:val="34"/>
        </w:numPr>
        <w:jc w:val="both"/>
        <w:rPr>
          <w:lang w:val="ru-RU"/>
        </w:rPr>
      </w:pPr>
      <w:r w:rsidRPr="007F72AD">
        <w:rPr>
          <w:rFonts w:ascii="Times New Roman" w:hAnsi="Times New Roman"/>
          <w:color w:val="000000"/>
          <w:lang w:val="ru-RU"/>
        </w:rPr>
        <w:t>наличие и текущий статус СЦР ФП и Клиента-ЮЛ/ИП,</w:t>
      </w:r>
    </w:p>
    <w:p w14:paraId="0324B59D" w14:textId="77777777" w:rsidR="00160567" w:rsidRPr="007F72AD" w:rsidRDefault="007F72AD" w:rsidP="002E7578">
      <w:pPr>
        <w:numPr>
          <w:ilvl w:val="0"/>
          <w:numId w:val="34"/>
        </w:numPr>
        <w:jc w:val="both"/>
        <w:rPr>
          <w:lang w:val="ru-RU"/>
        </w:rPr>
      </w:pPr>
      <w:r w:rsidRPr="007F72AD">
        <w:rPr>
          <w:rFonts w:ascii="Times New Roman" w:hAnsi="Times New Roman"/>
          <w:color w:val="000000"/>
          <w:lang w:val="ru-RU"/>
        </w:rPr>
        <w:t>достаточность ЦР на СЦР ФП,</w:t>
      </w:r>
    </w:p>
    <w:p w14:paraId="3257FA9D" w14:textId="77777777" w:rsidR="00160567" w:rsidRPr="007F72AD" w:rsidRDefault="007F72AD" w:rsidP="002E7578">
      <w:pPr>
        <w:numPr>
          <w:ilvl w:val="0"/>
          <w:numId w:val="34"/>
        </w:numPr>
        <w:spacing w:after="400"/>
        <w:jc w:val="both"/>
        <w:rPr>
          <w:lang w:val="ru-RU"/>
        </w:rPr>
      </w:pPr>
      <w:r w:rsidRPr="007F72AD">
        <w:rPr>
          <w:rFonts w:ascii="Times New Roman" w:hAnsi="Times New Roman"/>
          <w:color w:val="000000"/>
          <w:lang w:val="ru-RU"/>
        </w:rPr>
        <w:t>непревышение установленных лимитов (при наличии).</w:t>
      </w:r>
    </w:p>
    <w:p w14:paraId="743623D0" w14:textId="77777777" w:rsidR="00160567" w:rsidRPr="007F72AD" w:rsidRDefault="007F72AD">
      <w:pPr>
        <w:spacing w:after="269"/>
        <w:jc w:val="both"/>
        <w:rPr>
          <w:lang w:val="ru-RU"/>
        </w:rPr>
      </w:pPr>
      <w:r w:rsidRPr="007F72AD">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Клиента-ЮЛ/ИП о невозможности выполнения операции.</w:t>
      </w:r>
    </w:p>
    <w:p w14:paraId="5C08DE0B" w14:textId="77777777" w:rsidR="00160567" w:rsidRPr="007F72AD" w:rsidRDefault="007F72AD">
      <w:pPr>
        <w:spacing w:after="269"/>
        <w:jc w:val="both"/>
        <w:rPr>
          <w:lang w:val="ru-RU"/>
        </w:rPr>
      </w:pPr>
      <w:r w:rsidRPr="007F72AD">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Клиента-ЮЛ/ИП о невозможности выполнения операции.</w:t>
      </w:r>
    </w:p>
    <w:p w14:paraId="5B3B3305" w14:textId="77777777" w:rsidR="00160567" w:rsidRPr="007F72AD" w:rsidRDefault="007F72AD">
      <w:pPr>
        <w:pStyle w:val="21"/>
        <w:rPr>
          <w:lang w:val="ru-RU"/>
        </w:rPr>
      </w:pPr>
      <w:bookmarkStart w:id="198" w:name="_Toc230341977"/>
      <w:bookmarkStart w:id="199" w:name="_Toc228496216"/>
      <w:r w:rsidRPr="007F72AD">
        <w:rPr>
          <w:lang w:val="ru-RU"/>
        </w:rPr>
        <w:lastRenderedPageBreak/>
        <w:t>Вывод средств с СЦР Клиента-ЮЛ/ИП</w:t>
      </w:r>
      <w:bookmarkEnd w:id="198"/>
      <w:r w:rsidRPr="007F72AD">
        <w:rPr>
          <w:lang w:val="ru-RU"/>
        </w:rPr>
        <w:t xml:space="preserve"> </w:t>
      </w:r>
      <w:bookmarkEnd w:id="199"/>
    </w:p>
    <w:p w14:paraId="09213DA8" w14:textId="77777777" w:rsidR="00160567" w:rsidRDefault="007F72AD">
      <w:pPr>
        <w:pStyle w:val="30"/>
      </w:pPr>
      <w:bookmarkStart w:id="200" w:name="_Toc228496217"/>
      <w:bookmarkStart w:id="201" w:name="_Toc230341978"/>
      <w:r>
        <w:t>Область применения</w:t>
      </w:r>
      <w:bookmarkEnd w:id="200"/>
      <w:bookmarkEnd w:id="201"/>
    </w:p>
    <w:p w14:paraId="5B470CA7" w14:textId="77777777" w:rsidR="00160567" w:rsidRPr="007F72AD" w:rsidRDefault="007F72AD">
      <w:pPr>
        <w:spacing w:after="269"/>
        <w:rPr>
          <w:lang w:val="ru-RU"/>
        </w:rPr>
      </w:pPr>
      <w:r w:rsidRPr="007F72AD">
        <w:rPr>
          <w:rFonts w:ascii="Times New Roman" w:hAnsi="Times New Roman"/>
          <w:color w:val="000000"/>
          <w:lang w:val="ru-RU"/>
        </w:rPr>
        <w:t>Клиент-ЮЛ/ИП хочет вывести средства со своего</w:t>
      </w:r>
      <w:r>
        <w:rPr>
          <w:rFonts w:ascii="Times New Roman" w:hAnsi="Times New Roman"/>
          <w:color w:val="000000"/>
        </w:rPr>
        <w:t> </w:t>
      </w:r>
      <w:r w:rsidRPr="007F72AD">
        <w:rPr>
          <w:rFonts w:ascii="Times New Roman" w:hAnsi="Times New Roman"/>
          <w:color w:val="000000"/>
          <w:lang w:val="ru-RU"/>
        </w:rPr>
        <w:t>СЦР.</w:t>
      </w:r>
    </w:p>
    <w:p w14:paraId="4FBD4C77" w14:textId="77777777" w:rsidR="00160567" w:rsidRDefault="007F72AD">
      <w:pPr>
        <w:pStyle w:val="30"/>
      </w:pPr>
      <w:bookmarkStart w:id="202" w:name="_Toc228496218"/>
      <w:bookmarkStart w:id="203" w:name="_Toc230341979"/>
      <w:r>
        <w:t>Основной сценарий обмена</w:t>
      </w:r>
      <w:bookmarkEnd w:id="202"/>
      <w:bookmarkEnd w:id="203"/>
    </w:p>
    <w:p w14:paraId="2C2B5D5B" w14:textId="77777777" w:rsidR="00160567" w:rsidRDefault="007F72AD">
      <w:r>
        <w:rPr>
          <w:noProof/>
          <w:lang w:val="ru-RU" w:eastAsia="ru-RU"/>
        </w:rPr>
        <w:drawing>
          <wp:inline distT="0" distB="0" distL="0" distR="0" wp14:anchorId="71CF3C04" wp14:editId="363E60A3">
            <wp:extent cx="6217920" cy="646951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4"/>
                    <a:stretch>
                      <a:fillRect/>
                    </a:stretch>
                  </pic:blipFill>
                  <pic:spPr>
                    <a:xfrm>
                      <a:off x="0" y="0"/>
                      <a:ext cx="6217920" cy="6469512"/>
                    </a:xfrm>
                    <a:prstGeom prst="rect">
                      <a:avLst/>
                    </a:prstGeom>
                  </pic:spPr>
                </pic:pic>
              </a:graphicData>
            </a:graphic>
          </wp:inline>
        </w:drawing>
      </w:r>
    </w:p>
    <w:p w14:paraId="16A923A9"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71C9B553"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Вывод средств с СЦР на банковский счет или при увеличении остатка ЭДС, проводимый по инициативе Клиента-ЮЛ/ИП.</w:t>
      </w:r>
    </w:p>
    <w:p w14:paraId="623E346D" w14:textId="77777777" w:rsidR="00160567" w:rsidRDefault="007F72AD">
      <w:pPr>
        <w:spacing w:after="269"/>
        <w:jc w:val="both"/>
      </w:pPr>
      <w:r>
        <w:rPr>
          <w:rFonts w:ascii="Times New Roman" w:hAnsi="Times New Roman"/>
          <w:b/>
          <w:color w:val="000000"/>
        </w:rPr>
        <w:t>Применяемые форматы сообщений</w:t>
      </w:r>
    </w:p>
    <w:p w14:paraId="076E1C6F" w14:textId="77777777" w:rsidR="00160567" w:rsidRDefault="007F72AD" w:rsidP="002E7578">
      <w:pPr>
        <w:numPr>
          <w:ilvl w:val="0"/>
          <w:numId w:val="35"/>
        </w:numPr>
        <w:jc w:val="both"/>
      </w:pPr>
      <w:r>
        <w:rPr>
          <w:rFonts w:ascii="Times New Roman" w:hAnsi="Times New Roman"/>
          <w:color w:val="000000"/>
        </w:rPr>
        <w:t>Запрос возможности вывода средств с СЦР Клиента-ЮЛ/ИП (cbdc.012 OrganisationDCSellingPossibilityRequest);</w:t>
      </w:r>
    </w:p>
    <w:p w14:paraId="264571D8" w14:textId="77777777" w:rsidR="00160567" w:rsidRPr="007F72AD" w:rsidRDefault="007F72AD" w:rsidP="002E7578">
      <w:pPr>
        <w:numPr>
          <w:ilvl w:val="0"/>
          <w:numId w:val="35"/>
        </w:numPr>
        <w:jc w:val="both"/>
        <w:rPr>
          <w:lang w:val="ru-RU"/>
        </w:rPr>
      </w:pPr>
      <w:r w:rsidRPr="007F72AD">
        <w:rPr>
          <w:rFonts w:ascii="Times New Roman" w:hAnsi="Times New Roman"/>
          <w:color w:val="000000"/>
          <w:lang w:val="ru-RU"/>
        </w:rPr>
        <w:t>Ответ на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OrganisationDCSellingPossibilityResponse</w:t>
      </w:r>
      <w:r w:rsidRPr="007F72AD">
        <w:rPr>
          <w:rFonts w:ascii="Times New Roman" w:hAnsi="Times New Roman"/>
          <w:color w:val="000000"/>
          <w:lang w:val="ru-RU"/>
        </w:rPr>
        <w:t>);</w:t>
      </w:r>
    </w:p>
    <w:p w14:paraId="512D22B1" w14:textId="77777777" w:rsidR="00160567" w:rsidRPr="007F72AD" w:rsidRDefault="007F72AD" w:rsidP="002E7578">
      <w:pPr>
        <w:numPr>
          <w:ilvl w:val="0"/>
          <w:numId w:val="35"/>
        </w:numPr>
        <w:jc w:val="both"/>
        <w:rPr>
          <w:lang w:val="ru-RU"/>
        </w:rPr>
      </w:pPr>
      <w:r w:rsidRPr="007F72A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w:t>
      </w:r>
    </w:p>
    <w:p w14:paraId="4B98B51F" w14:textId="77777777" w:rsidR="00160567" w:rsidRPr="007F72AD" w:rsidRDefault="007F72AD" w:rsidP="002E7578">
      <w:pPr>
        <w:numPr>
          <w:ilvl w:val="0"/>
          <w:numId w:val="35"/>
        </w:numPr>
        <w:jc w:val="both"/>
        <w:rPr>
          <w:lang w:val="ru-RU"/>
        </w:rPr>
      </w:pPr>
      <w:r w:rsidRPr="007F72AD">
        <w:rPr>
          <w:rFonts w:ascii="Times New Roman" w:hAnsi="Times New Roman"/>
          <w:color w:val="000000"/>
          <w:lang w:val="ru-RU"/>
        </w:rPr>
        <w:t>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3C69316A" w14:textId="77777777" w:rsidR="00160567" w:rsidRPr="007F72AD" w:rsidRDefault="007F72AD" w:rsidP="002E7578">
      <w:pPr>
        <w:numPr>
          <w:ilvl w:val="0"/>
          <w:numId w:val="35"/>
        </w:numPr>
        <w:jc w:val="both"/>
        <w:rPr>
          <w:lang w:val="ru-RU"/>
        </w:rPr>
      </w:pPr>
      <w:r w:rsidRPr="007F72AD">
        <w:rPr>
          <w:rFonts w:ascii="Times New Roman" w:hAnsi="Times New Roman"/>
          <w:color w:val="000000"/>
          <w:lang w:val="ru-RU"/>
        </w:rPr>
        <w:t>Извещение ФП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OrganisationDCSellingFINotification</w:t>
      </w:r>
      <w:r w:rsidRPr="007F72AD">
        <w:rPr>
          <w:rFonts w:ascii="Times New Roman" w:hAnsi="Times New Roman"/>
          <w:color w:val="000000"/>
          <w:lang w:val="ru-RU"/>
        </w:rPr>
        <w:t>);</w:t>
      </w:r>
    </w:p>
    <w:p w14:paraId="2A999077" w14:textId="77777777" w:rsidR="00160567" w:rsidRPr="007F72AD" w:rsidRDefault="007F72AD" w:rsidP="002E7578">
      <w:pPr>
        <w:numPr>
          <w:ilvl w:val="0"/>
          <w:numId w:val="35"/>
        </w:numPr>
        <w:spacing w:after="400"/>
        <w:jc w:val="both"/>
        <w:rPr>
          <w:lang w:val="ru-RU"/>
        </w:rPr>
      </w:pPr>
      <w:r w:rsidRPr="007F72AD">
        <w:rPr>
          <w:rFonts w:ascii="Times New Roman" w:hAnsi="Times New Roman"/>
          <w:color w:val="000000"/>
          <w:lang w:val="ru-RU"/>
        </w:rPr>
        <w:t>Извещение ЮЛ/ИП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OrganisationDCSellingNotification</w:t>
      </w:r>
      <w:r w:rsidRPr="007F72AD">
        <w:rPr>
          <w:rFonts w:ascii="Times New Roman" w:hAnsi="Times New Roman"/>
          <w:color w:val="000000"/>
          <w:lang w:val="ru-RU"/>
        </w:rPr>
        <w:t>).</w:t>
      </w:r>
    </w:p>
    <w:p w14:paraId="604800B7"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4550645E" w14:textId="77777777" w:rsidR="00160567" w:rsidRPr="007F72AD" w:rsidRDefault="007F72AD">
      <w:pPr>
        <w:spacing w:after="269"/>
        <w:jc w:val="both"/>
        <w:rPr>
          <w:lang w:val="ru-RU"/>
        </w:rPr>
      </w:pPr>
      <w:r w:rsidRPr="007F72AD">
        <w:rPr>
          <w:rFonts w:ascii="Times New Roman" w:hAnsi="Times New Roman"/>
          <w:color w:val="000000"/>
          <w:lang w:val="ru-RU"/>
        </w:rPr>
        <w:t xml:space="preserve"> Клиент-ЮЛ/ИП хочет вывести средства со своего СЦР.</w:t>
      </w:r>
    </w:p>
    <w:p w14:paraId="3827359A"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53402B69"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инициирует операцию вывода средств с СЦР, направляет ФП ЭС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OrganisationDCSellingPossibilityRequest</w:t>
      </w:r>
      <w:r w:rsidRPr="007F72AD">
        <w:rPr>
          <w:rFonts w:ascii="Times New Roman" w:hAnsi="Times New Roman"/>
          <w:color w:val="000000"/>
          <w:lang w:val="ru-RU"/>
        </w:rPr>
        <w:t>) с указанием суммы и счета Клиента-ЮЛ/ИП, открытого у ФП, или ЭСП для зачисления безналичных денежных средств.</w:t>
      </w:r>
    </w:p>
    <w:p w14:paraId="5FCE4C82"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OrganisationDCSellingPossibilityRequest</w:t>
      </w:r>
      <w:r w:rsidRPr="007F72AD">
        <w:rPr>
          <w:rFonts w:ascii="Times New Roman" w:hAnsi="Times New Roman"/>
          <w:color w:val="000000"/>
          <w:lang w:val="ru-RU"/>
        </w:rPr>
        <w:t>), выполняет проверки:</w:t>
      </w:r>
    </w:p>
    <w:p w14:paraId="085A109D" w14:textId="77777777" w:rsidR="00160567" w:rsidRDefault="007F72AD" w:rsidP="002E7578">
      <w:pPr>
        <w:numPr>
          <w:ilvl w:val="0"/>
          <w:numId w:val="36"/>
        </w:numPr>
        <w:jc w:val="both"/>
      </w:pPr>
      <w:r>
        <w:rPr>
          <w:rFonts w:ascii="Times New Roman" w:hAnsi="Times New Roman"/>
          <w:color w:val="000000"/>
        </w:rPr>
        <w:t>правомерность операции;</w:t>
      </w:r>
    </w:p>
    <w:p w14:paraId="023C1468" w14:textId="77777777" w:rsidR="00160567" w:rsidRPr="007F72AD" w:rsidRDefault="007F72AD" w:rsidP="002E7578">
      <w:pPr>
        <w:numPr>
          <w:ilvl w:val="0"/>
          <w:numId w:val="36"/>
        </w:numPr>
        <w:spacing w:after="400"/>
        <w:jc w:val="both"/>
        <w:rPr>
          <w:lang w:val="ru-RU"/>
        </w:rPr>
      </w:pPr>
      <w:r w:rsidRPr="007F72AD">
        <w:rPr>
          <w:rFonts w:ascii="Times New Roman" w:hAnsi="Times New Roman"/>
          <w:color w:val="000000"/>
          <w:lang w:val="ru-RU"/>
        </w:rPr>
        <w:t>принадлежность указанного счета зачисления / ЭСП Клиенту-ЮЛ/ИП.</w:t>
      </w:r>
    </w:p>
    <w:p w14:paraId="55E78431"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OrganisationDCSellingPossibilityRequest</w:t>
      </w:r>
      <w:r w:rsidRPr="007F72AD">
        <w:rPr>
          <w:rFonts w:ascii="Times New Roman" w:hAnsi="Times New Roman"/>
          <w:color w:val="000000"/>
          <w:lang w:val="ru-RU"/>
        </w:rPr>
        <w:t>).</w:t>
      </w:r>
    </w:p>
    <w:p w14:paraId="2DC71E4D" w14:textId="77777777" w:rsidR="00160567" w:rsidRDefault="007F72AD">
      <w:pPr>
        <w:spacing w:after="269"/>
        <w:jc w:val="both"/>
      </w:pPr>
      <w:r w:rsidRPr="007F72AD">
        <w:rPr>
          <w:rFonts w:ascii="Times New Roman" w:hAnsi="Times New Roman"/>
          <w:color w:val="000000"/>
          <w:lang w:val="ru-RU"/>
        </w:rPr>
        <w:t>3. РОРД проводит входной контроль ЭС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OrganisationDCSellingPossibilityRequest</w:t>
      </w:r>
      <w:r w:rsidRPr="007F72AD">
        <w:rPr>
          <w:rFonts w:ascii="Times New Roman" w:hAnsi="Times New Roman"/>
          <w:color w:val="000000"/>
          <w:lang w:val="ru-RU"/>
        </w:rPr>
        <w:t xml:space="preserve">). В случае успешного </w:t>
      </w:r>
      <w:r w:rsidRPr="007F72AD">
        <w:rPr>
          <w:rFonts w:ascii="Times New Roman" w:hAnsi="Times New Roman"/>
          <w:color w:val="000000"/>
          <w:lang w:val="ru-RU"/>
        </w:rPr>
        <w:lastRenderedPageBreak/>
        <w:t>прохождения контроля РОРД формирует Эталон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 в состав которого входит эталон транзакционного сообщения РР, инкапсулирует его в формируемые ЭС "Ответ на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OrganisationDCSellingPossibilityResponse</w:t>
      </w:r>
      <w:r w:rsidRPr="007F72A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xml:space="preserve">). </w:t>
      </w:r>
      <w:r>
        <w:rPr>
          <w:rFonts w:ascii="Times New Roman" w:hAnsi="Times New Roman"/>
          <w:color w:val="000000"/>
        </w:rPr>
        <w:t>РОРД направляет в адрес ФП:</w:t>
      </w:r>
    </w:p>
    <w:p w14:paraId="4AE239ED" w14:textId="77777777" w:rsidR="00160567" w:rsidRPr="007F72AD" w:rsidRDefault="007F72AD" w:rsidP="002E7578">
      <w:pPr>
        <w:numPr>
          <w:ilvl w:val="0"/>
          <w:numId w:val="37"/>
        </w:numPr>
        <w:jc w:val="both"/>
        <w:rPr>
          <w:lang w:val="ru-RU"/>
        </w:rPr>
      </w:pPr>
      <w:r w:rsidRPr="007F72AD">
        <w:rPr>
          <w:rFonts w:ascii="Times New Roman" w:hAnsi="Times New Roman"/>
          <w:color w:val="000000"/>
          <w:lang w:val="ru-RU"/>
        </w:rPr>
        <w:t xml:space="preserve"> ЭС "Ответ на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OrganisationDCSellingPossibilityResponse</w:t>
      </w:r>
      <w:r w:rsidRPr="007F72AD">
        <w:rPr>
          <w:rFonts w:ascii="Times New Roman" w:hAnsi="Times New Roman"/>
          <w:color w:val="000000"/>
          <w:lang w:val="ru-RU"/>
        </w:rPr>
        <w:t>) для подтверждения операции Клиентом-ЮЛ/ИП;</w:t>
      </w:r>
    </w:p>
    <w:p w14:paraId="63D51DA6" w14:textId="77777777" w:rsidR="00160567" w:rsidRPr="007F72AD" w:rsidRDefault="007F72AD" w:rsidP="002E7578">
      <w:pPr>
        <w:numPr>
          <w:ilvl w:val="0"/>
          <w:numId w:val="37"/>
        </w:numPr>
        <w:spacing w:after="400"/>
        <w:jc w:val="both"/>
        <w:rPr>
          <w:lang w:val="ru-RU"/>
        </w:rPr>
      </w:pPr>
      <w:r w:rsidRPr="007F72A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01DF605F" w14:textId="77777777" w:rsidR="00160567" w:rsidRPr="007F72AD" w:rsidRDefault="007F72AD">
      <w:pPr>
        <w:spacing w:after="269"/>
        <w:jc w:val="both"/>
        <w:rPr>
          <w:lang w:val="ru-RU"/>
        </w:rPr>
      </w:pPr>
      <w:r w:rsidRPr="007F72AD">
        <w:rPr>
          <w:rFonts w:ascii="Times New Roman" w:hAnsi="Times New Roman"/>
          <w:color w:val="000000"/>
          <w:lang w:val="ru-RU"/>
        </w:rPr>
        <w:t>ЭС "Ответ на запрос возможности вывода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OrganisationDCSellingPossibilityResponse</w:t>
      </w:r>
      <w:r w:rsidRPr="007F72A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7180C1AC" w14:textId="77777777" w:rsidR="00160567" w:rsidRPr="007F72AD" w:rsidRDefault="007F72AD">
      <w:pPr>
        <w:spacing w:after="269"/>
        <w:jc w:val="both"/>
        <w:rPr>
          <w:lang w:val="ru-RU"/>
        </w:rPr>
      </w:pPr>
      <w:r w:rsidRPr="007F72AD">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Клиенту-ЮЛ/ИП.</w:t>
      </w:r>
    </w:p>
    <w:p w14:paraId="7392E748" w14:textId="77777777" w:rsidR="00160567" w:rsidRPr="007F72AD" w:rsidRDefault="007F72AD">
      <w:pPr>
        <w:spacing w:after="269"/>
        <w:jc w:val="both"/>
        <w:rPr>
          <w:lang w:val="ru-RU"/>
        </w:rPr>
      </w:pPr>
      <w:r w:rsidRPr="007F72AD">
        <w:rPr>
          <w:rFonts w:ascii="Times New Roman" w:hAnsi="Times New Roman"/>
          <w:color w:val="000000"/>
          <w:lang w:val="ru-RU"/>
        </w:rPr>
        <w:t>5. Клиент-ЮЛ/ИП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 в состав которого входит эталон транзакционного сообщения РР. Клиент-ЮЛ/ИП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Клиент-ЮЛ/ИП направляет в адрес ФП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65BFB967" w14:textId="77777777" w:rsidR="00160567" w:rsidRPr="007F72AD" w:rsidRDefault="007F72AD">
      <w:pPr>
        <w:spacing w:after="269"/>
        <w:jc w:val="both"/>
        <w:rPr>
          <w:lang w:val="ru-RU"/>
        </w:rPr>
      </w:pPr>
      <w:r w:rsidRPr="007F72AD">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07389530" w14:textId="77777777" w:rsidR="00160567" w:rsidRPr="007F72AD" w:rsidRDefault="007F72AD">
      <w:pPr>
        <w:spacing w:after="269"/>
        <w:jc w:val="both"/>
        <w:rPr>
          <w:lang w:val="ru-RU"/>
        </w:rPr>
      </w:pPr>
      <w:r w:rsidRPr="007F72AD">
        <w:rPr>
          <w:rFonts w:ascii="Times New Roman" w:hAnsi="Times New Roman"/>
          <w:color w:val="000000"/>
          <w:lang w:val="ru-RU"/>
        </w:rPr>
        <w:t>7. РОРД проводит входной контроль распоряжения и осуществляет контроль на:</w:t>
      </w:r>
    </w:p>
    <w:p w14:paraId="20C01414" w14:textId="77777777" w:rsidR="00160567" w:rsidRPr="007F72AD" w:rsidRDefault="007F72AD" w:rsidP="002E7578">
      <w:pPr>
        <w:numPr>
          <w:ilvl w:val="0"/>
          <w:numId w:val="38"/>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03CEFB3E" w14:textId="77777777" w:rsidR="00160567" w:rsidRPr="007F72AD" w:rsidRDefault="007F72AD" w:rsidP="002E7578">
      <w:pPr>
        <w:numPr>
          <w:ilvl w:val="0"/>
          <w:numId w:val="38"/>
        </w:numPr>
        <w:jc w:val="both"/>
        <w:rPr>
          <w:lang w:val="ru-RU"/>
        </w:rPr>
      </w:pPr>
      <w:r w:rsidRPr="007F72AD">
        <w:rPr>
          <w:rFonts w:ascii="Times New Roman" w:hAnsi="Times New Roman"/>
          <w:color w:val="000000"/>
          <w:lang w:val="ru-RU"/>
        </w:rPr>
        <w:t>наличие и текущий статус СЦР Клиента-ЮЛ/ИП и ФП;</w:t>
      </w:r>
      <w:r w:rsidRPr="007F72AD">
        <w:rPr>
          <w:rFonts w:ascii="Calibri" w:hAnsi="Calibri"/>
          <w:color w:val="000000"/>
          <w:lang w:val="ru-RU"/>
        </w:rPr>
        <w:t xml:space="preserve"> </w:t>
      </w:r>
    </w:p>
    <w:p w14:paraId="368920F0" w14:textId="77777777" w:rsidR="00160567" w:rsidRPr="007F72AD" w:rsidRDefault="007F72AD" w:rsidP="002E7578">
      <w:pPr>
        <w:numPr>
          <w:ilvl w:val="0"/>
          <w:numId w:val="38"/>
        </w:numPr>
        <w:spacing w:after="400"/>
        <w:jc w:val="both"/>
        <w:rPr>
          <w:lang w:val="ru-RU"/>
        </w:rPr>
      </w:pPr>
      <w:r w:rsidRPr="007F72AD">
        <w:rPr>
          <w:rFonts w:ascii="Times New Roman" w:hAnsi="Times New Roman"/>
          <w:color w:val="000000"/>
          <w:lang w:val="ru-RU"/>
        </w:rPr>
        <w:lastRenderedPageBreak/>
        <w:t>достаточность ЦР на СЦР Клиента-ЮЛ/ИП</w:t>
      </w:r>
    </w:p>
    <w:p w14:paraId="45C15F7E"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контролей РОРД переводит ЦР с СЦР Клиента-ЮЛ/ИП на СЦР ФП, направляет ФП ЭС "Извещение ФП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OrganisationDCSellingFINotification</w:t>
      </w:r>
      <w:r w:rsidRPr="007F72AD">
        <w:rPr>
          <w:rFonts w:ascii="Times New Roman" w:hAnsi="Times New Roman"/>
          <w:color w:val="000000"/>
          <w:lang w:val="ru-RU"/>
        </w:rPr>
        <w:t>), направляет ФП ЭС "Извещение ЮЛ/ИП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OrganisationDCSellingNotification</w:t>
      </w:r>
      <w:r w:rsidRPr="007F72AD">
        <w:rPr>
          <w:rFonts w:ascii="Times New Roman" w:hAnsi="Times New Roman"/>
          <w:color w:val="000000"/>
          <w:lang w:val="ru-RU"/>
        </w:rPr>
        <w:t>).</w:t>
      </w:r>
    </w:p>
    <w:p w14:paraId="2679497B" w14:textId="77777777" w:rsidR="00160567" w:rsidRPr="007F72AD" w:rsidRDefault="007F72AD">
      <w:pPr>
        <w:spacing w:after="269"/>
        <w:jc w:val="both"/>
        <w:rPr>
          <w:lang w:val="ru-RU"/>
        </w:rPr>
      </w:pPr>
      <w:r w:rsidRPr="007F72AD">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OrganisationDCSellingFINotification</w:t>
      </w:r>
      <w:r w:rsidRPr="007F72AD">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Клиента-ЮЛ/ИП. </w:t>
      </w:r>
    </w:p>
    <w:p w14:paraId="1604ABF5" w14:textId="77777777" w:rsidR="00160567" w:rsidRPr="007F72AD" w:rsidRDefault="007F72AD">
      <w:pPr>
        <w:spacing w:after="269"/>
        <w:jc w:val="both"/>
        <w:rPr>
          <w:lang w:val="ru-RU"/>
        </w:rPr>
      </w:pPr>
      <w:r w:rsidRPr="007F72AD">
        <w:rPr>
          <w:rFonts w:ascii="Times New Roman" w:hAnsi="Times New Roman"/>
          <w:color w:val="000000"/>
          <w:lang w:val="ru-RU"/>
        </w:rPr>
        <w:t>9. ФП после получения и успешного проведения входного контроля ЭС "Извещение ЮЛ/ИП об исполнении распоряжения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OrganisationDCSellingNotification</w:t>
      </w:r>
      <w:r w:rsidRPr="007F72AD">
        <w:rPr>
          <w:rFonts w:ascii="Times New Roman" w:hAnsi="Times New Roman"/>
          <w:color w:val="000000"/>
          <w:lang w:val="ru-RU"/>
        </w:rPr>
        <w:t>) перенаправляет ЭС Клиенту-ЮЛ/ИП.</w:t>
      </w:r>
    </w:p>
    <w:p w14:paraId="4C45994A" w14:textId="77777777" w:rsidR="00160567" w:rsidRDefault="007F72AD">
      <w:pPr>
        <w:pStyle w:val="30"/>
      </w:pPr>
      <w:bookmarkStart w:id="204" w:name="_Toc228496219"/>
      <w:bookmarkStart w:id="205" w:name="_Toc230341980"/>
      <w:r>
        <w:t>Неуспешный сценарий обмена 1</w:t>
      </w:r>
      <w:bookmarkEnd w:id="204"/>
      <w:bookmarkEnd w:id="205"/>
    </w:p>
    <w:p w14:paraId="25168A12" w14:textId="77777777" w:rsidR="00160567" w:rsidRDefault="007F72AD">
      <w:r>
        <w:rPr>
          <w:noProof/>
          <w:lang w:val="ru-RU" w:eastAsia="ru-RU"/>
        </w:rPr>
        <w:drawing>
          <wp:inline distT="0" distB="0" distL="0" distR="0" wp14:anchorId="120E185F" wp14:editId="41C9AF1B">
            <wp:extent cx="6217920" cy="251108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5"/>
                    <a:stretch>
                      <a:fillRect/>
                    </a:stretch>
                  </pic:blipFill>
                  <pic:spPr>
                    <a:xfrm>
                      <a:off x="0" y="0"/>
                      <a:ext cx="6217920" cy="2511083"/>
                    </a:xfrm>
                    <a:prstGeom prst="rect">
                      <a:avLst/>
                    </a:prstGeom>
                  </pic:spPr>
                </pic:pic>
              </a:graphicData>
            </a:graphic>
          </wp:inline>
        </w:drawing>
      </w:r>
    </w:p>
    <w:p w14:paraId="6CBB9460"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73381DC9" w14:textId="77777777" w:rsidR="00160567" w:rsidRPr="007F72AD" w:rsidRDefault="007F72AD">
      <w:pPr>
        <w:spacing w:after="269"/>
        <w:jc w:val="both"/>
        <w:rPr>
          <w:lang w:val="ru-RU"/>
        </w:rPr>
      </w:pPr>
      <w:r w:rsidRPr="007F72AD">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Клиента-ЮЛ/ИП.</w:t>
      </w:r>
    </w:p>
    <w:p w14:paraId="4ADB8C0C" w14:textId="77777777" w:rsidR="00160567" w:rsidRDefault="007F72AD">
      <w:pPr>
        <w:spacing w:after="269"/>
        <w:jc w:val="both"/>
      </w:pPr>
      <w:r>
        <w:rPr>
          <w:rFonts w:ascii="Times New Roman" w:hAnsi="Times New Roman"/>
          <w:b/>
          <w:color w:val="000000"/>
        </w:rPr>
        <w:t>Применяемые форматы сообщений</w:t>
      </w:r>
    </w:p>
    <w:p w14:paraId="63989514" w14:textId="77777777" w:rsidR="00160567" w:rsidRPr="007F72AD" w:rsidRDefault="007F72AD" w:rsidP="002E7578">
      <w:pPr>
        <w:numPr>
          <w:ilvl w:val="0"/>
          <w:numId w:val="39"/>
        </w:numPr>
        <w:spacing w:after="400"/>
        <w:jc w:val="both"/>
        <w:rPr>
          <w:lang w:val="ru-RU"/>
        </w:rPr>
      </w:pPr>
      <w:r w:rsidRPr="007F72AD">
        <w:rPr>
          <w:rFonts w:ascii="Times New Roman" w:hAnsi="Times New Roman"/>
          <w:color w:val="000000"/>
          <w:lang w:val="ru-RU"/>
        </w:rPr>
        <w:t>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6F9C0F9B"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Условие применения</w:t>
      </w:r>
    </w:p>
    <w:p w14:paraId="510FAA5D" w14:textId="77777777" w:rsidR="00160567" w:rsidRPr="007F72AD" w:rsidRDefault="007F72AD">
      <w:pPr>
        <w:spacing w:after="269"/>
        <w:jc w:val="both"/>
        <w:rPr>
          <w:lang w:val="ru-RU"/>
        </w:rPr>
      </w:pPr>
      <w:r w:rsidRPr="007F72AD">
        <w:rPr>
          <w:rFonts w:ascii="Times New Roman" w:hAnsi="Times New Roman"/>
          <w:color w:val="000000"/>
          <w:lang w:val="ru-RU"/>
        </w:rPr>
        <w:t>Клиент-ЮЛ/ИП инициировал вывод средств с СЦР и уже получил эталон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 в состав которого входит эталон транзакционного сообщения РР.</w:t>
      </w:r>
    </w:p>
    <w:p w14:paraId="610791C4"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7A700030"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Клиент-ЮЛ/ИП направляет в адрес ФП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35C43889" w14:textId="77777777" w:rsidR="00160567" w:rsidRPr="007F72AD" w:rsidRDefault="007F72AD">
      <w:pPr>
        <w:spacing w:after="269"/>
        <w:jc w:val="both"/>
        <w:rPr>
          <w:lang w:val="ru-RU"/>
        </w:rPr>
      </w:pPr>
      <w:r w:rsidRPr="007F72AD">
        <w:rPr>
          <w:rFonts w:ascii="Times New Roman" w:hAnsi="Times New Roman"/>
          <w:color w:val="000000"/>
          <w:lang w:val="ru-RU"/>
        </w:rPr>
        <w:t xml:space="preserve">ФП проводит входной контроль ЭС, выполняет необходимые контроли. </w:t>
      </w:r>
    </w:p>
    <w:p w14:paraId="43B9A66D" w14:textId="77777777" w:rsidR="00160567" w:rsidRPr="007F72AD" w:rsidRDefault="007F72AD">
      <w:pPr>
        <w:spacing w:after="269"/>
        <w:jc w:val="both"/>
        <w:rPr>
          <w:lang w:val="ru-RU"/>
        </w:rPr>
      </w:pPr>
      <w:r w:rsidRPr="007F72AD">
        <w:rPr>
          <w:rFonts w:ascii="Times New Roman" w:hAnsi="Times New Roman"/>
          <w:color w:val="000000"/>
          <w:lang w:val="ru-RU"/>
        </w:rPr>
        <w:t>2.В случае неуспешного прохождения проверок ФП информирует Клиента-ЮЛ/ИП о невозможности исполнения распоряжения.</w:t>
      </w:r>
    </w:p>
    <w:p w14:paraId="44328874" w14:textId="77777777" w:rsidR="00160567" w:rsidRDefault="007F72AD">
      <w:pPr>
        <w:pStyle w:val="30"/>
      </w:pPr>
      <w:bookmarkStart w:id="206" w:name="_Toc228496220"/>
      <w:bookmarkStart w:id="207" w:name="_Toc230341981"/>
      <w:r>
        <w:lastRenderedPageBreak/>
        <w:t>Неуспешный сценарий обмена 2</w:t>
      </w:r>
      <w:bookmarkEnd w:id="206"/>
      <w:bookmarkEnd w:id="207"/>
    </w:p>
    <w:p w14:paraId="61A99059" w14:textId="77777777" w:rsidR="00160567" w:rsidRDefault="007F72AD">
      <w:r>
        <w:rPr>
          <w:noProof/>
          <w:lang w:val="ru-RU" w:eastAsia="ru-RU"/>
        </w:rPr>
        <w:drawing>
          <wp:inline distT="0" distB="0" distL="0" distR="0" wp14:anchorId="714F7A4B" wp14:editId="11138722">
            <wp:extent cx="6217920" cy="502998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6"/>
                    <a:stretch>
                      <a:fillRect/>
                    </a:stretch>
                  </pic:blipFill>
                  <pic:spPr>
                    <a:xfrm>
                      <a:off x="0" y="0"/>
                      <a:ext cx="6217920" cy="5029987"/>
                    </a:xfrm>
                    <a:prstGeom prst="rect">
                      <a:avLst/>
                    </a:prstGeom>
                  </pic:spPr>
                </pic:pic>
              </a:graphicData>
            </a:graphic>
          </wp:inline>
        </w:drawing>
      </w:r>
    </w:p>
    <w:p w14:paraId="411387BD"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254B3C99" w14:textId="77777777" w:rsidR="00160567" w:rsidRPr="007F72AD" w:rsidRDefault="007F72AD">
      <w:pPr>
        <w:spacing w:after="269"/>
        <w:jc w:val="both"/>
        <w:rPr>
          <w:lang w:val="ru-RU"/>
        </w:rPr>
      </w:pPr>
      <w:r w:rsidRPr="007F72AD">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Клиента-ЮЛ/ИП.</w:t>
      </w:r>
    </w:p>
    <w:p w14:paraId="52607260" w14:textId="77777777" w:rsidR="00160567" w:rsidRDefault="007F72AD">
      <w:pPr>
        <w:spacing w:after="269"/>
        <w:jc w:val="both"/>
      </w:pPr>
      <w:r>
        <w:rPr>
          <w:rFonts w:ascii="Times New Roman" w:hAnsi="Times New Roman"/>
          <w:b/>
          <w:color w:val="000000"/>
        </w:rPr>
        <w:t>Применяемые форматы сообщений</w:t>
      </w:r>
    </w:p>
    <w:p w14:paraId="5910C0F0" w14:textId="77777777" w:rsidR="00160567" w:rsidRPr="007F72AD" w:rsidRDefault="007F72AD" w:rsidP="002E7578">
      <w:pPr>
        <w:numPr>
          <w:ilvl w:val="0"/>
          <w:numId w:val="40"/>
        </w:numPr>
        <w:jc w:val="both"/>
        <w:rPr>
          <w:lang w:val="ru-RU"/>
        </w:rPr>
      </w:pPr>
      <w:r w:rsidRPr="007F72AD">
        <w:rPr>
          <w:rFonts w:ascii="Times New Roman" w:hAnsi="Times New Roman"/>
          <w:color w:val="000000"/>
          <w:lang w:val="ru-RU"/>
        </w:rPr>
        <w:t>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72C69EE3" w14:textId="77777777" w:rsidR="00160567" w:rsidRDefault="007F72AD" w:rsidP="002E7578">
      <w:pPr>
        <w:numPr>
          <w:ilvl w:val="0"/>
          <w:numId w:val="40"/>
        </w:numPr>
        <w:spacing w:after="400"/>
        <w:jc w:val="both"/>
      </w:pPr>
      <w:r>
        <w:rPr>
          <w:rFonts w:ascii="Times New Roman" w:hAnsi="Times New Roman"/>
          <w:color w:val="000000"/>
        </w:rPr>
        <w:t>Результат контроля (cbdc.666 StatusReport).</w:t>
      </w:r>
    </w:p>
    <w:p w14:paraId="48CA534A" w14:textId="77777777" w:rsidR="00160567" w:rsidRDefault="007F72AD">
      <w:pPr>
        <w:spacing w:after="269"/>
        <w:jc w:val="both"/>
      </w:pPr>
      <w:r>
        <w:rPr>
          <w:rFonts w:ascii="Times New Roman" w:hAnsi="Times New Roman"/>
          <w:b/>
          <w:color w:val="000000"/>
        </w:rPr>
        <w:t>Условие применения</w:t>
      </w:r>
    </w:p>
    <w:p w14:paraId="14EA1C38"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Клиент-ЮЛ/ИП инициировал вывод средств с СЦР и уже получил эталон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 в состав которого входит эталон транзакционного сообщения РР.</w:t>
      </w:r>
    </w:p>
    <w:p w14:paraId="74495E1E"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3DAC9391"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Клиент-ЮЛ/ИП направляет в адрес ФП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20A60675"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Клиента-ЮЛ/ИП"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OrganisationDCSellingRequest</w:t>
      </w:r>
      <w:r w:rsidRPr="007F72AD">
        <w:rPr>
          <w:rFonts w:ascii="Times New Roman" w:hAnsi="Times New Roman"/>
          <w:color w:val="000000"/>
          <w:lang w:val="ru-RU"/>
        </w:rPr>
        <w:t>).</w:t>
      </w:r>
    </w:p>
    <w:p w14:paraId="1C5275BF" w14:textId="77777777" w:rsidR="00160567" w:rsidRPr="007F72AD" w:rsidRDefault="007F72AD">
      <w:pPr>
        <w:spacing w:after="269"/>
        <w:jc w:val="both"/>
        <w:rPr>
          <w:lang w:val="ru-RU"/>
        </w:rPr>
      </w:pPr>
      <w:r w:rsidRPr="007F72AD">
        <w:rPr>
          <w:rFonts w:ascii="Times New Roman" w:hAnsi="Times New Roman"/>
          <w:color w:val="000000"/>
          <w:lang w:val="ru-RU"/>
        </w:rPr>
        <w:t>3. РОРД проводит входной контроль распоряжения и осуществляет контроль на:</w:t>
      </w:r>
    </w:p>
    <w:p w14:paraId="227BDF8E" w14:textId="77777777" w:rsidR="00160567" w:rsidRPr="007F72AD" w:rsidRDefault="007F72AD" w:rsidP="002E7578">
      <w:pPr>
        <w:numPr>
          <w:ilvl w:val="0"/>
          <w:numId w:val="41"/>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053C02C9" w14:textId="77777777" w:rsidR="00160567" w:rsidRPr="007F72AD" w:rsidRDefault="007F72AD" w:rsidP="002E7578">
      <w:pPr>
        <w:numPr>
          <w:ilvl w:val="0"/>
          <w:numId w:val="41"/>
        </w:numPr>
        <w:jc w:val="both"/>
        <w:rPr>
          <w:lang w:val="ru-RU"/>
        </w:rPr>
      </w:pPr>
      <w:r w:rsidRPr="007F72AD">
        <w:rPr>
          <w:rFonts w:ascii="Times New Roman" w:hAnsi="Times New Roman"/>
          <w:color w:val="000000"/>
          <w:lang w:val="ru-RU"/>
        </w:rPr>
        <w:t xml:space="preserve">наличие и текущий статус СЦР Клиента-ЮЛ/ИП и ФП; </w:t>
      </w:r>
    </w:p>
    <w:p w14:paraId="6A439556" w14:textId="77777777" w:rsidR="00160567" w:rsidRPr="007F72AD" w:rsidRDefault="007F72AD" w:rsidP="002E7578">
      <w:pPr>
        <w:numPr>
          <w:ilvl w:val="0"/>
          <w:numId w:val="41"/>
        </w:numPr>
        <w:spacing w:after="400"/>
        <w:jc w:val="both"/>
        <w:rPr>
          <w:lang w:val="ru-RU"/>
        </w:rPr>
      </w:pPr>
      <w:r w:rsidRPr="007F72AD">
        <w:rPr>
          <w:rFonts w:ascii="Times New Roman" w:hAnsi="Times New Roman"/>
          <w:color w:val="000000"/>
          <w:lang w:val="ru-RU"/>
        </w:rPr>
        <w:t>достаточность ЦР на СЦР Клиента-ЮЛ/ИП</w:t>
      </w:r>
    </w:p>
    <w:p w14:paraId="3DC4E68C" w14:textId="77777777" w:rsidR="00160567" w:rsidRPr="007F72AD" w:rsidRDefault="007F72AD">
      <w:pPr>
        <w:spacing w:after="269"/>
        <w:jc w:val="both"/>
        <w:rPr>
          <w:lang w:val="ru-RU"/>
        </w:rPr>
      </w:pPr>
      <w:r w:rsidRPr="007F72AD">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Клиента-ЮЛ/ИП о невозможности исполнения распоряжения.</w:t>
      </w:r>
    </w:p>
    <w:p w14:paraId="45CD6EB0" w14:textId="77777777" w:rsidR="00160567" w:rsidRPr="007F72AD" w:rsidRDefault="007F72AD">
      <w:pPr>
        <w:spacing w:after="269"/>
        <w:jc w:val="both"/>
        <w:rPr>
          <w:lang w:val="ru-RU"/>
        </w:rPr>
      </w:pPr>
      <w:r w:rsidRPr="007F72AD">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Клиента-ЮЛ/ИП о невозможности исполнения распоряжения.</w:t>
      </w:r>
    </w:p>
    <w:p w14:paraId="751C2A01" w14:textId="77777777" w:rsidR="00160567" w:rsidRDefault="007F72AD">
      <w:pPr>
        <w:pStyle w:val="21"/>
      </w:pPr>
      <w:bookmarkStart w:id="208" w:name="_Toc228496221"/>
      <w:bookmarkStart w:id="209" w:name="_Toc230341982"/>
      <w:r>
        <w:t>Пополнение СЦР Клиента-ФЛ</w:t>
      </w:r>
      <w:bookmarkEnd w:id="208"/>
      <w:bookmarkEnd w:id="209"/>
    </w:p>
    <w:p w14:paraId="548460EC" w14:textId="77777777" w:rsidR="00160567" w:rsidRDefault="007F72AD">
      <w:pPr>
        <w:pStyle w:val="30"/>
      </w:pPr>
      <w:bookmarkStart w:id="210" w:name="_Toc228496222"/>
      <w:bookmarkStart w:id="211" w:name="_Toc230341983"/>
      <w:r>
        <w:t>Область применения</w:t>
      </w:r>
      <w:bookmarkEnd w:id="210"/>
      <w:bookmarkEnd w:id="211"/>
    </w:p>
    <w:p w14:paraId="7587219C" w14:textId="77777777" w:rsidR="00160567" w:rsidRPr="007F72AD" w:rsidRDefault="007F72AD">
      <w:pPr>
        <w:spacing w:after="269"/>
        <w:rPr>
          <w:lang w:val="ru-RU"/>
        </w:rPr>
      </w:pPr>
      <w:r w:rsidRPr="007F72AD">
        <w:rPr>
          <w:rFonts w:ascii="Times New Roman" w:hAnsi="Times New Roman"/>
          <w:color w:val="000000"/>
          <w:lang w:val="ru-RU"/>
        </w:rPr>
        <w:t>Клиент-ФЛ хочет пополнить свой</w:t>
      </w:r>
      <w:r>
        <w:rPr>
          <w:rFonts w:ascii="Times New Roman" w:hAnsi="Times New Roman"/>
          <w:color w:val="000000"/>
        </w:rPr>
        <w:t> </w:t>
      </w:r>
      <w:r w:rsidRPr="007F72AD">
        <w:rPr>
          <w:rFonts w:ascii="Times New Roman" w:hAnsi="Times New Roman"/>
          <w:color w:val="000000"/>
          <w:lang w:val="ru-RU"/>
        </w:rPr>
        <w:t>СЦР.</w:t>
      </w:r>
    </w:p>
    <w:p w14:paraId="5C2162BE" w14:textId="77777777" w:rsidR="00160567" w:rsidRDefault="007F72AD">
      <w:pPr>
        <w:pStyle w:val="30"/>
      </w:pPr>
      <w:bookmarkStart w:id="212" w:name="_Toc228496223"/>
      <w:bookmarkStart w:id="213" w:name="_Toc230341984"/>
      <w:r>
        <w:lastRenderedPageBreak/>
        <w:t>Основной сценарий обмена</w:t>
      </w:r>
      <w:bookmarkEnd w:id="212"/>
      <w:bookmarkEnd w:id="213"/>
    </w:p>
    <w:p w14:paraId="07D603A5" w14:textId="77777777" w:rsidR="00160567" w:rsidRDefault="007F72AD">
      <w:r>
        <w:rPr>
          <w:noProof/>
          <w:lang w:val="ru-RU" w:eastAsia="ru-RU"/>
        </w:rPr>
        <w:drawing>
          <wp:inline distT="0" distB="0" distL="0" distR="0" wp14:anchorId="3533EECE" wp14:editId="245D2B4E">
            <wp:extent cx="6217920" cy="540688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7"/>
                    <a:stretch>
                      <a:fillRect/>
                    </a:stretch>
                  </pic:blipFill>
                  <pic:spPr>
                    <a:xfrm>
                      <a:off x="0" y="0"/>
                      <a:ext cx="6217920" cy="5406887"/>
                    </a:xfrm>
                    <a:prstGeom prst="rect">
                      <a:avLst/>
                    </a:prstGeom>
                  </pic:spPr>
                </pic:pic>
              </a:graphicData>
            </a:graphic>
          </wp:inline>
        </w:drawing>
      </w:r>
    </w:p>
    <w:p w14:paraId="385684A5"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6A2B6E27" w14:textId="77777777" w:rsidR="00160567" w:rsidRPr="007F72AD" w:rsidRDefault="007F72AD">
      <w:pPr>
        <w:spacing w:after="269"/>
        <w:jc w:val="both"/>
        <w:rPr>
          <w:lang w:val="ru-RU"/>
        </w:rPr>
      </w:pPr>
      <w:r w:rsidRPr="007F72AD">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14:paraId="1F2DC18F" w14:textId="77777777" w:rsidR="00160567" w:rsidRDefault="007F72AD">
      <w:pPr>
        <w:spacing w:after="269"/>
        <w:jc w:val="both"/>
      </w:pPr>
      <w:r>
        <w:rPr>
          <w:rFonts w:ascii="Times New Roman" w:hAnsi="Times New Roman"/>
          <w:b/>
          <w:color w:val="000000"/>
        </w:rPr>
        <w:t>Применяемые форматы сообщений:</w:t>
      </w:r>
    </w:p>
    <w:p w14:paraId="39675A4D" w14:textId="77777777" w:rsidR="00160567" w:rsidRDefault="007F72AD" w:rsidP="002E7578">
      <w:pPr>
        <w:numPr>
          <w:ilvl w:val="0"/>
          <w:numId w:val="42"/>
        </w:numPr>
        <w:jc w:val="both"/>
      </w:pPr>
      <w:r>
        <w:rPr>
          <w:rFonts w:ascii="Times New Roman" w:hAnsi="Times New Roman"/>
          <w:color w:val="000000"/>
        </w:rPr>
        <w:t>Запрос возможности пополнения СЦР Клиента-ФЛ (cbdc.012 CustomerDCBuyingFIPossibilityRequest);</w:t>
      </w:r>
    </w:p>
    <w:p w14:paraId="4CFFFD29" w14:textId="77777777" w:rsidR="00160567" w:rsidRPr="007F72AD" w:rsidRDefault="007F72AD" w:rsidP="002E7578">
      <w:pPr>
        <w:numPr>
          <w:ilvl w:val="0"/>
          <w:numId w:val="42"/>
        </w:numPr>
        <w:jc w:val="both"/>
        <w:rPr>
          <w:lang w:val="ru-RU"/>
        </w:rPr>
      </w:pPr>
      <w:r w:rsidRPr="007F72AD">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CustomerDCBuyingFIPossibilityResponse</w:t>
      </w:r>
      <w:r w:rsidRPr="007F72AD">
        <w:rPr>
          <w:rFonts w:ascii="Times New Roman" w:hAnsi="Times New Roman"/>
          <w:color w:val="000000"/>
          <w:lang w:val="ru-RU"/>
        </w:rPr>
        <w:t>);</w:t>
      </w:r>
    </w:p>
    <w:p w14:paraId="139FE8C9" w14:textId="77777777" w:rsidR="00160567" w:rsidRPr="007F72AD" w:rsidRDefault="007F72AD" w:rsidP="002E7578">
      <w:pPr>
        <w:numPr>
          <w:ilvl w:val="0"/>
          <w:numId w:val="42"/>
        </w:numPr>
        <w:jc w:val="both"/>
        <w:rPr>
          <w:lang w:val="ru-RU"/>
        </w:rPr>
      </w:pPr>
      <w:r w:rsidRPr="007F72AD">
        <w:rPr>
          <w:rFonts w:ascii="Times New Roman" w:hAnsi="Times New Roman"/>
          <w:color w:val="000000"/>
          <w:lang w:val="ru-RU"/>
        </w:rPr>
        <w:lastRenderedPageBreak/>
        <w:t>Распоряжение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CustomerDCBuyingOrder</w:t>
      </w:r>
      <w:r w:rsidRPr="007F72AD">
        <w:rPr>
          <w:rFonts w:ascii="Times New Roman" w:hAnsi="Times New Roman"/>
          <w:color w:val="000000"/>
          <w:lang w:val="ru-RU"/>
        </w:rPr>
        <w:t>);</w:t>
      </w:r>
    </w:p>
    <w:p w14:paraId="78B22728" w14:textId="77777777" w:rsidR="00160567" w:rsidRPr="007F72AD" w:rsidRDefault="007F72AD" w:rsidP="002E7578">
      <w:pPr>
        <w:numPr>
          <w:ilvl w:val="0"/>
          <w:numId w:val="42"/>
        </w:numPr>
        <w:jc w:val="both"/>
        <w:rPr>
          <w:lang w:val="ru-RU"/>
        </w:rPr>
      </w:pPr>
      <w:r w:rsidRPr="007F72AD">
        <w:rPr>
          <w:rFonts w:ascii="Times New Roman" w:hAnsi="Times New Roman"/>
          <w:color w:val="000000"/>
          <w:lang w:val="ru-RU"/>
        </w:rPr>
        <w:t>Извещение ФЛ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CustomerDCBuyingNotification</w:t>
      </w:r>
      <w:r w:rsidRPr="007F72AD">
        <w:rPr>
          <w:rFonts w:ascii="Times New Roman" w:hAnsi="Times New Roman"/>
          <w:color w:val="000000"/>
          <w:lang w:val="ru-RU"/>
        </w:rPr>
        <w:t>);</w:t>
      </w:r>
    </w:p>
    <w:p w14:paraId="659515F3" w14:textId="77777777" w:rsidR="00160567" w:rsidRPr="007F72AD" w:rsidRDefault="007F72AD" w:rsidP="002E7578">
      <w:pPr>
        <w:numPr>
          <w:ilvl w:val="0"/>
          <w:numId w:val="42"/>
        </w:numPr>
        <w:jc w:val="both"/>
        <w:rPr>
          <w:lang w:val="ru-RU"/>
        </w:rPr>
      </w:pPr>
      <w:r w:rsidRPr="007F72AD">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CustomerDCBuyingFINotification</w:t>
      </w:r>
      <w:r w:rsidRPr="007F72AD">
        <w:rPr>
          <w:rFonts w:ascii="Times New Roman" w:hAnsi="Times New Roman"/>
          <w:color w:val="000000"/>
          <w:lang w:val="ru-RU"/>
        </w:rPr>
        <w:t>);</w:t>
      </w:r>
    </w:p>
    <w:p w14:paraId="4E6BCA38" w14:textId="5387086A" w:rsidR="00160567" w:rsidRPr="00FF64A5" w:rsidRDefault="007F72AD" w:rsidP="00FF64A5">
      <w:pPr>
        <w:numPr>
          <w:ilvl w:val="0"/>
          <w:numId w:val="42"/>
        </w:numPr>
        <w:spacing w:after="400"/>
        <w:jc w:val="both"/>
        <w:rPr>
          <w:lang w:val="ru-RU"/>
        </w:rPr>
      </w:pPr>
      <w:r w:rsidRPr="007F72A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w:t>
      </w:r>
    </w:p>
    <w:p w14:paraId="1839A0A3"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75D43BF8" w14:textId="77777777" w:rsidR="00160567" w:rsidRPr="007F72AD" w:rsidRDefault="007F72AD">
      <w:pPr>
        <w:spacing w:after="269"/>
        <w:jc w:val="both"/>
        <w:rPr>
          <w:lang w:val="ru-RU"/>
        </w:rPr>
      </w:pPr>
      <w:r w:rsidRPr="007F72AD">
        <w:rPr>
          <w:rFonts w:ascii="Times New Roman" w:hAnsi="Times New Roman"/>
          <w:color w:val="000000"/>
          <w:lang w:val="ru-RU"/>
        </w:rPr>
        <w:t xml:space="preserve"> Клиент-ФЛ хочет пополнить свой СЦР.</w:t>
      </w:r>
    </w:p>
    <w:p w14:paraId="6A0D801E"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22F8F5D0" w14:textId="77777777" w:rsidR="00160567" w:rsidRPr="007F72AD" w:rsidRDefault="007F72AD">
      <w:pPr>
        <w:spacing w:after="269"/>
        <w:jc w:val="both"/>
        <w:rPr>
          <w:lang w:val="ru-RU"/>
        </w:rPr>
      </w:pPr>
      <w:r w:rsidRPr="007F72AD">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14:paraId="43FAEA27" w14:textId="77777777" w:rsidR="00160567" w:rsidRDefault="007F72AD">
      <w:pPr>
        <w:spacing w:after="269"/>
        <w:jc w:val="both"/>
      </w:pPr>
      <w:r>
        <w:rPr>
          <w:rFonts w:ascii="Times New Roman" w:hAnsi="Times New Roman"/>
          <w:color w:val="000000"/>
        </w:rPr>
        <w:t>2. ФП выполняет проверки:</w:t>
      </w:r>
    </w:p>
    <w:p w14:paraId="0BF5BFD9" w14:textId="77777777" w:rsidR="00160567" w:rsidRPr="007F72AD" w:rsidRDefault="007F72AD" w:rsidP="002E7578">
      <w:pPr>
        <w:numPr>
          <w:ilvl w:val="0"/>
          <w:numId w:val="43"/>
        </w:numPr>
        <w:jc w:val="both"/>
        <w:rPr>
          <w:lang w:val="ru-RU"/>
        </w:rPr>
      </w:pPr>
      <w:r w:rsidRPr="007F72AD">
        <w:rPr>
          <w:rFonts w:ascii="Times New Roman" w:hAnsi="Times New Roman"/>
          <w:color w:val="000000"/>
          <w:lang w:val="ru-RU"/>
        </w:rPr>
        <w:t>принадлежность указанного счета или ЭСП Клиенту-ФЛ,</w:t>
      </w:r>
    </w:p>
    <w:p w14:paraId="6DCDADF6" w14:textId="77777777" w:rsidR="00160567" w:rsidRPr="007F72AD" w:rsidRDefault="007F72AD" w:rsidP="002E7578">
      <w:pPr>
        <w:numPr>
          <w:ilvl w:val="0"/>
          <w:numId w:val="43"/>
        </w:numPr>
        <w:jc w:val="both"/>
        <w:rPr>
          <w:lang w:val="ru-RU"/>
        </w:rPr>
      </w:pPr>
      <w:r w:rsidRPr="007F72AD">
        <w:rPr>
          <w:rFonts w:ascii="Times New Roman" w:hAnsi="Times New Roman"/>
          <w:color w:val="000000"/>
          <w:lang w:val="ru-RU"/>
        </w:rPr>
        <w:t>достаточность средств на счете или ЭСП Клиента-ФЛ,</w:t>
      </w:r>
    </w:p>
    <w:p w14:paraId="0697B72C" w14:textId="77777777" w:rsidR="00160567" w:rsidRPr="007F72AD" w:rsidRDefault="007F72AD" w:rsidP="002E7578">
      <w:pPr>
        <w:numPr>
          <w:ilvl w:val="0"/>
          <w:numId w:val="43"/>
        </w:numPr>
        <w:spacing w:after="400"/>
        <w:jc w:val="both"/>
        <w:rPr>
          <w:lang w:val="ru-RU"/>
        </w:rPr>
      </w:pPr>
      <w:r w:rsidRPr="007F72AD">
        <w:rPr>
          <w:rFonts w:ascii="Times New Roman" w:hAnsi="Times New Roman"/>
          <w:color w:val="000000"/>
          <w:lang w:val="ru-RU"/>
        </w:rPr>
        <w:t>достаточность ЦР у ФП для исполнения заявки.</w:t>
      </w:r>
    </w:p>
    <w:p w14:paraId="055ACFC1"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CustomerDCBuyingFIPossibilityRequest</w:t>
      </w:r>
      <w:r w:rsidRPr="007F72AD">
        <w:rPr>
          <w:rFonts w:ascii="Times New Roman" w:hAnsi="Times New Roman"/>
          <w:color w:val="000000"/>
          <w:lang w:val="ru-RU"/>
        </w:rPr>
        <w:t>).</w:t>
      </w:r>
    </w:p>
    <w:p w14:paraId="07E0DE82" w14:textId="77777777" w:rsidR="00160567" w:rsidRPr="007F72AD" w:rsidRDefault="007F72AD">
      <w:pPr>
        <w:spacing w:after="269"/>
        <w:jc w:val="both"/>
        <w:rPr>
          <w:lang w:val="ru-RU"/>
        </w:rPr>
      </w:pPr>
      <w:r w:rsidRPr="007F72AD">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CustomerDCBuyingFIPossibilityRequest</w:t>
      </w:r>
      <w:r w:rsidRPr="007F72AD">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CustomerDCBuyingOrder</w:t>
      </w:r>
      <w:r w:rsidRPr="007F72A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CustomerDCBuyingFIPossibilityResponse</w:t>
      </w:r>
      <w:r w:rsidRPr="007F72AD">
        <w:rPr>
          <w:rFonts w:ascii="Times New Roman" w:hAnsi="Times New Roman"/>
          <w:color w:val="000000"/>
          <w:lang w:val="ru-RU"/>
        </w:rPr>
        <w:t>), которое направляет ФП.</w:t>
      </w:r>
    </w:p>
    <w:p w14:paraId="58C4C7F7" w14:textId="77777777" w:rsidR="00160567" w:rsidRPr="007F72AD" w:rsidRDefault="007F72AD">
      <w:pPr>
        <w:spacing w:after="269"/>
        <w:jc w:val="both"/>
        <w:rPr>
          <w:lang w:val="ru-RU"/>
        </w:rPr>
      </w:pPr>
      <w:r w:rsidRPr="007F72AD">
        <w:rPr>
          <w:rFonts w:ascii="Times New Roman" w:hAnsi="Times New Roman"/>
          <w:color w:val="000000"/>
          <w:lang w:val="ru-RU"/>
        </w:rPr>
        <w:t>4. ФП проводит входной контроль ЭС "Ответ на запрос возможности пополнения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CustomerDCBuyingFIPossibilityResponse</w:t>
      </w:r>
      <w:r w:rsidRPr="007F72AD">
        <w:rPr>
          <w:rFonts w:ascii="Times New Roman" w:hAnsi="Times New Roman"/>
          <w:color w:val="000000"/>
          <w:lang w:val="ru-RU"/>
        </w:rPr>
        <w:t xml:space="preserve">). В случае успешного прохождения контроля ФП подписывает своей ЭП эталон транзакционного сообщения РР, </w:t>
      </w:r>
      <w:r w:rsidRPr="007F72AD">
        <w:rPr>
          <w:rFonts w:ascii="Times New Roman" w:hAnsi="Times New Roman"/>
          <w:color w:val="000000"/>
          <w:lang w:val="ru-RU"/>
        </w:rPr>
        <w:lastRenderedPageBreak/>
        <w:t>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CustomerDCBuyingOrder</w:t>
      </w:r>
      <w:r w:rsidRPr="007F72AD">
        <w:rPr>
          <w:rFonts w:ascii="Times New Roman" w:hAnsi="Times New Roman"/>
          <w:color w:val="000000"/>
          <w:lang w:val="ru-RU"/>
        </w:rPr>
        <w:t>).</w:t>
      </w:r>
    </w:p>
    <w:p w14:paraId="1038250D" w14:textId="77777777" w:rsidR="00160567" w:rsidRPr="007F72AD" w:rsidRDefault="007F72AD">
      <w:pPr>
        <w:spacing w:after="269"/>
        <w:jc w:val="both"/>
        <w:rPr>
          <w:lang w:val="ru-RU"/>
        </w:rPr>
      </w:pPr>
      <w:r w:rsidRPr="007F72AD">
        <w:rPr>
          <w:rFonts w:ascii="Times New Roman" w:hAnsi="Times New Roman"/>
          <w:color w:val="000000"/>
          <w:lang w:val="ru-RU"/>
        </w:rPr>
        <w:t>5. РОРД проводит входной контроль распоряжения, а также проверки:</w:t>
      </w:r>
    </w:p>
    <w:p w14:paraId="54F220CA" w14:textId="77777777" w:rsidR="00160567" w:rsidRPr="007F72AD" w:rsidRDefault="007F72AD" w:rsidP="002E7578">
      <w:pPr>
        <w:numPr>
          <w:ilvl w:val="0"/>
          <w:numId w:val="44"/>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67E0C0A5" w14:textId="77777777" w:rsidR="00160567" w:rsidRPr="007F72AD" w:rsidRDefault="007F72AD" w:rsidP="002E7578">
      <w:pPr>
        <w:numPr>
          <w:ilvl w:val="0"/>
          <w:numId w:val="44"/>
        </w:numPr>
        <w:jc w:val="both"/>
        <w:rPr>
          <w:lang w:val="ru-RU"/>
        </w:rPr>
      </w:pPr>
      <w:r w:rsidRPr="007F72AD">
        <w:rPr>
          <w:rFonts w:ascii="Times New Roman" w:hAnsi="Times New Roman"/>
          <w:color w:val="000000"/>
          <w:lang w:val="ru-RU"/>
        </w:rPr>
        <w:t>наличие и текущий статус СЦР ФП и Клиента-ФЛ,</w:t>
      </w:r>
    </w:p>
    <w:p w14:paraId="344B5CEC" w14:textId="77777777" w:rsidR="00160567" w:rsidRPr="007F72AD" w:rsidRDefault="007F72AD" w:rsidP="002E7578">
      <w:pPr>
        <w:numPr>
          <w:ilvl w:val="0"/>
          <w:numId w:val="44"/>
        </w:numPr>
        <w:jc w:val="both"/>
        <w:rPr>
          <w:lang w:val="ru-RU"/>
        </w:rPr>
      </w:pPr>
      <w:r w:rsidRPr="007F72AD">
        <w:rPr>
          <w:rFonts w:ascii="Times New Roman" w:hAnsi="Times New Roman"/>
          <w:color w:val="000000"/>
          <w:lang w:val="ru-RU"/>
        </w:rPr>
        <w:t>достаточность ЦР на СЦР ФП,</w:t>
      </w:r>
    </w:p>
    <w:p w14:paraId="4A38A18D" w14:textId="77777777" w:rsidR="00160567" w:rsidRPr="007F72AD" w:rsidRDefault="007F72AD" w:rsidP="002E7578">
      <w:pPr>
        <w:numPr>
          <w:ilvl w:val="0"/>
          <w:numId w:val="44"/>
        </w:numPr>
        <w:spacing w:after="400"/>
        <w:jc w:val="both"/>
        <w:rPr>
          <w:lang w:val="ru-RU"/>
        </w:rPr>
      </w:pPr>
      <w:r w:rsidRPr="007F72AD">
        <w:rPr>
          <w:rFonts w:ascii="Times New Roman" w:hAnsi="Times New Roman"/>
          <w:color w:val="000000"/>
          <w:lang w:val="ru-RU"/>
        </w:rPr>
        <w:t>непревышение установленных лимитов (при наличии).</w:t>
      </w:r>
    </w:p>
    <w:p w14:paraId="799A7390"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w:t>
      </w:r>
    </w:p>
    <w:p w14:paraId="3550573F" w14:textId="77777777" w:rsidR="00160567" w:rsidRPr="007F72AD" w:rsidRDefault="007F72AD" w:rsidP="002E7578">
      <w:pPr>
        <w:numPr>
          <w:ilvl w:val="0"/>
          <w:numId w:val="45"/>
        </w:numPr>
        <w:jc w:val="both"/>
        <w:rPr>
          <w:lang w:val="ru-RU"/>
        </w:rPr>
      </w:pPr>
      <w:r w:rsidRPr="007F72AD">
        <w:rPr>
          <w:rFonts w:ascii="Times New Roman" w:hAnsi="Times New Roman"/>
          <w:color w:val="000000"/>
          <w:lang w:val="ru-RU"/>
        </w:rPr>
        <w:t>в адрес ФП ЭС «Извещение ФП об исполнении распоряжения о пополнении СЦР Клиента-ФЛ»</w:t>
      </w:r>
      <w:r w:rsidRPr="007F72AD">
        <w:rPr>
          <w:rFonts w:ascii="Times New Roman" w:hAnsi="Times New Roman"/>
          <w:b/>
          <w:color w:val="000000"/>
          <w:lang w:val="ru-RU"/>
        </w:rPr>
        <w:t xml:space="preserve"> </w:t>
      </w:r>
      <w:r w:rsidRPr="007F72AD">
        <w:rPr>
          <w:rFonts w:ascii="Times New Roman" w:hAnsi="Times New Roman"/>
          <w:color w:val="000000"/>
          <w:lang w:val="ru-RU"/>
        </w:rPr>
        <w:t>(</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CustomerDCBuyingFINotification</w:t>
      </w:r>
      <w:r w:rsidRPr="007F72AD">
        <w:rPr>
          <w:rFonts w:ascii="Times New Roman" w:hAnsi="Times New Roman"/>
          <w:color w:val="000000"/>
          <w:lang w:val="ru-RU"/>
        </w:rPr>
        <w:t>) со статусом "Исполнено" и ЭС «Извещение ФЛ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CustomerDCBuyingNotification</w:t>
      </w:r>
      <w:r w:rsidRPr="007F72AD">
        <w:rPr>
          <w:rFonts w:ascii="Times New Roman" w:hAnsi="Times New Roman"/>
          <w:color w:val="000000"/>
          <w:lang w:val="ru-RU"/>
        </w:rPr>
        <w:t>) со статусом "Исполнено";</w:t>
      </w:r>
    </w:p>
    <w:p w14:paraId="662FD025" w14:textId="77777777" w:rsidR="00160567" w:rsidRPr="007F72AD" w:rsidRDefault="007F72AD" w:rsidP="002E7578">
      <w:pPr>
        <w:numPr>
          <w:ilvl w:val="0"/>
          <w:numId w:val="45"/>
        </w:numPr>
        <w:spacing w:after="400"/>
        <w:jc w:val="both"/>
        <w:rPr>
          <w:lang w:val="ru-RU"/>
        </w:rPr>
      </w:pPr>
      <w:r w:rsidRPr="007F72AD">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 в состав которого входят все реквизиты, включенные в ЭС «Извещение ФЛ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CustomerDCBuyingNotification</w:t>
      </w:r>
      <w:r w:rsidRPr="007F72AD">
        <w:rPr>
          <w:rFonts w:ascii="Times New Roman" w:hAnsi="Times New Roman"/>
          <w:color w:val="000000"/>
          <w:lang w:val="ru-RU"/>
        </w:rPr>
        <w:t>) и дополнительные реквизиты, необходимые ФП для проведения контроля по ПОД/ФТ (пост-контроль), если операция определена ПлЦР первой финансовой операцией после открытия СЦР.</w:t>
      </w:r>
    </w:p>
    <w:p w14:paraId="5351077D" w14:textId="77777777" w:rsidR="00160567" w:rsidRPr="007F72AD" w:rsidRDefault="007F72AD">
      <w:pPr>
        <w:spacing w:after="269"/>
        <w:jc w:val="both"/>
        <w:rPr>
          <w:lang w:val="ru-RU"/>
        </w:rPr>
      </w:pPr>
      <w:r w:rsidRPr="007F72AD">
        <w:rPr>
          <w:rFonts w:ascii="Times New Roman" w:hAnsi="Times New Roman"/>
          <w:color w:val="000000"/>
          <w:lang w:val="ru-RU"/>
        </w:rPr>
        <w:t>ЭС «Извещение ФЛ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CustomerDCBuyingNotification</w:t>
      </w:r>
      <w:r w:rsidRPr="007F72A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7F72AD">
        <w:rPr>
          <w:rFonts w:ascii="Times New Roman" w:hAnsi="Times New Roman"/>
          <w:color w:val="000000"/>
          <w:lang w:val="ru-RU"/>
        </w:rPr>
        <w:t xml:space="preserve">.778 </w:t>
      </w:r>
      <w:r>
        <w:rPr>
          <w:rFonts w:ascii="Times New Roman" w:hAnsi="Times New Roman"/>
          <w:color w:val="000000"/>
        </w:rPr>
        <w:t>InfoRecipientNotification</w:t>
      </w:r>
      <w:r w:rsidRPr="007F72AD">
        <w:rPr>
          <w:rFonts w:ascii="Times New Roman" w:hAnsi="Times New Roman"/>
          <w:color w:val="000000"/>
          <w:lang w:val="ru-RU"/>
        </w:rPr>
        <w:t>) направляются в адрес ФП, через которого Клиент-ФЛ пополняет свой СЦР,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6991D66" w14:textId="77777777" w:rsidR="00160567" w:rsidRPr="007F72AD" w:rsidRDefault="007F72AD">
      <w:pPr>
        <w:spacing w:after="269"/>
        <w:jc w:val="both"/>
        <w:rPr>
          <w:lang w:val="ru-RU"/>
        </w:rPr>
      </w:pPr>
      <w:r w:rsidRPr="007F72AD">
        <w:rPr>
          <w:rFonts w:ascii="Times New Roman" w:hAnsi="Times New Roman"/>
          <w:color w:val="000000"/>
          <w:lang w:val="ru-RU"/>
        </w:rPr>
        <w:t>6. ФП получает ЭС «Извещение ФП об исполнении распоряжения о пополнении СЦР Клиента-ФЛ»</w:t>
      </w:r>
      <w:r w:rsidRPr="007F72AD">
        <w:rPr>
          <w:rFonts w:ascii="Times New Roman" w:hAnsi="Times New Roman"/>
          <w:b/>
          <w:color w:val="000000"/>
          <w:lang w:val="ru-RU"/>
        </w:rPr>
        <w:t xml:space="preserve"> </w:t>
      </w:r>
      <w:r w:rsidRPr="007F72AD">
        <w:rPr>
          <w:rFonts w:ascii="Times New Roman" w:hAnsi="Times New Roman"/>
          <w:color w:val="000000"/>
          <w:lang w:val="ru-RU"/>
        </w:rPr>
        <w:t>(</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CustomerDCBuyingFINotification</w:t>
      </w:r>
      <w:r w:rsidRPr="007F72AD">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14:paraId="1B09CDD7"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7. ФП после получения и успешного проведения входного контроля ЭС "Извещение ФЛ об исполнении распоряжения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CustomerDCBuyingNotification</w:t>
      </w:r>
      <w:r w:rsidRPr="007F72AD">
        <w:rPr>
          <w:rFonts w:ascii="Times New Roman" w:hAnsi="Times New Roman"/>
          <w:color w:val="000000"/>
          <w:lang w:val="ru-RU"/>
        </w:rPr>
        <w:t>) перенаправляет ЭС Клиенту-ФЛ.</w:t>
      </w:r>
    </w:p>
    <w:p w14:paraId="622A6747" w14:textId="77777777" w:rsidR="00160567" w:rsidRDefault="007F72AD">
      <w:pPr>
        <w:pStyle w:val="30"/>
      </w:pPr>
      <w:bookmarkStart w:id="214" w:name="_Toc228496224"/>
      <w:bookmarkStart w:id="215" w:name="_Toc230341985"/>
      <w:r>
        <w:t>Неуспешный сценарий обмена 1</w:t>
      </w:r>
      <w:bookmarkEnd w:id="214"/>
      <w:bookmarkEnd w:id="215"/>
    </w:p>
    <w:p w14:paraId="0FC8F526" w14:textId="77777777" w:rsidR="00160567" w:rsidRDefault="007F72AD">
      <w:r>
        <w:rPr>
          <w:noProof/>
          <w:lang w:val="ru-RU" w:eastAsia="ru-RU"/>
        </w:rPr>
        <w:drawing>
          <wp:inline distT="0" distB="0" distL="0" distR="0" wp14:anchorId="25531A57" wp14:editId="00264EA1">
            <wp:extent cx="6217920" cy="43032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8"/>
                    <a:stretch>
                      <a:fillRect/>
                    </a:stretch>
                  </pic:blipFill>
                  <pic:spPr>
                    <a:xfrm>
                      <a:off x="0" y="0"/>
                      <a:ext cx="6217920" cy="4303275"/>
                    </a:xfrm>
                    <a:prstGeom prst="rect">
                      <a:avLst/>
                    </a:prstGeom>
                  </pic:spPr>
                </pic:pic>
              </a:graphicData>
            </a:graphic>
          </wp:inline>
        </w:drawing>
      </w:r>
    </w:p>
    <w:p w14:paraId="2B716AED"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391FE1D0" w14:textId="77777777" w:rsidR="00160567" w:rsidRPr="007F72AD" w:rsidRDefault="007F72AD">
      <w:pPr>
        <w:spacing w:after="269"/>
        <w:jc w:val="both"/>
        <w:rPr>
          <w:lang w:val="ru-RU"/>
        </w:rPr>
      </w:pPr>
      <w:r w:rsidRPr="007F72AD">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14:paraId="1726A8A1" w14:textId="77777777" w:rsidR="00160567" w:rsidRDefault="007F72AD">
      <w:pPr>
        <w:spacing w:after="269"/>
        <w:jc w:val="both"/>
      </w:pPr>
      <w:r>
        <w:rPr>
          <w:rFonts w:ascii="Times New Roman" w:hAnsi="Times New Roman"/>
          <w:b/>
          <w:color w:val="000000"/>
        </w:rPr>
        <w:t>Применяемые форматы сообщений:</w:t>
      </w:r>
    </w:p>
    <w:p w14:paraId="411FE794" w14:textId="77777777" w:rsidR="00160567" w:rsidRPr="007F72AD" w:rsidRDefault="007F72AD" w:rsidP="002E7578">
      <w:pPr>
        <w:numPr>
          <w:ilvl w:val="0"/>
          <w:numId w:val="46"/>
        </w:numPr>
        <w:jc w:val="both"/>
        <w:rPr>
          <w:lang w:val="ru-RU"/>
        </w:rPr>
      </w:pPr>
      <w:r w:rsidRPr="007F72AD">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CustomerDCBuyingOrder</w:t>
      </w:r>
      <w:r w:rsidRPr="007F72AD">
        <w:rPr>
          <w:rFonts w:ascii="Times New Roman" w:hAnsi="Times New Roman"/>
          <w:color w:val="000000"/>
          <w:lang w:val="ru-RU"/>
        </w:rPr>
        <w:t>);</w:t>
      </w:r>
    </w:p>
    <w:p w14:paraId="3228B9DD" w14:textId="67BF7B20" w:rsidR="00160567" w:rsidRDefault="007F72AD" w:rsidP="00FF64A5">
      <w:pPr>
        <w:numPr>
          <w:ilvl w:val="0"/>
          <w:numId w:val="46"/>
        </w:numPr>
        <w:spacing w:after="400"/>
        <w:jc w:val="both"/>
      </w:pPr>
      <w:r>
        <w:rPr>
          <w:rFonts w:ascii="Times New Roman" w:hAnsi="Times New Roman"/>
          <w:color w:val="000000"/>
        </w:rPr>
        <w:t>Результат контроля (cbdc.666 StatusReport).</w:t>
      </w:r>
    </w:p>
    <w:p w14:paraId="5F6F0EDA" w14:textId="77777777" w:rsidR="00160567" w:rsidRDefault="007F72AD">
      <w:pPr>
        <w:spacing w:after="269"/>
        <w:jc w:val="both"/>
      </w:pPr>
      <w:r>
        <w:rPr>
          <w:rFonts w:ascii="Times New Roman" w:hAnsi="Times New Roman"/>
          <w:b/>
          <w:color w:val="000000"/>
        </w:rPr>
        <w:t>Условия применения</w:t>
      </w:r>
    </w:p>
    <w:p w14:paraId="4299B85E"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 xml:space="preserve"> ФП получил от РОРД валидные Эталон ЭС и Эталон дайджеста РР в рамках процесса пополнения СЦР Клиента-ФЛ.</w:t>
      </w:r>
    </w:p>
    <w:p w14:paraId="1E42D75A" w14:textId="77777777" w:rsidR="00160567" w:rsidRPr="007F72AD" w:rsidRDefault="007F72AD">
      <w:pPr>
        <w:spacing w:after="269"/>
        <w:jc w:val="both"/>
        <w:rPr>
          <w:lang w:val="ru-RU"/>
        </w:rPr>
      </w:pPr>
      <w:r w:rsidRPr="007F72AD">
        <w:rPr>
          <w:rFonts w:ascii="Times New Roman" w:hAnsi="Times New Roman"/>
          <w:b/>
          <w:color w:val="000000"/>
          <w:lang w:val="ru-RU"/>
        </w:rPr>
        <w:t>Последовательность обмена</w:t>
      </w:r>
    </w:p>
    <w:p w14:paraId="054C4C13" w14:textId="77777777" w:rsidR="00160567" w:rsidRPr="007F72AD" w:rsidRDefault="007F72AD">
      <w:pPr>
        <w:spacing w:after="269"/>
        <w:jc w:val="both"/>
        <w:rPr>
          <w:lang w:val="ru-RU"/>
        </w:rPr>
      </w:pPr>
      <w:r w:rsidRPr="007F72AD">
        <w:rPr>
          <w:rFonts w:ascii="Times New Roman" w:hAnsi="Times New Roman"/>
          <w:color w:val="000000"/>
          <w:lang w:val="ru-RU"/>
        </w:rPr>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CustomerDCBuyingOrder</w:t>
      </w:r>
      <w:r w:rsidRPr="007F72AD">
        <w:rPr>
          <w:rFonts w:ascii="Times New Roman" w:hAnsi="Times New Roman"/>
          <w:color w:val="000000"/>
          <w:lang w:val="ru-RU"/>
        </w:rPr>
        <w:t>).</w:t>
      </w:r>
    </w:p>
    <w:p w14:paraId="5B0F271A" w14:textId="77777777" w:rsidR="00160567" w:rsidRPr="007F72AD" w:rsidRDefault="007F72AD">
      <w:pPr>
        <w:spacing w:after="269"/>
        <w:jc w:val="both"/>
        <w:rPr>
          <w:lang w:val="ru-RU"/>
        </w:rPr>
      </w:pPr>
      <w:r w:rsidRPr="007F72AD">
        <w:rPr>
          <w:rFonts w:ascii="Times New Roman" w:hAnsi="Times New Roman"/>
          <w:color w:val="000000"/>
          <w:lang w:val="ru-RU"/>
        </w:rPr>
        <w:t>2. РОРД проводит входной контроль распоряжения, а также проверки:</w:t>
      </w:r>
    </w:p>
    <w:p w14:paraId="6F5C051B" w14:textId="77777777" w:rsidR="00160567" w:rsidRPr="007F72AD" w:rsidRDefault="007F72AD" w:rsidP="002E7578">
      <w:pPr>
        <w:numPr>
          <w:ilvl w:val="0"/>
          <w:numId w:val="47"/>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383CD5E5" w14:textId="77777777" w:rsidR="00160567" w:rsidRPr="007F72AD" w:rsidRDefault="007F72AD" w:rsidP="002E7578">
      <w:pPr>
        <w:numPr>
          <w:ilvl w:val="0"/>
          <w:numId w:val="47"/>
        </w:numPr>
        <w:jc w:val="both"/>
        <w:rPr>
          <w:lang w:val="ru-RU"/>
        </w:rPr>
      </w:pPr>
      <w:r w:rsidRPr="007F72AD">
        <w:rPr>
          <w:rFonts w:ascii="Times New Roman" w:hAnsi="Times New Roman"/>
          <w:color w:val="000000"/>
          <w:lang w:val="ru-RU"/>
        </w:rPr>
        <w:t>наличие и текущий статус СЦР ФП и Клиента,</w:t>
      </w:r>
    </w:p>
    <w:p w14:paraId="10E67A0D" w14:textId="77777777" w:rsidR="00160567" w:rsidRPr="007F72AD" w:rsidRDefault="007F72AD" w:rsidP="002E7578">
      <w:pPr>
        <w:numPr>
          <w:ilvl w:val="0"/>
          <w:numId w:val="47"/>
        </w:numPr>
        <w:jc w:val="both"/>
        <w:rPr>
          <w:lang w:val="ru-RU"/>
        </w:rPr>
      </w:pPr>
      <w:r w:rsidRPr="007F72AD">
        <w:rPr>
          <w:rFonts w:ascii="Times New Roman" w:hAnsi="Times New Roman"/>
          <w:color w:val="000000"/>
          <w:lang w:val="ru-RU"/>
        </w:rPr>
        <w:t>достаточность ЦР на СЦР ФП,</w:t>
      </w:r>
    </w:p>
    <w:p w14:paraId="74E4FF9D" w14:textId="77777777" w:rsidR="00160567" w:rsidRPr="007F72AD" w:rsidRDefault="007F72AD" w:rsidP="002E7578">
      <w:pPr>
        <w:numPr>
          <w:ilvl w:val="0"/>
          <w:numId w:val="47"/>
        </w:numPr>
        <w:spacing w:after="400"/>
        <w:jc w:val="both"/>
        <w:rPr>
          <w:lang w:val="ru-RU"/>
        </w:rPr>
      </w:pPr>
      <w:r w:rsidRPr="007F72AD">
        <w:rPr>
          <w:rFonts w:ascii="Times New Roman" w:hAnsi="Times New Roman"/>
          <w:color w:val="000000"/>
          <w:lang w:val="ru-RU"/>
        </w:rPr>
        <w:t>непревышение установленных лимитов (при наличии).</w:t>
      </w:r>
    </w:p>
    <w:p w14:paraId="102F2166" w14:textId="77777777" w:rsidR="00160567" w:rsidRPr="007F72AD" w:rsidRDefault="007F72AD">
      <w:pPr>
        <w:spacing w:after="269"/>
        <w:jc w:val="both"/>
        <w:rPr>
          <w:lang w:val="ru-RU"/>
        </w:rPr>
      </w:pPr>
      <w:r w:rsidRPr="007F72AD">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выполнения операции.</w:t>
      </w:r>
    </w:p>
    <w:p w14:paraId="7B21072A" w14:textId="77777777" w:rsidR="00160567" w:rsidRPr="007F72AD" w:rsidRDefault="007F72AD">
      <w:pPr>
        <w:spacing w:after="269"/>
        <w:jc w:val="both"/>
        <w:rPr>
          <w:lang w:val="ru-RU"/>
        </w:rPr>
      </w:pPr>
      <w:r w:rsidRPr="007F72AD">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выполнения операции.</w:t>
      </w:r>
    </w:p>
    <w:p w14:paraId="3D1CD08B" w14:textId="77777777" w:rsidR="00160567" w:rsidRPr="007F72AD" w:rsidRDefault="007F72AD">
      <w:pPr>
        <w:pStyle w:val="21"/>
        <w:rPr>
          <w:lang w:val="ru-RU"/>
        </w:rPr>
      </w:pPr>
      <w:bookmarkStart w:id="216" w:name="_Toc230341986"/>
      <w:bookmarkStart w:id="217" w:name="_Toc228496225"/>
      <w:r w:rsidRPr="007F72AD">
        <w:rPr>
          <w:lang w:val="ru-RU"/>
        </w:rPr>
        <w:t>Вывод средств с СЦР Клиента-ФЛ</w:t>
      </w:r>
      <w:bookmarkEnd w:id="216"/>
      <w:r w:rsidRPr="007F72AD">
        <w:rPr>
          <w:lang w:val="ru-RU"/>
        </w:rPr>
        <w:t xml:space="preserve"> </w:t>
      </w:r>
      <w:bookmarkEnd w:id="217"/>
    </w:p>
    <w:p w14:paraId="157928C2" w14:textId="77777777" w:rsidR="00160567" w:rsidRDefault="007F72AD">
      <w:pPr>
        <w:pStyle w:val="30"/>
      </w:pPr>
      <w:bookmarkStart w:id="218" w:name="_Toc228496226"/>
      <w:bookmarkStart w:id="219" w:name="_Toc230341987"/>
      <w:r>
        <w:t>Область применения</w:t>
      </w:r>
      <w:bookmarkEnd w:id="218"/>
      <w:bookmarkEnd w:id="219"/>
    </w:p>
    <w:p w14:paraId="641D6028" w14:textId="77777777" w:rsidR="00160567" w:rsidRPr="007F72AD" w:rsidRDefault="007F72AD">
      <w:pPr>
        <w:spacing w:after="269"/>
        <w:rPr>
          <w:lang w:val="ru-RU"/>
        </w:rPr>
      </w:pPr>
      <w:r w:rsidRPr="007F72AD">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7F72AD">
        <w:rPr>
          <w:rFonts w:ascii="Times New Roman" w:hAnsi="Times New Roman"/>
          <w:color w:val="000000"/>
          <w:lang w:val="ru-RU"/>
        </w:rPr>
        <w:t>СЦР.</w:t>
      </w:r>
    </w:p>
    <w:p w14:paraId="55FEDBE3" w14:textId="77777777" w:rsidR="00160567" w:rsidRDefault="007F72AD">
      <w:pPr>
        <w:pStyle w:val="30"/>
      </w:pPr>
      <w:bookmarkStart w:id="220" w:name="_Toc228496227"/>
      <w:bookmarkStart w:id="221" w:name="_Toc230341988"/>
      <w:r>
        <w:lastRenderedPageBreak/>
        <w:t>Основной сценарий обмена</w:t>
      </w:r>
      <w:bookmarkEnd w:id="220"/>
      <w:bookmarkEnd w:id="221"/>
    </w:p>
    <w:p w14:paraId="2D4668E2" w14:textId="77777777" w:rsidR="00160567" w:rsidRDefault="007F72AD">
      <w:r>
        <w:rPr>
          <w:noProof/>
          <w:lang w:val="ru-RU" w:eastAsia="ru-RU"/>
        </w:rPr>
        <w:drawing>
          <wp:inline distT="0" distB="0" distL="0" distR="0" wp14:anchorId="58A333DA" wp14:editId="08092956">
            <wp:extent cx="6217920" cy="646951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9"/>
                    <a:stretch>
                      <a:fillRect/>
                    </a:stretch>
                  </pic:blipFill>
                  <pic:spPr>
                    <a:xfrm>
                      <a:off x="0" y="0"/>
                      <a:ext cx="6217920" cy="6469512"/>
                    </a:xfrm>
                    <a:prstGeom prst="rect">
                      <a:avLst/>
                    </a:prstGeom>
                  </pic:spPr>
                </pic:pic>
              </a:graphicData>
            </a:graphic>
          </wp:inline>
        </w:drawing>
      </w:r>
    </w:p>
    <w:p w14:paraId="013282A4"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09CA8D92" w14:textId="77777777" w:rsidR="00160567" w:rsidRPr="007F72AD" w:rsidRDefault="007F72AD">
      <w:pPr>
        <w:spacing w:after="269"/>
        <w:jc w:val="both"/>
        <w:rPr>
          <w:lang w:val="ru-RU"/>
        </w:rPr>
      </w:pPr>
      <w:r w:rsidRPr="007F72AD">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14:paraId="3AA5D22A" w14:textId="77777777" w:rsidR="00160567" w:rsidRDefault="007F72AD">
      <w:pPr>
        <w:spacing w:after="269"/>
        <w:jc w:val="both"/>
      </w:pPr>
      <w:r>
        <w:rPr>
          <w:rFonts w:ascii="Times New Roman" w:hAnsi="Times New Roman"/>
          <w:b/>
          <w:color w:val="000000"/>
        </w:rPr>
        <w:t>Применяемые форматы сообщений</w:t>
      </w:r>
    </w:p>
    <w:p w14:paraId="067C561D" w14:textId="77777777" w:rsidR="00160567" w:rsidRPr="007F72AD" w:rsidRDefault="007F72AD" w:rsidP="002E7578">
      <w:pPr>
        <w:numPr>
          <w:ilvl w:val="0"/>
          <w:numId w:val="48"/>
        </w:numPr>
        <w:jc w:val="both"/>
        <w:rPr>
          <w:lang w:val="ru-RU"/>
        </w:rPr>
      </w:pPr>
      <w:r w:rsidRPr="007F72AD">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CustomerDCSellingPossibilityRequest</w:t>
      </w:r>
      <w:r w:rsidRPr="007F72AD">
        <w:rPr>
          <w:rFonts w:ascii="Times New Roman" w:hAnsi="Times New Roman"/>
          <w:color w:val="000000"/>
          <w:lang w:val="ru-RU"/>
        </w:rPr>
        <w:t>);</w:t>
      </w:r>
    </w:p>
    <w:p w14:paraId="6B003ED8" w14:textId="77777777" w:rsidR="00160567" w:rsidRPr="007F72AD" w:rsidRDefault="007F72AD" w:rsidP="002E7578">
      <w:pPr>
        <w:numPr>
          <w:ilvl w:val="0"/>
          <w:numId w:val="48"/>
        </w:numPr>
        <w:jc w:val="both"/>
        <w:rPr>
          <w:lang w:val="ru-RU"/>
        </w:rPr>
      </w:pPr>
      <w:r w:rsidRPr="007F72AD">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CustomerDCSellingPossibilityResponse</w:t>
      </w:r>
      <w:r w:rsidRPr="007F72AD">
        <w:rPr>
          <w:rFonts w:ascii="Times New Roman" w:hAnsi="Times New Roman"/>
          <w:color w:val="000000"/>
          <w:lang w:val="ru-RU"/>
        </w:rPr>
        <w:t>);</w:t>
      </w:r>
    </w:p>
    <w:p w14:paraId="0377DA09" w14:textId="77777777" w:rsidR="00160567" w:rsidRPr="007F72AD" w:rsidRDefault="007F72AD" w:rsidP="002E7578">
      <w:pPr>
        <w:numPr>
          <w:ilvl w:val="0"/>
          <w:numId w:val="48"/>
        </w:numPr>
        <w:jc w:val="both"/>
        <w:rPr>
          <w:lang w:val="ru-RU"/>
        </w:rPr>
      </w:pPr>
      <w:r w:rsidRPr="007F72A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w:t>
      </w:r>
    </w:p>
    <w:p w14:paraId="27F43E99" w14:textId="77777777" w:rsidR="00160567" w:rsidRPr="007F72AD" w:rsidRDefault="007F72AD" w:rsidP="002E7578">
      <w:pPr>
        <w:numPr>
          <w:ilvl w:val="0"/>
          <w:numId w:val="48"/>
        </w:numPr>
        <w:jc w:val="both"/>
        <w:rPr>
          <w:lang w:val="ru-RU"/>
        </w:rPr>
      </w:pPr>
      <w:r w:rsidRPr="007F72AD">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60123751" w14:textId="77777777" w:rsidR="00160567" w:rsidRPr="007F72AD" w:rsidRDefault="007F72AD" w:rsidP="002E7578">
      <w:pPr>
        <w:numPr>
          <w:ilvl w:val="0"/>
          <w:numId w:val="48"/>
        </w:numPr>
        <w:jc w:val="both"/>
        <w:rPr>
          <w:lang w:val="ru-RU"/>
        </w:rPr>
      </w:pPr>
      <w:r w:rsidRPr="007F72AD">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CustomerDCSellingFINotification</w:t>
      </w:r>
      <w:r w:rsidRPr="007F72AD">
        <w:rPr>
          <w:rFonts w:ascii="Times New Roman" w:hAnsi="Times New Roman"/>
          <w:color w:val="000000"/>
          <w:lang w:val="ru-RU"/>
        </w:rPr>
        <w:t>);</w:t>
      </w:r>
    </w:p>
    <w:p w14:paraId="35E1000F" w14:textId="77777777" w:rsidR="00160567" w:rsidRPr="007F72AD" w:rsidRDefault="007F72AD" w:rsidP="002E7578">
      <w:pPr>
        <w:numPr>
          <w:ilvl w:val="0"/>
          <w:numId w:val="48"/>
        </w:numPr>
        <w:spacing w:after="400"/>
        <w:jc w:val="both"/>
        <w:rPr>
          <w:lang w:val="ru-RU"/>
        </w:rPr>
      </w:pPr>
      <w:r w:rsidRPr="007F72AD">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CustomerDCSellingNotification</w:t>
      </w:r>
      <w:r w:rsidRPr="007F72AD">
        <w:rPr>
          <w:rFonts w:ascii="Times New Roman" w:hAnsi="Times New Roman"/>
          <w:color w:val="000000"/>
          <w:lang w:val="ru-RU"/>
        </w:rPr>
        <w:t>).</w:t>
      </w:r>
    </w:p>
    <w:p w14:paraId="13CC0CEE"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1618B2E5" w14:textId="77777777" w:rsidR="00160567" w:rsidRPr="007F72AD" w:rsidRDefault="007F72AD">
      <w:pPr>
        <w:spacing w:after="269"/>
        <w:jc w:val="both"/>
        <w:rPr>
          <w:lang w:val="ru-RU"/>
        </w:rPr>
      </w:pPr>
      <w:r w:rsidRPr="007F72AD">
        <w:rPr>
          <w:rFonts w:ascii="Times New Roman" w:hAnsi="Times New Roman"/>
          <w:color w:val="000000"/>
          <w:lang w:val="ru-RU"/>
        </w:rPr>
        <w:t xml:space="preserve"> Клиент-ФЛ хочет вывести средства со своего СЦР.</w:t>
      </w:r>
    </w:p>
    <w:p w14:paraId="4C93CA04"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5CB9D896" w14:textId="77777777" w:rsidR="00160567" w:rsidRPr="007F72AD" w:rsidRDefault="007F72AD">
      <w:pPr>
        <w:spacing w:after="269"/>
        <w:jc w:val="both"/>
        <w:rPr>
          <w:lang w:val="ru-RU"/>
        </w:rPr>
      </w:pPr>
      <w:r w:rsidRPr="007F72AD">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CustomerDCSellingPossibilityRequest</w:t>
      </w:r>
      <w:r w:rsidRPr="007F72AD">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14:paraId="60B6EA3A"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CustomerDCSellingPossibilityRequest</w:t>
      </w:r>
      <w:r w:rsidRPr="007F72AD">
        <w:rPr>
          <w:rFonts w:ascii="Times New Roman" w:hAnsi="Times New Roman"/>
          <w:color w:val="000000"/>
          <w:lang w:val="ru-RU"/>
        </w:rPr>
        <w:t>), выполняет проверки:</w:t>
      </w:r>
    </w:p>
    <w:p w14:paraId="644496F3" w14:textId="77777777" w:rsidR="00160567" w:rsidRDefault="007F72AD" w:rsidP="002E7578">
      <w:pPr>
        <w:numPr>
          <w:ilvl w:val="0"/>
          <w:numId w:val="49"/>
        </w:numPr>
        <w:jc w:val="both"/>
      </w:pPr>
      <w:r>
        <w:rPr>
          <w:rFonts w:ascii="Times New Roman" w:hAnsi="Times New Roman"/>
          <w:color w:val="000000"/>
        </w:rPr>
        <w:t>правомерность операции;</w:t>
      </w:r>
    </w:p>
    <w:p w14:paraId="365FC6FD" w14:textId="77777777" w:rsidR="00160567" w:rsidRPr="007F72AD" w:rsidRDefault="007F72AD" w:rsidP="002E7578">
      <w:pPr>
        <w:numPr>
          <w:ilvl w:val="0"/>
          <w:numId w:val="49"/>
        </w:numPr>
        <w:spacing w:after="400"/>
        <w:jc w:val="both"/>
        <w:rPr>
          <w:lang w:val="ru-RU"/>
        </w:rPr>
      </w:pPr>
      <w:r w:rsidRPr="007F72AD">
        <w:rPr>
          <w:rFonts w:ascii="Times New Roman" w:hAnsi="Times New Roman"/>
          <w:color w:val="000000"/>
          <w:lang w:val="ru-RU"/>
        </w:rPr>
        <w:t>принадлежность указанного счета / ЭСП зачисления Клиенту-ФЛ.</w:t>
      </w:r>
    </w:p>
    <w:p w14:paraId="1361A22B" w14:textId="77777777" w:rsidR="00160567" w:rsidRPr="007F72AD" w:rsidRDefault="007F72AD">
      <w:pPr>
        <w:spacing w:after="269"/>
        <w:jc w:val="both"/>
        <w:rPr>
          <w:lang w:val="ru-RU"/>
        </w:rPr>
      </w:pPr>
      <w:r w:rsidRPr="007F72AD">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CustomerDCSellingPossibilityRequest</w:t>
      </w:r>
      <w:r w:rsidRPr="007F72AD">
        <w:rPr>
          <w:rFonts w:ascii="Times New Roman" w:hAnsi="Times New Roman"/>
          <w:color w:val="000000"/>
          <w:lang w:val="ru-RU"/>
        </w:rPr>
        <w:t>).</w:t>
      </w:r>
    </w:p>
    <w:p w14:paraId="2396FF53" w14:textId="77777777" w:rsidR="00160567" w:rsidRDefault="007F72AD">
      <w:pPr>
        <w:spacing w:after="269"/>
        <w:jc w:val="both"/>
      </w:pPr>
      <w:r w:rsidRPr="007F72AD">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CustomerDCSellingPossibilityRequest</w:t>
      </w:r>
      <w:r w:rsidRPr="007F72AD">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 в состав которого входит эталон транзакционного сообщения РР, инкапсулирует его в формируемые ЭС "Ответ на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lastRenderedPageBreak/>
        <w:t>CustomerDCSellingPossibilityResponse</w:t>
      </w:r>
      <w:r w:rsidRPr="007F72A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xml:space="preserve">). </w:t>
      </w:r>
      <w:r>
        <w:rPr>
          <w:rFonts w:ascii="Times New Roman" w:hAnsi="Times New Roman"/>
          <w:color w:val="000000"/>
        </w:rPr>
        <w:t>РОРД направляет в адрес ФП:</w:t>
      </w:r>
    </w:p>
    <w:p w14:paraId="72CDD35D" w14:textId="77777777" w:rsidR="00160567" w:rsidRPr="007F72AD" w:rsidRDefault="007F72AD" w:rsidP="002E7578">
      <w:pPr>
        <w:numPr>
          <w:ilvl w:val="0"/>
          <w:numId w:val="50"/>
        </w:numPr>
        <w:jc w:val="both"/>
        <w:rPr>
          <w:lang w:val="ru-RU"/>
        </w:rPr>
      </w:pPr>
      <w:r w:rsidRPr="007F72AD">
        <w:rPr>
          <w:rFonts w:ascii="Times New Roman" w:hAnsi="Times New Roman"/>
          <w:color w:val="000000"/>
          <w:lang w:val="ru-RU"/>
        </w:rPr>
        <w:t xml:space="preserve"> ЭС "Ответ на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CustomerDCSellingPossibilityResponse</w:t>
      </w:r>
      <w:r w:rsidRPr="007F72AD">
        <w:rPr>
          <w:rFonts w:ascii="Times New Roman" w:hAnsi="Times New Roman"/>
          <w:color w:val="000000"/>
          <w:lang w:val="ru-RU"/>
        </w:rPr>
        <w:t>) для подтверждения операции Клиентом-ФЛ;</w:t>
      </w:r>
    </w:p>
    <w:p w14:paraId="5D328A2C" w14:textId="77777777" w:rsidR="00160567" w:rsidRPr="007F72AD" w:rsidRDefault="007F72AD" w:rsidP="002E7578">
      <w:pPr>
        <w:numPr>
          <w:ilvl w:val="0"/>
          <w:numId w:val="50"/>
        </w:numPr>
        <w:spacing w:after="400"/>
        <w:jc w:val="both"/>
        <w:rPr>
          <w:lang w:val="ru-RU"/>
        </w:rPr>
      </w:pPr>
      <w:r w:rsidRPr="007F72A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76EBAFB2" w14:textId="77777777" w:rsidR="00160567" w:rsidRPr="007F72AD" w:rsidRDefault="007F72AD">
      <w:pPr>
        <w:spacing w:after="269"/>
        <w:jc w:val="both"/>
        <w:rPr>
          <w:lang w:val="ru-RU"/>
        </w:rPr>
      </w:pPr>
      <w:r w:rsidRPr="007F72AD">
        <w:rPr>
          <w:rFonts w:ascii="Times New Roman" w:hAnsi="Times New Roman"/>
          <w:color w:val="000000"/>
          <w:lang w:val="ru-RU"/>
        </w:rPr>
        <w:t>ЭС "Ответ на запрос возможности вывода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CustomerDCSellingPossibilityResponse</w:t>
      </w:r>
      <w:r w:rsidRPr="007F72A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7F72AD">
        <w:rPr>
          <w:rFonts w:ascii="Times New Roman" w:hAnsi="Times New Roman"/>
          <w:color w:val="000000"/>
          <w:lang w:val="ru-RU"/>
        </w:rPr>
        <w:t xml:space="preserve">.014 </w:t>
      </w:r>
      <w:r>
        <w:rPr>
          <w:rFonts w:ascii="Times New Roman" w:hAnsi="Times New Roman"/>
          <w:color w:val="000000"/>
        </w:rPr>
        <w:t>InfoResponse</w:t>
      </w:r>
      <w:r w:rsidRPr="007F72A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4AC02737" w14:textId="77777777" w:rsidR="00160567" w:rsidRPr="007F72AD" w:rsidRDefault="007F72AD">
      <w:pPr>
        <w:spacing w:after="269"/>
        <w:jc w:val="both"/>
        <w:rPr>
          <w:lang w:val="ru-RU"/>
        </w:rPr>
      </w:pPr>
      <w:r w:rsidRPr="007F72AD">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14:paraId="48AD4405" w14:textId="77777777" w:rsidR="00160567" w:rsidRPr="007F72AD" w:rsidRDefault="007F72AD">
      <w:pPr>
        <w:spacing w:after="269"/>
        <w:jc w:val="both"/>
        <w:rPr>
          <w:lang w:val="ru-RU"/>
        </w:rPr>
      </w:pPr>
      <w:r w:rsidRPr="007F72AD">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3A1741E4" w14:textId="77777777" w:rsidR="00160567" w:rsidRPr="007F72AD" w:rsidRDefault="007F72AD">
      <w:pPr>
        <w:spacing w:after="269"/>
        <w:jc w:val="both"/>
        <w:rPr>
          <w:lang w:val="ru-RU"/>
        </w:rPr>
      </w:pPr>
      <w:r w:rsidRPr="007F72AD">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2947AC02" w14:textId="77777777" w:rsidR="00160567" w:rsidRPr="007F72AD" w:rsidRDefault="007F72AD">
      <w:pPr>
        <w:spacing w:after="269"/>
        <w:jc w:val="both"/>
        <w:rPr>
          <w:lang w:val="ru-RU"/>
        </w:rPr>
      </w:pPr>
      <w:r w:rsidRPr="007F72AD">
        <w:rPr>
          <w:rFonts w:ascii="Times New Roman" w:hAnsi="Times New Roman"/>
          <w:color w:val="000000"/>
          <w:lang w:val="ru-RU"/>
        </w:rPr>
        <w:t>7. РОРД проводит входной контроль распоряжения и осуществляет контроль на:</w:t>
      </w:r>
    </w:p>
    <w:p w14:paraId="3D9E9CF2" w14:textId="77777777" w:rsidR="00160567" w:rsidRPr="007F72AD" w:rsidRDefault="007F72AD" w:rsidP="002E7578">
      <w:pPr>
        <w:numPr>
          <w:ilvl w:val="0"/>
          <w:numId w:val="51"/>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08F7D00D" w14:textId="77777777" w:rsidR="00160567" w:rsidRPr="007F72AD" w:rsidRDefault="007F72AD" w:rsidP="002E7578">
      <w:pPr>
        <w:numPr>
          <w:ilvl w:val="0"/>
          <w:numId w:val="51"/>
        </w:numPr>
        <w:jc w:val="both"/>
        <w:rPr>
          <w:lang w:val="ru-RU"/>
        </w:rPr>
      </w:pPr>
      <w:r w:rsidRPr="007F72AD">
        <w:rPr>
          <w:rFonts w:ascii="Times New Roman" w:hAnsi="Times New Roman"/>
          <w:color w:val="000000"/>
          <w:lang w:val="ru-RU"/>
        </w:rPr>
        <w:t xml:space="preserve">наличие и текущий статус СЦР Клиента-ФЛ и ФП; </w:t>
      </w:r>
    </w:p>
    <w:p w14:paraId="25F537EC" w14:textId="77777777" w:rsidR="00160567" w:rsidRPr="007F72AD" w:rsidRDefault="007F72AD" w:rsidP="002E7578">
      <w:pPr>
        <w:numPr>
          <w:ilvl w:val="0"/>
          <w:numId w:val="51"/>
        </w:numPr>
        <w:spacing w:after="400"/>
        <w:jc w:val="both"/>
        <w:rPr>
          <w:lang w:val="ru-RU"/>
        </w:rPr>
      </w:pPr>
      <w:r w:rsidRPr="007F72AD">
        <w:rPr>
          <w:rFonts w:ascii="Times New Roman" w:hAnsi="Times New Roman"/>
          <w:color w:val="000000"/>
          <w:lang w:val="ru-RU"/>
        </w:rPr>
        <w:t>достаточность ЦР на СЦР Клиента-ФЛ.</w:t>
      </w:r>
    </w:p>
    <w:p w14:paraId="4B6F3139" w14:textId="77777777" w:rsidR="00160567" w:rsidRPr="007F72AD" w:rsidRDefault="007F72AD">
      <w:pPr>
        <w:spacing w:after="269"/>
        <w:jc w:val="both"/>
        <w:rPr>
          <w:lang w:val="ru-RU"/>
        </w:rPr>
      </w:pPr>
      <w:r w:rsidRPr="007F72AD">
        <w:rPr>
          <w:rFonts w:ascii="Times New Roman" w:hAnsi="Times New Roman"/>
          <w:color w:val="000000"/>
          <w:lang w:val="ru-RU"/>
        </w:rPr>
        <w:t xml:space="preserve">В случае успешного прохождения контролей РОРД переводит ЦР с СЦР Клиента-ФЛ на СЦР ФП, направляет ФП ЭС "Извещение ФП об исполнении распоряжения на вывод </w:t>
      </w:r>
      <w:r w:rsidRPr="007F72AD">
        <w:rPr>
          <w:rFonts w:ascii="Times New Roman" w:hAnsi="Times New Roman"/>
          <w:color w:val="000000"/>
          <w:lang w:val="ru-RU"/>
        </w:rPr>
        <w:lastRenderedPageBreak/>
        <w:t>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CustomerDCSellingFINotification</w:t>
      </w:r>
      <w:r w:rsidRPr="007F72AD">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CustomerDCSellingNotification</w:t>
      </w:r>
      <w:r w:rsidRPr="007F72AD">
        <w:rPr>
          <w:rFonts w:ascii="Times New Roman" w:hAnsi="Times New Roman"/>
          <w:color w:val="000000"/>
          <w:lang w:val="ru-RU"/>
        </w:rPr>
        <w:t>).</w:t>
      </w:r>
    </w:p>
    <w:p w14:paraId="03C04568" w14:textId="77777777" w:rsidR="00160567" w:rsidRPr="007F72AD" w:rsidRDefault="007F72AD">
      <w:pPr>
        <w:spacing w:after="269"/>
        <w:jc w:val="both"/>
        <w:rPr>
          <w:lang w:val="ru-RU"/>
        </w:rPr>
      </w:pPr>
      <w:r w:rsidRPr="007F72AD">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CustomerDCSellingFINotification</w:t>
      </w:r>
      <w:r w:rsidRPr="007F72AD">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14:paraId="02335744" w14:textId="77777777" w:rsidR="00160567" w:rsidRPr="007F72AD" w:rsidRDefault="007F72AD">
      <w:pPr>
        <w:spacing w:after="269"/>
        <w:jc w:val="both"/>
        <w:rPr>
          <w:lang w:val="ru-RU"/>
        </w:rPr>
      </w:pPr>
      <w:r w:rsidRPr="007F72AD">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CustomerDCSellingNotification</w:t>
      </w:r>
      <w:r w:rsidRPr="007F72AD">
        <w:rPr>
          <w:rFonts w:ascii="Times New Roman" w:hAnsi="Times New Roman"/>
          <w:color w:val="000000"/>
          <w:lang w:val="ru-RU"/>
        </w:rPr>
        <w:t>) перенаправляет ЭС Клиенту-ФЛ.</w:t>
      </w:r>
    </w:p>
    <w:p w14:paraId="06A76CD3" w14:textId="77777777" w:rsidR="00160567" w:rsidRDefault="007F72AD">
      <w:pPr>
        <w:pStyle w:val="30"/>
      </w:pPr>
      <w:bookmarkStart w:id="222" w:name="_Toc228496228"/>
      <w:bookmarkStart w:id="223" w:name="_Toc230341989"/>
      <w:r>
        <w:t>Неуспешный сценарий обмена 1</w:t>
      </w:r>
      <w:bookmarkEnd w:id="222"/>
      <w:bookmarkEnd w:id="223"/>
    </w:p>
    <w:p w14:paraId="60069911" w14:textId="77777777" w:rsidR="00160567" w:rsidRDefault="007F72AD">
      <w:r>
        <w:rPr>
          <w:noProof/>
          <w:lang w:val="ru-RU" w:eastAsia="ru-RU"/>
        </w:rPr>
        <w:drawing>
          <wp:inline distT="0" distB="0" distL="0" distR="0" wp14:anchorId="628382C2" wp14:editId="6A3C475B">
            <wp:extent cx="6217920" cy="251108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0"/>
                    <a:stretch>
                      <a:fillRect/>
                    </a:stretch>
                  </pic:blipFill>
                  <pic:spPr>
                    <a:xfrm>
                      <a:off x="0" y="0"/>
                      <a:ext cx="6217920" cy="2511083"/>
                    </a:xfrm>
                    <a:prstGeom prst="rect">
                      <a:avLst/>
                    </a:prstGeom>
                  </pic:spPr>
                </pic:pic>
              </a:graphicData>
            </a:graphic>
          </wp:inline>
        </w:drawing>
      </w:r>
    </w:p>
    <w:p w14:paraId="782B1DC5"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2922021C" w14:textId="77777777" w:rsidR="00160567" w:rsidRPr="007F72AD" w:rsidRDefault="007F72AD">
      <w:pPr>
        <w:spacing w:after="269"/>
        <w:jc w:val="both"/>
        <w:rPr>
          <w:lang w:val="ru-RU"/>
        </w:rPr>
      </w:pPr>
      <w:r w:rsidRPr="007F72AD">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14:paraId="18B7A33F" w14:textId="77777777" w:rsidR="00160567" w:rsidRDefault="007F72AD">
      <w:pPr>
        <w:spacing w:after="269"/>
        <w:jc w:val="both"/>
      </w:pPr>
      <w:r>
        <w:rPr>
          <w:rFonts w:ascii="Times New Roman" w:hAnsi="Times New Roman"/>
          <w:b/>
          <w:color w:val="000000"/>
        </w:rPr>
        <w:t>Применяемые форматы сообщений</w:t>
      </w:r>
    </w:p>
    <w:p w14:paraId="57FE6EC5" w14:textId="77777777" w:rsidR="00160567" w:rsidRPr="007F72AD" w:rsidRDefault="007F72AD" w:rsidP="002E7578">
      <w:pPr>
        <w:numPr>
          <w:ilvl w:val="0"/>
          <w:numId w:val="52"/>
        </w:numPr>
        <w:spacing w:after="400"/>
        <w:jc w:val="both"/>
        <w:rPr>
          <w:lang w:val="ru-RU"/>
        </w:rPr>
      </w:pPr>
      <w:r w:rsidRPr="007F72AD">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56EC4EF6"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429E1393"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 в состав которого входит эталон транзакционного сообщения РР.</w:t>
      </w:r>
    </w:p>
    <w:p w14:paraId="4561D0EF"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54993531" w14:textId="77777777" w:rsidR="00160567" w:rsidRPr="007F72AD" w:rsidRDefault="007F72AD">
      <w:pPr>
        <w:spacing w:after="269"/>
        <w:jc w:val="both"/>
        <w:rPr>
          <w:lang w:val="ru-RU"/>
        </w:rPr>
      </w:pPr>
      <w:r w:rsidRPr="007F72AD">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149A86E0" w14:textId="77777777" w:rsidR="00160567" w:rsidRPr="007F72AD" w:rsidRDefault="007F72AD">
      <w:pPr>
        <w:spacing w:after="269"/>
        <w:jc w:val="both"/>
        <w:rPr>
          <w:lang w:val="ru-RU"/>
        </w:rPr>
      </w:pPr>
      <w:r w:rsidRPr="007F72AD">
        <w:rPr>
          <w:rFonts w:ascii="Times New Roman" w:hAnsi="Times New Roman"/>
          <w:color w:val="000000"/>
          <w:lang w:val="ru-RU"/>
        </w:rPr>
        <w:t xml:space="preserve">ФП проводит входной контроль ЭС, выполняет необходимые контроли. </w:t>
      </w:r>
    </w:p>
    <w:p w14:paraId="0734EC56" w14:textId="77777777" w:rsidR="00160567" w:rsidRPr="007F72AD" w:rsidRDefault="007F72AD">
      <w:pPr>
        <w:spacing w:after="269"/>
        <w:jc w:val="both"/>
        <w:rPr>
          <w:lang w:val="ru-RU"/>
        </w:rPr>
      </w:pPr>
      <w:r w:rsidRPr="007F72AD">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14:paraId="145B521F" w14:textId="77777777" w:rsidR="00160567" w:rsidRDefault="007F72AD">
      <w:pPr>
        <w:pStyle w:val="30"/>
      </w:pPr>
      <w:bookmarkStart w:id="224" w:name="_Toc228496229"/>
      <w:bookmarkStart w:id="225" w:name="_Toc230341990"/>
      <w:r>
        <w:lastRenderedPageBreak/>
        <w:t>Неуспешный сценарий обмена 2</w:t>
      </w:r>
      <w:bookmarkEnd w:id="224"/>
      <w:bookmarkEnd w:id="225"/>
    </w:p>
    <w:p w14:paraId="0E6A2F8E" w14:textId="77777777" w:rsidR="00160567" w:rsidRDefault="007F72AD">
      <w:r>
        <w:rPr>
          <w:noProof/>
          <w:lang w:val="ru-RU" w:eastAsia="ru-RU"/>
        </w:rPr>
        <w:drawing>
          <wp:inline distT="0" distB="0" distL="0" distR="0" wp14:anchorId="258A6A11" wp14:editId="4A13D941">
            <wp:extent cx="6217920" cy="49282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1"/>
                    <a:stretch>
                      <a:fillRect/>
                    </a:stretch>
                  </pic:blipFill>
                  <pic:spPr>
                    <a:xfrm>
                      <a:off x="0" y="0"/>
                      <a:ext cx="6217920" cy="4928200"/>
                    </a:xfrm>
                    <a:prstGeom prst="rect">
                      <a:avLst/>
                    </a:prstGeom>
                  </pic:spPr>
                </pic:pic>
              </a:graphicData>
            </a:graphic>
          </wp:inline>
        </w:drawing>
      </w:r>
    </w:p>
    <w:p w14:paraId="1AAF0838" w14:textId="77777777" w:rsidR="00160567" w:rsidRPr="007F72AD" w:rsidRDefault="007F72AD">
      <w:pPr>
        <w:spacing w:after="269"/>
        <w:jc w:val="both"/>
        <w:rPr>
          <w:lang w:val="ru-RU"/>
        </w:rPr>
      </w:pPr>
      <w:r w:rsidRPr="007F72AD">
        <w:rPr>
          <w:rFonts w:ascii="Times New Roman" w:hAnsi="Times New Roman"/>
          <w:b/>
          <w:color w:val="000000"/>
          <w:lang w:val="ru-RU"/>
        </w:rPr>
        <w:t xml:space="preserve">Описание </w:t>
      </w:r>
    </w:p>
    <w:p w14:paraId="47DB1792" w14:textId="77777777" w:rsidR="00160567" w:rsidRPr="007F72AD" w:rsidRDefault="007F72AD">
      <w:pPr>
        <w:spacing w:after="269"/>
        <w:jc w:val="both"/>
        <w:rPr>
          <w:lang w:val="ru-RU"/>
        </w:rPr>
      </w:pPr>
      <w:r w:rsidRPr="007F72AD">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14:paraId="3B2423F7" w14:textId="77777777" w:rsidR="00160567" w:rsidRDefault="007F72AD">
      <w:pPr>
        <w:spacing w:after="269"/>
        <w:jc w:val="both"/>
      </w:pPr>
      <w:r>
        <w:rPr>
          <w:rFonts w:ascii="Times New Roman" w:hAnsi="Times New Roman"/>
          <w:b/>
          <w:color w:val="000000"/>
        </w:rPr>
        <w:t>Применяемые форматы сообщений</w:t>
      </w:r>
    </w:p>
    <w:p w14:paraId="74849218" w14:textId="77777777" w:rsidR="00160567" w:rsidRPr="007F72AD" w:rsidRDefault="007F72AD" w:rsidP="002E7578">
      <w:pPr>
        <w:numPr>
          <w:ilvl w:val="0"/>
          <w:numId w:val="53"/>
        </w:numPr>
        <w:jc w:val="both"/>
        <w:rPr>
          <w:lang w:val="ru-RU"/>
        </w:rPr>
      </w:pPr>
      <w:r w:rsidRPr="007F72AD">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1CE59AFB" w14:textId="77777777" w:rsidR="00160567" w:rsidRDefault="007F72AD" w:rsidP="002E7578">
      <w:pPr>
        <w:numPr>
          <w:ilvl w:val="0"/>
          <w:numId w:val="53"/>
        </w:numPr>
        <w:spacing w:after="400"/>
        <w:jc w:val="both"/>
      </w:pPr>
      <w:r>
        <w:rPr>
          <w:rFonts w:ascii="Times New Roman" w:hAnsi="Times New Roman"/>
          <w:color w:val="000000"/>
        </w:rPr>
        <w:t>Результат контроля (cbdc.666 StatusReport).</w:t>
      </w:r>
    </w:p>
    <w:p w14:paraId="2F775731" w14:textId="77777777" w:rsidR="00160567" w:rsidRDefault="007F72AD">
      <w:pPr>
        <w:spacing w:after="269"/>
        <w:jc w:val="both"/>
      </w:pPr>
      <w:r>
        <w:rPr>
          <w:rFonts w:ascii="Times New Roman" w:hAnsi="Times New Roman"/>
          <w:b/>
          <w:color w:val="000000"/>
        </w:rPr>
        <w:t>Условие применения</w:t>
      </w:r>
    </w:p>
    <w:p w14:paraId="1058BBA2"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 в состав которого входит эталон транзакционного сообщения РР.</w:t>
      </w:r>
    </w:p>
    <w:p w14:paraId="3722FE9C"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548E6875" w14:textId="77777777" w:rsidR="00160567" w:rsidRPr="007F72AD" w:rsidRDefault="007F72AD">
      <w:pPr>
        <w:spacing w:after="269"/>
        <w:jc w:val="both"/>
        <w:rPr>
          <w:lang w:val="ru-RU"/>
        </w:rPr>
      </w:pPr>
      <w:r w:rsidRPr="007F72AD">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764A3CC6"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7F72AD">
        <w:rPr>
          <w:rFonts w:ascii="Times New Roman" w:hAnsi="Times New Roman"/>
          <w:color w:val="000000"/>
          <w:lang w:val="ru-RU"/>
        </w:rPr>
        <w:t xml:space="preserve">.002 </w:t>
      </w:r>
      <w:r>
        <w:rPr>
          <w:rFonts w:ascii="Times New Roman" w:hAnsi="Times New Roman"/>
          <w:color w:val="000000"/>
        </w:rPr>
        <w:t>CustomerDCSellingRequest</w:t>
      </w:r>
      <w:r w:rsidRPr="007F72AD">
        <w:rPr>
          <w:rFonts w:ascii="Times New Roman" w:hAnsi="Times New Roman"/>
          <w:color w:val="000000"/>
          <w:lang w:val="ru-RU"/>
        </w:rPr>
        <w:t>).</w:t>
      </w:r>
    </w:p>
    <w:p w14:paraId="190A63D4" w14:textId="77777777" w:rsidR="00160567" w:rsidRPr="007F72AD" w:rsidRDefault="007F72AD">
      <w:pPr>
        <w:spacing w:after="269"/>
        <w:jc w:val="both"/>
        <w:rPr>
          <w:lang w:val="ru-RU"/>
        </w:rPr>
      </w:pPr>
      <w:r w:rsidRPr="007F72AD">
        <w:rPr>
          <w:rFonts w:ascii="Times New Roman" w:hAnsi="Times New Roman"/>
          <w:color w:val="000000"/>
          <w:lang w:val="ru-RU"/>
        </w:rPr>
        <w:t>3. РОРД проводит входной контроль распоряжения и осуществляет контроль на:</w:t>
      </w:r>
    </w:p>
    <w:p w14:paraId="3EA48512" w14:textId="77777777" w:rsidR="00160567" w:rsidRPr="007F72AD" w:rsidRDefault="007F72AD" w:rsidP="002E7578">
      <w:pPr>
        <w:numPr>
          <w:ilvl w:val="0"/>
          <w:numId w:val="54"/>
        </w:numPr>
        <w:jc w:val="both"/>
        <w:rPr>
          <w:lang w:val="ru-RU"/>
        </w:rPr>
      </w:pPr>
      <w:r w:rsidRPr="007F72AD">
        <w:rPr>
          <w:rFonts w:ascii="Times New Roman" w:hAnsi="Times New Roman"/>
          <w:color w:val="000000"/>
          <w:lang w:val="ru-RU"/>
        </w:rPr>
        <w:t>соответствие ролей отправителя и получателя типу совершаемой операции;</w:t>
      </w:r>
    </w:p>
    <w:p w14:paraId="4891E133" w14:textId="77777777" w:rsidR="00160567" w:rsidRPr="007F72AD" w:rsidRDefault="007F72AD" w:rsidP="002E7578">
      <w:pPr>
        <w:numPr>
          <w:ilvl w:val="0"/>
          <w:numId w:val="54"/>
        </w:numPr>
        <w:jc w:val="both"/>
        <w:rPr>
          <w:lang w:val="ru-RU"/>
        </w:rPr>
      </w:pPr>
      <w:r w:rsidRPr="007F72AD">
        <w:rPr>
          <w:rFonts w:ascii="Times New Roman" w:hAnsi="Times New Roman"/>
          <w:color w:val="000000"/>
          <w:lang w:val="ru-RU"/>
        </w:rPr>
        <w:t xml:space="preserve">наличие и текущий статус СЦР Клиента-ФЛ и ФП; </w:t>
      </w:r>
    </w:p>
    <w:p w14:paraId="1F793D51" w14:textId="77777777" w:rsidR="00160567" w:rsidRPr="007F72AD" w:rsidRDefault="007F72AD" w:rsidP="002E7578">
      <w:pPr>
        <w:numPr>
          <w:ilvl w:val="0"/>
          <w:numId w:val="54"/>
        </w:numPr>
        <w:spacing w:after="400"/>
        <w:jc w:val="both"/>
        <w:rPr>
          <w:lang w:val="ru-RU"/>
        </w:rPr>
      </w:pPr>
      <w:r w:rsidRPr="007F72AD">
        <w:rPr>
          <w:rFonts w:ascii="Times New Roman" w:hAnsi="Times New Roman"/>
          <w:color w:val="000000"/>
          <w:lang w:val="ru-RU"/>
        </w:rPr>
        <w:t>достаточность ЦР на СЦР Клиента-ФЛ.</w:t>
      </w:r>
    </w:p>
    <w:p w14:paraId="09321376" w14:textId="77777777" w:rsidR="00160567" w:rsidRPr="007F72AD" w:rsidRDefault="007F72AD">
      <w:pPr>
        <w:spacing w:after="269"/>
        <w:jc w:val="both"/>
        <w:rPr>
          <w:lang w:val="ru-RU"/>
        </w:rPr>
      </w:pPr>
      <w:r w:rsidRPr="007F72AD">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исполнения заявки.</w:t>
      </w:r>
    </w:p>
    <w:p w14:paraId="612150D6" w14:textId="77777777" w:rsidR="00160567" w:rsidRPr="007F72AD" w:rsidRDefault="007F72AD">
      <w:pPr>
        <w:spacing w:after="269"/>
        <w:jc w:val="both"/>
        <w:rPr>
          <w:lang w:val="ru-RU"/>
        </w:rPr>
      </w:pPr>
      <w:r w:rsidRPr="007F72AD">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исполнения заявки.</w:t>
      </w:r>
    </w:p>
    <w:p w14:paraId="5626F9B5" w14:textId="77777777" w:rsidR="00160567" w:rsidRPr="007F72AD" w:rsidRDefault="007F72AD">
      <w:pPr>
        <w:pStyle w:val="21"/>
        <w:rPr>
          <w:lang w:val="ru-RU"/>
        </w:rPr>
      </w:pPr>
      <w:bookmarkStart w:id="226" w:name="_Toc228496230"/>
      <w:bookmarkStart w:id="227" w:name="_Toc230341991"/>
      <w:r w:rsidRPr="007F72AD">
        <w:rPr>
          <w:lang w:val="ru-RU"/>
        </w:rPr>
        <w:t>Изменение Клиентом-ЮЛ/ИП статуса своего СЦР</w:t>
      </w:r>
      <w:bookmarkEnd w:id="226"/>
      <w:bookmarkEnd w:id="227"/>
    </w:p>
    <w:p w14:paraId="30467809" w14:textId="77777777" w:rsidR="00160567" w:rsidRDefault="007F72AD">
      <w:pPr>
        <w:pStyle w:val="30"/>
      </w:pPr>
      <w:bookmarkStart w:id="228" w:name="_Toc228496231"/>
      <w:bookmarkStart w:id="229" w:name="_Toc230341992"/>
      <w:r>
        <w:t>Область применения</w:t>
      </w:r>
      <w:bookmarkEnd w:id="228"/>
      <w:bookmarkEnd w:id="229"/>
    </w:p>
    <w:p w14:paraId="1A77BE99" w14:textId="77777777" w:rsidR="00160567" w:rsidRPr="007F72AD" w:rsidRDefault="007F72AD">
      <w:pPr>
        <w:spacing w:after="269"/>
        <w:rPr>
          <w:lang w:val="ru-RU"/>
        </w:rPr>
      </w:pPr>
      <w:r w:rsidRPr="007F72AD">
        <w:rPr>
          <w:rFonts w:ascii="Times New Roman" w:hAnsi="Times New Roman"/>
          <w:color w:val="000000"/>
          <w:lang w:val="ru-RU"/>
        </w:rPr>
        <w:t>При необходимости Клиент-ЮЛ/ИП может изменить статус своего СЦР (заблокировать/разблокировать/закрыть), направив из ДБО</w:t>
      </w:r>
      <w:r>
        <w:rPr>
          <w:rFonts w:ascii="Times New Roman" w:hAnsi="Times New Roman"/>
          <w:color w:val="000000"/>
        </w:rPr>
        <w:t> </w:t>
      </w:r>
      <w:r w:rsidRPr="007F72AD">
        <w:rPr>
          <w:rFonts w:ascii="Times New Roman" w:hAnsi="Times New Roman"/>
          <w:color w:val="000000"/>
          <w:lang w:val="ru-RU"/>
        </w:rPr>
        <w:t>ФП запрос.</w:t>
      </w:r>
    </w:p>
    <w:p w14:paraId="7ED7B870" w14:textId="77777777" w:rsidR="00160567" w:rsidRDefault="007F72AD">
      <w:pPr>
        <w:pStyle w:val="30"/>
      </w:pPr>
      <w:bookmarkStart w:id="230" w:name="_Toc228496232"/>
      <w:bookmarkStart w:id="231" w:name="_Toc230341993"/>
      <w:r>
        <w:lastRenderedPageBreak/>
        <w:t>Основной сценарий обмена</w:t>
      </w:r>
      <w:bookmarkEnd w:id="230"/>
      <w:bookmarkEnd w:id="231"/>
    </w:p>
    <w:p w14:paraId="34CB9E1E" w14:textId="77777777" w:rsidR="00160567" w:rsidRDefault="007F72AD">
      <w:r>
        <w:rPr>
          <w:noProof/>
          <w:lang w:val="ru-RU" w:eastAsia="ru-RU"/>
        </w:rPr>
        <w:drawing>
          <wp:inline distT="0" distB="0" distL="0" distR="0" wp14:anchorId="76826C99" wp14:editId="048D2F8F">
            <wp:extent cx="6217920" cy="5660451"/>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32"/>
                    <a:stretch>
                      <a:fillRect/>
                    </a:stretch>
                  </pic:blipFill>
                  <pic:spPr>
                    <a:xfrm>
                      <a:off x="0" y="0"/>
                      <a:ext cx="6217920" cy="5660451"/>
                    </a:xfrm>
                    <a:prstGeom prst="rect">
                      <a:avLst/>
                    </a:prstGeom>
                  </pic:spPr>
                </pic:pic>
              </a:graphicData>
            </a:graphic>
          </wp:inline>
        </w:drawing>
      </w:r>
    </w:p>
    <w:p w14:paraId="027DC170"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2D72A5AD"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Клиента-ЮЛ/ИП на блокировку/разблокировку/закрытие своего СЦР.</w:t>
      </w:r>
    </w:p>
    <w:p w14:paraId="224ABC56" w14:textId="77777777" w:rsidR="00160567" w:rsidRDefault="007F72AD">
      <w:pPr>
        <w:spacing w:after="269"/>
        <w:jc w:val="both"/>
      </w:pPr>
      <w:r>
        <w:rPr>
          <w:rFonts w:ascii="Times New Roman" w:hAnsi="Times New Roman"/>
          <w:b/>
          <w:color w:val="000000"/>
        </w:rPr>
        <w:t>Применяемые форматы сообщений</w:t>
      </w:r>
    </w:p>
    <w:p w14:paraId="2827FB99" w14:textId="77777777" w:rsidR="00160567" w:rsidRDefault="007F72AD" w:rsidP="002E7578">
      <w:pPr>
        <w:numPr>
          <w:ilvl w:val="0"/>
          <w:numId w:val="55"/>
        </w:numPr>
        <w:jc w:val="both"/>
      </w:pPr>
      <w:r>
        <w:rPr>
          <w:rFonts w:ascii="Times New Roman" w:hAnsi="Times New Roman"/>
          <w:color w:val="000000"/>
        </w:rPr>
        <w:t>Запрос возможности управления СЦР Клиента-ЮЛ/ИП (cbdc.012 OrganisationWalletManagementPossibilityRequest);</w:t>
      </w:r>
    </w:p>
    <w:p w14:paraId="20EBD395" w14:textId="77777777" w:rsidR="00160567" w:rsidRDefault="007F72AD" w:rsidP="002E7578">
      <w:pPr>
        <w:numPr>
          <w:ilvl w:val="0"/>
          <w:numId w:val="55"/>
        </w:numPr>
        <w:jc w:val="both"/>
      </w:pPr>
      <w:r>
        <w:rPr>
          <w:rFonts w:ascii="Times New Roman" w:hAnsi="Times New Roman"/>
          <w:color w:val="000000"/>
        </w:rPr>
        <w:t>Ответ на запрос возможности управления СЦР Клиента-ЮЛ/ИП (cbdc.013 OrganisationWalletManagementPossibilityResponse);</w:t>
      </w:r>
    </w:p>
    <w:p w14:paraId="1220BB0C" w14:textId="77777777" w:rsidR="00160567" w:rsidRDefault="007F72AD" w:rsidP="002E7578">
      <w:pPr>
        <w:numPr>
          <w:ilvl w:val="0"/>
          <w:numId w:val="55"/>
        </w:numPr>
        <w:jc w:val="both"/>
      </w:pPr>
      <w:r>
        <w:rPr>
          <w:rFonts w:ascii="Times New Roman" w:hAnsi="Times New Roman"/>
          <w:color w:val="000000"/>
        </w:rPr>
        <w:lastRenderedPageBreak/>
        <w:t>Запрос на изменение статуса СЦР Клиента-ЮЛ/ИП (cbdc.022 OrganisationWalletManagementRequest);</w:t>
      </w:r>
    </w:p>
    <w:p w14:paraId="0CB46C84" w14:textId="77777777" w:rsidR="00160567" w:rsidRDefault="007F72AD" w:rsidP="002E7578">
      <w:pPr>
        <w:numPr>
          <w:ilvl w:val="0"/>
          <w:numId w:val="55"/>
        </w:numPr>
        <w:jc w:val="both"/>
      </w:pPr>
      <w:r>
        <w:rPr>
          <w:rFonts w:ascii="Times New Roman" w:hAnsi="Times New Roman"/>
          <w:color w:val="000000"/>
        </w:rPr>
        <w:t>Уведомление об изменении статуса СЦР Клиента-ЮЛ/ИП (cbdc.023 OrganisationWalletManagementNotification);</w:t>
      </w:r>
    </w:p>
    <w:p w14:paraId="00B3BD6D" w14:textId="77777777" w:rsidR="00160567" w:rsidRPr="007F72AD" w:rsidRDefault="007F72AD" w:rsidP="002E7578">
      <w:pPr>
        <w:numPr>
          <w:ilvl w:val="0"/>
          <w:numId w:val="55"/>
        </w:numPr>
        <w:spacing w:after="400"/>
        <w:jc w:val="both"/>
        <w:rPr>
          <w:lang w:val="ru-RU"/>
        </w:rPr>
      </w:pPr>
      <w:r w:rsidRPr="007F72AD">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w:t>
      </w:r>
    </w:p>
    <w:p w14:paraId="0A76BE4A"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086EDF80" w14:textId="77777777" w:rsidR="00160567" w:rsidRPr="007F72AD" w:rsidRDefault="007F72AD">
      <w:pPr>
        <w:spacing w:after="269"/>
        <w:jc w:val="both"/>
        <w:rPr>
          <w:lang w:val="ru-RU"/>
        </w:rPr>
      </w:pPr>
      <w:r w:rsidRPr="007F72AD">
        <w:rPr>
          <w:rFonts w:ascii="Times New Roman" w:hAnsi="Times New Roman"/>
          <w:color w:val="000000"/>
          <w:lang w:val="ru-RU"/>
        </w:rPr>
        <w:t>Клиент-ЮЛ/ИП имеет действующий СЦР на ПлЦР.</w:t>
      </w:r>
    </w:p>
    <w:p w14:paraId="2080DC79"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0A96DB2D"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формирует ЭС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OrganisationWalletManagementPossibilityRequest</w:t>
      </w:r>
      <w:r w:rsidRPr="007F72AD">
        <w:rPr>
          <w:rFonts w:ascii="Times New Roman" w:hAnsi="Times New Roman"/>
          <w:color w:val="000000"/>
          <w:lang w:val="ru-RU"/>
        </w:rPr>
        <w:t>), указав целевой статус СЦР, и направляет ФП.</w:t>
      </w:r>
    </w:p>
    <w:p w14:paraId="5862F492"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OrganisationWalletManagementPossibilityRequest</w:t>
      </w:r>
      <w:r w:rsidRPr="007F72AD">
        <w:rPr>
          <w:rFonts w:ascii="Times New Roman" w:hAnsi="Times New Roman"/>
          <w:color w:val="000000"/>
          <w:lang w:val="ru-RU"/>
        </w:rPr>
        <w:t xml:space="preserve">) и в случае успешного прохождения проверок передает его в РОРД. </w:t>
      </w:r>
    </w:p>
    <w:p w14:paraId="674D7578" w14:textId="77777777" w:rsidR="00160567" w:rsidRPr="007F72AD" w:rsidRDefault="007F72AD">
      <w:pPr>
        <w:spacing w:after="269"/>
        <w:jc w:val="both"/>
        <w:rPr>
          <w:lang w:val="ru-RU"/>
        </w:rPr>
      </w:pPr>
      <w:r w:rsidRPr="007F72A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OrganisationWalletManagementPossibilityResponse</w:t>
      </w:r>
      <w:r w:rsidRPr="007F72AD">
        <w:rPr>
          <w:rFonts w:ascii="Times New Roman" w:hAnsi="Times New Roman"/>
          <w:color w:val="000000"/>
          <w:lang w:val="ru-RU"/>
        </w:rPr>
        <w:t xml:space="preserve">). </w:t>
      </w:r>
    </w:p>
    <w:p w14:paraId="21A05875" w14:textId="77777777" w:rsidR="00160567" w:rsidRPr="007F72AD" w:rsidRDefault="007F72AD">
      <w:pPr>
        <w:spacing w:after="269"/>
        <w:jc w:val="both"/>
        <w:rPr>
          <w:lang w:val="ru-RU"/>
        </w:rPr>
      </w:pPr>
      <w:r w:rsidRPr="007F72AD">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OrganisationWalletManagementPossibilityResponse</w:t>
      </w:r>
      <w:r w:rsidRPr="007F72AD">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Клиенту-ЮЛ/ИП полученное от РОРД ЭС. </w:t>
      </w:r>
    </w:p>
    <w:p w14:paraId="1F6E4E82" w14:textId="77777777" w:rsidR="00160567" w:rsidRPr="007F72AD" w:rsidRDefault="007F72AD">
      <w:pPr>
        <w:spacing w:after="269"/>
        <w:jc w:val="both"/>
        <w:rPr>
          <w:lang w:val="ru-RU"/>
        </w:rPr>
      </w:pPr>
      <w:r w:rsidRPr="007F72AD">
        <w:rPr>
          <w:rFonts w:ascii="Times New Roman" w:hAnsi="Times New Roman"/>
          <w:color w:val="000000"/>
          <w:lang w:val="ru-RU"/>
        </w:rPr>
        <w:t>5. Клиент ЮЛ/ИП посредством ДБО ФП осуществляет входные контроли ЭС "Ответ на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OrganisationWalletManagementPossibilityResponse</w:t>
      </w:r>
      <w:r w:rsidRPr="007F72AD">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визуализирует его для подписания. Клиент-ЮЛ/ИП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 xml:space="preserve">&gt;, помещает значение ЭП в реквизит </w:t>
      </w:r>
      <w:r w:rsidRPr="007F72AD">
        <w:rPr>
          <w:rFonts w:ascii="Times New Roman" w:hAnsi="Times New Roman"/>
          <w:color w:val="000000"/>
          <w:lang w:val="ru-RU"/>
        </w:rPr>
        <w:lastRenderedPageBreak/>
        <w:t>&lt;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Клиент-ЮЛ/ИП направляет ФП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w:t>
      </w:r>
    </w:p>
    <w:p w14:paraId="65C68812" w14:textId="77777777" w:rsidR="00160567" w:rsidRPr="007F72AD" w:rsidRDefault="007F72AD">
      <w:pPr>
        <w:spacing w:after="269"/>
        <w:jc w:val="both"/>
        <w:rPr>
          <w:lang w:val="ru-RU"/>
        </w:rPr>
      </w:pPr>
      <w:r w:rsidRPr="007F72AD">
        <w:rPr>
          <w:rFonts w:ascii="Times New Roman" w:hAnsi="Times New Roman"/>
          <w:color w:val="000000"/>
          <w:lang w:val="ru-RU"/>
        </w:rPr>
        <w:t>6. ФП проводит входные контроли полученного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и, при положительных результатах, передает ЭС далее в РОРД.</w:t>
      </w:r>
    </w:p>
    <w:p w14:paraId="0C5F193F" w14:textId="77777777" w:rsidR="00160567" w:rsidRPr="007F72AD" w:rsidRDefault="007F72AD">
      <w:pPr>
        <w:spacing w:after="269"/>
        <w:jc w:val="both"/>
        <w:rPr>
          <w:lang w:val="ru-RU"/>
        </w:rPr>
      </w:pPr>
      <w:r w:rsidRPr="007F72AD">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w:t>
      </w:r>
    </w:p>
    <w:p w14:paraId="37583F48" w14:textId="77777777" w:rsidR="00160567" w:rsidRPr="007F72AD" w:rsidRDefault="007F72AD" w:rsidP="002E7578">
      <w:pPr>
        <w:numPr>
          <w:ilvl w:val="0"/>
          <w:numId w:val="56"/>
        </w:numPr>
        <w:jc w:val="both"/>
        <w:rPr>
          <w:lang w:val="ru-RU"/>
        </w:rPr>
      </w:pPr>
      <w:r w:rsidRPr="007F72AD">
        <w:rPr>
          <w:rFonts w:ascii="Times New Roman" w:hAnsi="Times New Roman"/>
          <w:color w:val="000000"/>
          <w:lang w:val="ru-RU"/>
        </w:rPr>
        <w:t>составитель ЭС имеет права в соответствии со своей ролью;</w:t>
      </w:r>
    </w:p>
    <w:p w14:paraId="4F808C3D" w14:textId="77777777" w:rsidR="00160567" w:rsidRPr="007F72AD" w:rsidRDefault="007F72AD" w:rsidP="002E7578">
      <w:pPr>
        <w:numPr>
          <w:ilvl w:val="0"/>
          <w:numId w:val="56"/>
        </w:numPr>
        <w:jc w:val="both"/>
        <w:rPr>
          <w:lang w:val="ru-RU"/>
        </w:rPr>
      </w:pPr>
      <w:r w:rsidRPr="007F72AD">
        <w:rPr>
          <w:rFonts w:ascii="Times New Roman" w:hAnsi="Times New Roman"/>
          <w:color w:val="000000"/>
          <w:lang w:val="ru-RU"/>
        </w:rPr>
        <w:t>контроль наличия СЦР в системе;</w:t>
      </w:r>
    </w:p>
    <w:p w14:paraId="1190ED42" w14:textId="77777777" w:rsidR="00160567" w:rsidRPr="007F72AD" w:rsidRDefault="007F72AD" w:rsidP="002E7578">
      <w:pPr>
        <w:numPr>
          <w:ilvl w:val="0"/>
          <w:numId w:val="56"/>
        </w:numPr>
        <w:jc w:val="both"/>
        <w:rPr>
          <w:lang w:val="ru-RU"/>
        </w:rPr>
      </w:pPr>
      <w:r w:rsidRPr="007F72AD">
        <w:rPr>
          <w:rFonts w:ascii="Times New Roman" w:hAnsi="Times New Roman"/>
          <w:color w:val="000000"/>
          <w:lang w:val="ru-RU"/>
        </w:rPr>
        <w:t>контроль отличия целевого статуса от текущего;</w:t>
      </w:r>
    </w:p>
    <w:p w14:paraId="7FEAC26E" w14:textId="77777777" w:rsidR="00160567" w:rsidRPr="007F72AD" w:rsidRDefault="007F72AD" w:rsidP="002E7578">
      <w:pPr>
        <w:numPr>
          <w:ilvl w:val="0"/>
          <w:numId w:val="56"/>
        </w:numPr>
        <w:jc w:val="both"/>
        <w:rPr>
          <w:lang w:val="ru-RU"/>
        </w:rPr>
      </w:pPr>
      <w:r w:rsidRPr="007F72AD">
        <w:rPr>
          <w:rFonts w:ascii="Times New Roman" w:hAnsi="Times New Roman"/>
          <w:color w:val="000000"/>
          <w:lang w:val="ru-RU"/>
        </w:rPr>
        <w:t>контроль отсутствия средств на СЦР (для кода запроса "закрыть СЦР");</w:t>
      </w:r>
    </w:p>
    <w:p w14:paraId="6C3204C6" w14:textId="77777777" w:rsidR="00160567" w:rsidRPr="007F72AD" w:rsidRDefault="007F72AD" w:rsidP="002E7578">
      <w:pPr>
        <w:numPr>
          <w:ilvl w:val="0"/>
          <w:numId w:val="56"/>
        </w:numPr>
        <w:spacing w:after="400"/>
        <w:jc w:val="both"/>
        <w:rPr>
          <w:lang w:val="ru-RU"/>
        </w:rPr>
      </w:pPr>
      <w:r w:rsidRPr="007F72AD">
        <w:rPr>
          <w:rFonts w:ascii="Times New Roman" w:hAnsi="Times New Roman"/>
          <w:color w:val="000000"/>
          <w:lang w:val="ru-RU"/>
        </w:rPr>
        <w:t>текущий статус СЦР "заблокирован" (для кодов запроса "закрыть СЦР"/"разблокировать СЦР").</w:t>
      </w:r>
    </w:p>
    <w:p w14:paraId="55EE01DC" w14:textId="77777777" w:rsidR="00160567" w:rsidRPr="007F72AD" w:rsidRDefault="007F72AD">
      <w:pPr>
        <w:spacing w:after="269"/>
        <w:jc w:val="both"/>
        <w:rPr>
          <w:lang w:val="ru-RU"/>
        </w:rPr>
      </w:pPr>
      <w:r w:rsidRPr="007F72AD">
        <w:rPr>
          <w:rFonts w:ascii="Times New Roman" w:hAnsi="Times New Roman"/>
          <w:color w:val="000000"/>
          <w:lang w:val="ru-RU"/>
        </w:rPr>
        <w:t>8. В случае положительных результатов контролей РОРД устанавливает требуемый статус СЦР Клиента-ЮЛ/ИП. При изменении статуса СЦР Клиента на "Закрыт" РОРД выполняет проверку на наличие Согласий в статусе "Действующее", в которых Клиент-ЮЛ/ИП является стороной Согласия. При наличии, таким Согласиям присваивается статус "Прекратившее действие".</w:t>
      </w:r>
    </w:p>
    <w:p w14:paraId="26CA3E59" w14:textId="77777777" w:rsidR="00160567" w:rsidRPr="007F72AD" w:rsidRDefault="007F72AD">
      <w:pPr>
        <w:spacing w:after="269"/>
        <w:jc w:val="both"/>
        <w:rPr>
          <w:lang w:val="ru-RU"/>
        </w:rPr>
      </w:pPr>
      <w:r w:rsidRPr="007F72AD">
        <w:rPr>
          <w:rFonts w:ascii="Times New Roman" w:hAnsi="Times New Roman"/>
          <w:color w:val="000000"/>
          <w:lang w:val="ru-RU"/>
        </w:rPr>
        <w:t>9. РОРД формирует ЭС "Уведомление об изменении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OrganisationWalletManagementNotification</w:t>
      </w:r>
      <w:r w:rsidRPr="007F72AD">
        <w:rPr>
          <w:rFonts w:ascii="Times New Roman" w:hAnsi="Times New Roman"/>
          <w:color w:val="000000"/>
          <w:lang w:val="ru-RU"/>
        </w:rPr>
        <w:t>) и направляет ФП, отправившему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xml:space="preserve">) в рамках текущего процесса. </w:t>
      </w:r>
    </w:p>
    <w:p w14:paraId="37C6A59D" w14:textId="25076ADC" w:rsidR="00160567" w:rsidRPr="007F72AD" w:rsidRDefault="007F72AD">
      <w:pPr>
        <w:spacing w:after="269"/>
        <w:jc w:val="both"/>
        <w:rPr>
          <w:lang w:val="ru-RU"/>
        </w:rPr>
      </w:pPr>
      <w:r w:rsidRPr="007F72AD">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 xml:space="preserve">) и направляет в адрес всех ФП, </w:t>
      </w:r>
      <w:r w:rsidR="00DE6C1D" w:rsidRPr="00156FFE">
        <w:rPr>
          <w:rFonts w:ascii="Times New Roman" w:hAnsi="Times New Roman"/>
          <w:color w:val="000000"/>
          <w:shd w:val="clear" w:color="auto" w:fill="FFFFFF"/>
          <w:lang w:val="ru-RU"/>
        </w:rPr>
        <w:t>через которых Клиент-ЮЛ/ИП имеет доступ к СЦР</w:t>
      </w:r>
      <w:r w:rsidRPr="007F72AD">
        <w:rPr>
          <w:rFonts w:ascii="Times New Roman" w:hAnsi="Times New Roman"/>
          <w:color w:val="000000"/>
          <w:lang w:val="ru-RU"/>
        </w:rPr>
        <w:t>, за исключением ФП, отправившего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в рамках текущего процесса.</w:t>
      </w:r>
    </w:p>
    <w:p w14:paraId="5ACC443C" w14:textId="77777777" w:rsidR="00160567" w:rsidRPr="007F72AD" w:rsidRDefault="007F72AD">
      <w:pPr>
        <w:spacing w:after="269"/>
        <w:jc w:val="both"/>
        <w:rPr>
          <w:lang w:val="ru-RU"/>
        </w:rPr>
      </w:pPr>
      <w:r w:rsidRPr="007F72AD">
        <w:rPr>
          <w:rFonts w:ascii="Times New Roman" w:hAnsi="Times New Roman"/>
          <w:color w:val="000000"/>
          <w:lang w:val="ru-RU"/>
        </w:rPr>
        <w:t>11. ФП, через которого Клиент-ЮЛ/ИП направлял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OrganisationWalletManagementNotification</w:t>
      </w:r>
      <w:r w:rsidRPr="007F72AD">
        <w:rPr>
          <w:rFonts w:ascii="Times New Roman" w:hAnsi="Times New Roman"/>
          <w:color w:val="000000"/>
          <w:lang w:val="ru-RU"/>
        </w:rPr>
        <w:t>). В случае успешного результата контролей ФП передает ЭС Клиенту-ЮЛ/ИП.</w:t>
      </w:r>
    </w:p>
    <w:p w14:paraId="6962A795" w14:textId="77777777" w:rsidR="00160567" w:rsidRPr="007F72AD" w:rsidRDefault="00160567">
      <w:pPr>
        <w:spacing w:after="269"/>
        <w:jc w:val="both"/>
        <w:rPr>
          <w:lang w:val="ru-RU"/>
        </w:rPr>
      </w:pPr>
    </w:p>
    <w:p w14:paraId="08C3EDA7" w14:textId="77777777" w:rsidR="00160567" w:rsidRDefault="007F72AD">
      <w:pPr>
        <w:pStyle w:val="30"/>
      </w:pPr>
      <w:bookmarkStart w:id="232" w:name="_Toc228496233"/>
      <w:bookmarkStart w:id="233" w:name="_Toc230341994"/>
      <w:r>
        <w:t>Неуспешный сценарий обмена 1</w:t>
      </w:r>
      <w:bookmarkEnd w:id="232"/>
      <w:bookmarkEnd w:id="233"/>
    </w:p>
    <w:p w14:paraId="5F80D012" w14:textId="77777777" w:rsidR="00160567" w:rsidRDefault="007F72AD">
      <w:r>
        <w:rPr>
          <w:noProof/>
          <w:lang w:val="ru-RU" w:eastAsia="ru-RU"/>
        </w:rPr>
        <w:drawing>
          <wp:inline distT="0" distB="0" distL="0" distR="0" wp14:anchorId="37662BBC" wp14:editId="65A89A45">
            <wp:extent cx="6217920" cy="270558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3"/>
                    <a:stretch>
                      <a:fillRect/>
                    </a:stretch>
                  </pic:blipFill>
                  <pic:spPr>
                    <a:xfrm>
                      <a:off x="0" y="0"/>
                      <a:ext cx="6217920" cy="2705582"/>
                    </a:xfrm>
                    <a:prstGeom prst="rect">
                      <a:avLst/>
                    </a:prstGeom>
                  </pic:spPr>
                </pic:pic>
              </a:graphicData>
            </a:graphic>
          </wp:inline>
        </w:drawing>
      </w:r>
    </w:p>
    <w:p w14:paraId="6BBB296A"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0630B069" w14:textId="77777777" w:rsidR="00160567" w:rsidRPr="007F72AD" w:rsidRDefault="007F72AD">
      <w:pPr>
        <w:spacing w:after="269"/>
        <w:jc w:val="both"/>
        <w:rPr>
          <w:lang w:val="ru-RU"/>
        </w:rPr>
      </w:pPr>
      <w:r w:rsidRPr="007F72AD">
        <w:rPr>
          <w:rFonts w:ascii="Times New Roman" w:hAnsi="Times New Roman"/>
          <w:color w:val="000000"/>
          <w:lang w:val="ru-RU"/>
        </w:rPr>
        <w:t>Неуспешное исполнение запроса Клиента-ЮЛ/ИП на блокировку/разблокировку/закрытие своего СЦР.</w:t>
      </w:r>
    </w:p>
    <w:p w14:paraId="14EC6B03" w14:textId="77777777" w:rsidR="00160567" w:rsidRDefault="007F72AD">
      <w:pPr>
        <w:spacing w:after="269"/>
        <w:jc w:val="both"/>
      </w:pPr>
      <w:r>
        <w:rPr>
          <w:rFonts w:ascii="Times New Roman" w:hAnsi="Times New Roman"/>
          <w:b/>
          <w:color w:val="000000"/>
        </w:rPr>
        <w:t>Применяемые форматы сообщений</w:t>
      </w:r>
    </w:p>
    <w:p w14:paraId="4CD214C7" w14:textId="77777777" w:rsidR="00160567" w:rsidRDefault="007F72AD" w:rsidP="002E7578">
      <w:pPr>
        <w:numPr>
          <w:ilvl w:val="0"/>
          <w:numId w:val="57"/>
        </w:numPr>
        <w:jc w:val="both"/>
      </w:pPr>
      <w:r>
        <w:rPr>
          <w:rFonts w:ascii="Times New Roman" w:hAnsi="Times New Roman"/>
          <w:color w:val="000000"/>
        </w:rPr>
        <w:t>Запрос возможности управления СЦР Клиента-ЮЛ/ИП (cbdc.012 OrganisationWalletManagementPossibilityRequest);</w:t>
      </w:r>
    </w:p>
    <w:p w14:paraId="3273E318" w14:textId="77777777" w:rsidR="00160567" w:rsidRDefault="007F72AD" w:rsidP="002E7578">
      <w:pPr>
        <w:numPr>
          <w:ilvl w:val="0"/>
          <w:numId w:val="57"/>
        </w:numPr>
        <w:spacing w:after="400"/>
        <w:jc w:val="both"/>
      </w:pPr>
      <w:r>
        <w:rPr>
          <w:rFonts w:ascii="Times New Roman" w:hAnsi="Times New Roman"/>
          <w:color w:val="000000"/>
        </w:rPr>
        <w:t>Результаты контроля (cbdc.666 StatusReport).</w:t>
      </w:r>
    </w:p>
    <w:p w14:paraId="22DBF087" w14:textId="77777777" w:rsidR="00160567" w:rsidRDefault="007F72AD">
      <w:pPr>
        <w:spacing w:after="269"/>
        <w:jc w:val="both"/>
      </w:pPr>
      <w:r>
        <w:rPr>
          <w:rFonts w:ascii="Times New Roman" w:hAnsi="Times New Roman"/>
          <w:b/>
          <w:color w:val="000000"/>
        </w:rPr>
        <w:t>Условие применения</w:t>
      </w:r>
    </w:p>
    <w:p w14:paraId="6AA73897" w14:textId="77777777" w:rsidR="00160567" w:rsidRPr="007F72AD" w:rsidRDefault="007F72AD">
      <w:pPr>
        <w:spacing w:after="269"/>
        <w:jc w:val="both"/>
        <w:rPr>
          <w:lang w:val="ru-RU"/>
        </w:rPr>
      </w:pPr>
      <w:r w:rsidRPr="007F72AD">
        <w:rPr>
          <w:rFonts w:ascii="Times New Roman" w:hAnsi="Times New Roman"/>
          <w:color w:val="000000"/>
          <w:lang w:val="ru-RU"/>
        </w:rPr>
        <w:t>Клиент-ЮЛ/ИП имеет действующий СЦР на ПлЦР.</w:t>
      </w:r>
    </w:p>
    <w:p w14:paraId="2C32F8FC"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3A86A640"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формирует ЭС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OrganisationWalletManagementPossibilityRequest</w:t>
      </w:r>
      <w:r w:rsidRPr="007F72AD">
        <w:rPr>
          <w:rFonts w:ascii="Times New Roman" w:hAnsi="Times New Roman"/>
          <w:color w:val="000000"/>
          <w:lang w:val="ru-RU"/>
        </w:rPr>
        <w:t>), указав целевой статус СЦР, и направляет ФП.</w:t>
      </w:r>
    </w:p>
    <w:p w14:paraId="5AA4C2C2" w14:textId="002F8289"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OrganisationWalletManagementPossibilityRequest</w:t>
      </w:r>
      <w:r w:rsidRPr="007F72AD">
        <w:rPr>
          <w:rFonts w:ascii="Times New Roman" w:hAnsi="Times New Roman"/>
          <w:color w:val="000000"/>
          <w:lang w:val="ru-RU"/>
        </w:rPr>
        <w:t>) и в случае успешного прохожден</w:t>
      </w:r>
      <w:r w:rsidR="001A4F50">
        <w:rPr>
          <w:rFonts w:ascii="Times New Roman" w:hAnsi="Times New Roman"/>
          <w:color w:val="000000"/>
          <w:lang w:val="ru-RU"/>
        </w:rPr>
        <w:t>ия проверок передает его в РОРД</w:t>
      </w:r>
      <w:r w:rsidRPr="007F72AD">
        <w:rPr>
          <w:rFonts w:ascii="Times New Roman" w:hAnsi="Times New Roman"/>
          <w:color w:val="000000"/>
          <w:lang w:val="ru-RU"/>
        </w:rPr>
        <w:t xml:space="preserve">. </w:t>
      </w:r>
    </w:p>
    <w:p w14:paraId="7DD080B0"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w:t>
      </w:r>
    </w:p>
    <w:p w14:paraId="42E5D593" w14:textId="77777777" w:rsidR="00160567" w:rsidRPr="007F72AD" w:rsidRDefault="007F72AD">
      <w:pPr>
        <w:spacing w:after="269"/>
        <w:jc w:val="both"/>
        <w:rPr>
          <w:lang w:val="ru-RU"/>
        </w:rPr>
      </w:pPr>
      <w:r w:rsidRPr="007F72A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Клиент-ЮЛ/ИП о невозможности исполнения Запроса.</w:t>
      </w:r>
    </w:p>
    <w:p w14:paraId="063F4923" w14:textId="77777777" w:rsidR="00160567" w:rsidRPr="007F72AD" w:rsidRDefault="00160567">
      <w:pPr>
        <w:spacing w:after="269"/>
        <w:jc w:val="both"/>
        <w:rPr>
          <w:lang w:val="ru-RU"/>
        </w:rPr>
      </w:pPr>
    </w:p>
    <w:p w14:paraId="44E58A4C" w14:textId="77777777" w:rsidR="00160567" w:rsidRDefault="007F72AD">
      <w:pPr>
        <w:pStyle w:val="30"/>
      </w:pPr>
      <w:bookmarkStart w:id="234" w:name="_Toc228496234"/>
      <w:bookmarkStart w:id="235" w:name="_Toc230341995"/>
      <w:r>
        <w:t>Неуспешный сценарий обмена 2</w:t>
      </w:r>
      <w:bookmarkEnd w:id="234"/>
      <w:bookmarkEnd w:id="235"/>
    </w:p>
    <w:p w14:paraId="34F7637F" w14:textId="77777777" w:rsidR="00160567" w:rsidRDefault="007F72AD">
      <w:r>
        <w:rPr>
          <w:noProof/>
          <w:lang w:val="ru-RU" w:eastAsia="ru-RU"/>
        </w:rPr>
        <w:drawing>
          <wp:inline distT="0" distB="0" distL="0" distR="0" wp14:anchorId="10333424" wp14:editId="17641236">
            <wp:extent cx="6217920" cy="287866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4"/>
                    <a:stretch>
                      <a:fillRect/>
                    </a:stretch>
                  </pic:blipFill>
                  <pic:spPr>
                    <a:xfrm>
                      <a:off x="0" y="0"/>
                      <a:ext cx="6217920" cy="2878667"/>
                    </a:xfrm>
                    <a:prstGeom prst="rect">
                      <a:avLst/>
                    </a:prstGeom>
                  </pic:spPr>
                </pic:pic>
              </a:graphicData>
            </a:graphic>
          </wp:inline>
        </w:drawing>
      </w:r>
    </w:p>
    <w:p w14:paraId="11B0C978"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462DBB43" w14:textId="77777777" w:rsidR="00160567" w:rsidRPr="007F72AD" w:rsidRDefault="007F72AD">
      <w:pPr>
        <w:spacing w:after="269"/>
        <w:jc w:val="both"/>
        <w:rPr>
          <w:lang w:val="ru-RU"/>
        </w:rPr>
      </w:pPr>
      <w:r w:rsidRPr="007F72AD">
        <w:rPr>
          <w:rFonts w:ascii="Times New Roman" w:hAnsi="Times New Roman"/>
          <w:color w:val="000000"/>
          <w:lang w:val="ru-RU"/>
        </w:rPr>
        <w:t>Неуспешное исполнение запроса Клиента-ЮЛ/ИП на блокировку/разблокировку/закрытие своего СЦР.</w:t>
      </w:r>
    </w:p>
    <w:p w14:paraId="6375DBCB" w14:textId="77777777" w:rsidR="00160567" w:rsidRDefault="007F72AD">
      <w:pPr>
        <w:spacing w:after="269"/>
        <w:jc w:val="both"/>
      </w:pPr>
      <w:r>
        <w:rPr>
          <w:rFonts w:ascii="Times New Roman" w:hAnsi="Times New Roman"/>
          <w:b/>
          <w:color w:val="000000"/>
        </w:rPr>
        <w:t>Применяемые форматы сообщений</w:t>
      </w:r>
    </w:p>
    <w:p w14:paraId="3B7DEE83" w14:textId="77777777" w:rsidR="00160567" w:rsidRDefault="007F72AD" w:rsidP="002E7578">
      <w:pPr>
        <w:numPr>
          <w:ilvl w:val="0"/>
          <w:numId w:val="58"/>
        </w:numPr>
        <w:jc w:val="both"/>
      </w:pPr>
      <w:r>
        <w:rPr>
          <w:rFonts w:ascii="Times New Roman" w:hAnsi="Times New Roman"/>
          <w:color w:val="000000"/>
        </w:rPr>
        <w:t>Запрос на изменение статуса СЦР Клиента-ЮЛ/ИП (cbdc.022 OrganisationWalletManagementRequest);</w:t>
      </w:r>
    </w:p>
    <w:p w14:paraId="6933E36A" w14:textId="77777777" w:rsidR="00160567" w:rsidRDefault="007F72AD" w:rsidP="002E7578">
      <w:pPr>
        <w:numPr>
          <w:ilvl w:val="0"/>
          <w:numId w:val="58"/>
        </w:numPr>
        <w:spacing w:after="400"/>
        <w:jc w:val="both"/>
      </w:pPr>
      <w:r>
        <w:rPr>
          <w:rFonts w:ascii="Times New Roman" w:hAnsi="Times New Roman"/>
          <w:color w:val="000000"/>
        </w:rPr>
        <w:t>Результат контроля (cbdc.666 StatusReport).</w:t>
      </w:r>
    </w:p>
    <w:p w14:paraId="06A852D2" w14:textId="77777777" w:rsidR="00160567" w:rsidRDefault="007F72AD">
      <w:pPr>
        <w:spacing w:after="269"/>
        <w:jc w:val="both"/>
      </w:pPr>
      <w:r>
        <w:rPr>
          <w:rFonts w:ascii="Times New Roman" w:hAnsi="Times New Roman"/>
          <w:b/>
          <w:color w:val="000000"/>
        </w:rPr>
        <w:t>Условие применения</w:t>
      </w:r>
    </w:p>
    <w:p w14:paraId="027DF8B1" w14:textId="77777777" w:rsidR="00160567" w:rsidRPr="007F72AD" w:rsidRDefault="007F72AD">
      <w:pPr>
        <w:spacing w:after="269"/>
        <w:jc w:val="both"/>
        <w:rPr>
          <w:lang w:val="ru-RU"/>
        </w:rPr>
      </w:pPr>
      <w:r w:rsidRPr="007F72AD">
        <w:rPr>
          <w:rFonts w:ascii="Times New Roman" w:hAnsi="Times New Roman"/>
          <w:color w:val="000000"/>
          <w:lang w:val="ru-RU"/>
        </w:rPr>
        <w:t>Клиент-ЮЛ/ИП получил положительный ответ от РОРД на Запрос возможности управления СЦР организации.</w:t>
      </w:r>
    </w:p>
    <w:p w14:paraId="35BA4CD5"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 xml:space="preserve">Последовательность обмена </w:t>
      </w:r>
    </w:p>
    <w:p w14:paraId="47225981" w14:textId="77777777" w:rsidR="00160567" w:rsidRPr="007F72AD" w:rsidRDefault="007F72AD">
      <w:pPr>
        <w:spacing w:after="269"/>
        <w:jc w:val="both"/>
        <w:rPr>
          <w:lang w:val="ru-RU"/>
        </w:rPr>
      </w:pPr>
      <w:r w:rsidRPr="007F72AD">
        <w:rPr>
          <w:rFonts w:ascii="Times New Roman" w:hAnsi="Times New Roman"/>
          <w:color w:val="000000"/>
          <w:lang w:val="ru-RU"/>
        </w:rPr>
        <w:t>1. Клиент-ЮЛ/ИП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Клиент-ЮЛ/ИП направляет ФП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w:t>
      </w:r>
    </w:p>
    <w:p w14:paraId="0BD07758"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входные контроли полученного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и при положительных результатах передает ЭС далее в РОРД.</w:t>
      </w:r>
    </w:p>
    <w:p w14:paraId="577F1766" w14:textId="77777777" w:rsidR="00160567" w:rsidRPr="007F72AD" w:rsidRDefault="007F72AD">
      <w:pPr>
        <w:spacing w:after="269"/>
        <w:jc w:val="both"/>
        <w:rPr>
          <w:lang w:val="ru-RU"/>
        </w:rPr>
      </w:pPr>
      <w:r w:rsidRPr="007F72AD">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OrganisationWalletManagementRequest</w:t>
      </w:r>
      <w:r w:rsidRPr="007F72AD">
        <w:rPr>
          <w:rFonts w:ascii="Times New Roman" w:hAnsi="Times New Roman"/>
          <w:color w:val="000000"/>
          <w:lang w:val="ru-RU"/>
        </w:rPr>
        <w:t xml:space="preserve">): </w:t>
      </w:r>
    </w:p>
    <w:p w14:paraId="41B1993E" w14:textId="77777777" w:rsidR="00160567" w:rsidRPr="007F72AD" w:rsidRDefault="007F72AD" w:rsidP="002E7578">
      <w:pPr>
        <w:numPr>
          <w:ilvl w:val="0"/>
          <w:numId w:val="59"/>
        </w:numPr>
        <w:jc w:val="both"/>
        <w:rPr>
          <w:lang w:val="ru-RU"/>
        </w:rPr>
      </w:pPr>
      <w:r w:rsidRPr="007F72AD">
        <w:rPr>
          <w:rFonts w:ascii="Times New Roman" w:hAnsi="Times New Roman"/>
          <w:color w:val="000000"/>
          <w:lang w:val="ru-RU"/>
        </w:rPr>
        <w:t>составитель ЭС имеет права в соответствии со своей ролью;</w:t>
      </w:r>
    </w:p>
    <w:p w14:paraId="5550BCA9" w14:textId="77777777" w:rsidR="00160567" w:rsidRPr="007F72AD" w:rsidRDefault="007F72AD" w:rsidP="002E7578">
      <w:pPr>
        <w:numPr>
          <w:ilvl w:val="0"/>
          <w:numId w:val="59"/>
        </w:numPr>
        <w:jc w:val="both"/>
        <w:rPr>
          <w:lang w:val="ru-RU"/>
        </w:rPr>
      </w:pPr>
      <w:r w:rsidRPr="007F72AD">
        <w:rPr>
          <w:rFonts w:ascii="Times New Roman" w:hAnsi="Times New Roman"/>
          <w:color w:val="000000"/>
          <w:lang w:val="ru-RU"/>
        </w:rPr>
        <w:t>контроль наличия СЦР в системе;</w:t>
      </w:r>
    </w:p>
    <w:p w14:paraId="156270C5" w14:textId="77777777" w:rsidR="00160567" w:rsidRPr="007F72AD" w:rsidRDefault="007F72AD" w:rsidP="002E7578">
      <w:pPr>
        <w:numPr>
          <w:ilvl w:val="0"/>
          <w:numId w:val="59"/>
        </w:numPr>
        <w:jc w:val="both"/>
        <w:rPr>
          <w:lang w:val="ru-RU"/>
        </w:rPr>
      </w:pPr>
      <w:r w:rsidRPr="007F72AD">
        <w:rPr>
          <w:rFonts w:ascii="Times New Roman" w:hAnsi="Times New Roman"/>
          <w:color w:val="000000"/>
          <w:lang w:val="ru-RU"/>
        </w:rPr>
        <w:t>контроль отличия целевого статуса от текущего;</w:t>
      </w:r>
    </w:p>
    <w:p w14:paraId="7C8CF314" w14:textId="77777777" w:rsidR="00160567" w:rsidRPr="007F72AD" w:rsidRDefault="007F72AD" w:rsidP="002E7578">
      <w:pPr>
        <w:numPr>
          <w:ilvl w:val="0"/>
          <w:numId w:val="59"/>
        </w:numPr>
        <w:jc w:val="both"/>
        <w:rPr>
          <w:lang w:val="ru-RU"/>
        </w:rPr>
      </w:pPr>
      <w:r w:rsidRPr="007F72AD">
        <w:rPr>
          <w:rFonts w:ascii="Times New Roman" w:hAnsi="Times New Roman"/>
          <w:color w:val="000000"/>
          <w:lang w:val="ru-RU"/>
        </w:rPr>
        <w:t>контроль отсутствия средств на СЦР (для кода запроса "закрыть СЦР");</w:t>
      </w:r>
    </w:p>
    <w:p w14:paraId="46564B57" w14:textId="77777777" w:rsidR="00160567" w:rsidRPr="007F72AD" w:rsidRDefault="007F72AD" w:rsidP="002E7578">
      <w:pPr>
        <w:numPr>
          <w:ilvl w:val="0"/>
          <w:numId w:val="59"/>
        </w:numPr>
        <w:spacing w:after="400"/>
        <w:jc w:val="both"/>
        <w:rPr>
          <w:lang w:val="ru-RU"/>
        </w:rPr>
      </w:pPr>
      <w:r w:rsidRPr="007F72AD">
        <w:rPr>
          <w:rFonts w:ascii="Times New Roman" w:hAnsi="Times New Roman"/>
          <w:color w:val="000000"/>
          <w:lang w:val="ru-RU"/>
        </w:rPr>
        <w:t>текущий статус СЦР "заблокирован" (для кодов запроса "закрыть СЦР"/"разблокировать СЦР").</w:t>
      </w:r>
    </w:p>
    <w:p w14:paraId="779512DB" w14:textId="77777777" w:rsidR="00160567" w:rsidRPr="007F72AD" w:rsidRDefault="007F72AD">
      <w:pPr>
        <w:spacing w:after="269"/>
        <w:jc w:val="both"/>
        <w:rPr>
          <w:lang w:val="ru-RU"/>
        </w:rPr>
      </w:pPr>
      <w:r w:rsidRPr="007F72AD">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и направляет ФП.</w:t>
      </w:r>
    </w:p>
    <w:p w14:paraId="2D015BFD" w14:textId="77777777" w:rsidR="00160567" w:rsidRPr="007F72AD" w:rsidRDefault="007F72AD">
      <w:pPr>
        <w:spacing w:after="269"/>
        <w:jc w:val="both"/>
        <w:rPr>
          <w:lang w:val="ru-RU"/>
        </w:rPr>
      </w:pPr>
      <w:r w:rsidRPr="007F72AD">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Клиента-ЮЛ/ИП о невозможности исполнения запроса на изменение статуса СЦР.</w:t>
      </w:r>
    </w:p>
    <w:p w14:paraId="2832B946" w14:textId="77777777" w:rsidR="00160567" w:rsidRPr="007F72AD" w:rsidRDefault="007F72AD">
      <w:pPr>
        <w:pStyle w:val="21"/>
        <w:rPr>
          <w:lang w:val="ru-RU"/>
        </w:rPr>
      </w:pPr>
      <w:bookmarkStart w:id="236" w:name="_Toc228496235"/>
      <w:bookmarkStart w:id="237" w:name="_Toc230341996"/>
      <w:r w:rsidRPr="007F72AD">
        <w:rPr>
          <w:lang w:val="ru-RU"/>
        </w:rPr>
        <w:t>Изменение Клиентом-ФЛ статуса своего СЦР</w:t>
      </w:r>
      <w:bookmarkEnd w:id="236"/>
      <w:bookmarkEnd w:id="237"/>
    </w:p>
    <w:p w14:paraId="3CFA8D65" w14:textId="77777777" w:rsidR="00160567" w:rsidRDefault="007F72AD">
      <w:pPr>
        <w:pStyle w:val="30"/>
      </w:pPr>
      <w:bookmarkStart w:id="238" w:name="_Toc228496236"/>
      <w:bookmarkStart w:id="239" w:name="_Toc230341997"/>
      <w:r>
        <w:t>Область применения</w:t>
      </w:r>
      <w:bookmarkEnd w:id="238"/>
      <w:bookmarkEnd w:id="239"/>
    </w:p>
    <w:p w14:paraId="730F22CC" w14:textId="77777777" w:rsidR="00160567" w:rsidRPr="007F72AD" w:rsidRDefault="007F72AD">
      <w:pPr>
        <w:spacing w:after="269"/>
        <w:rPr>
          <w:lang w:val="ru-RU"/>
        </w:rPr>
      </w:pPr>
      <w:r w:rsidRPr="007F72AD">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7F72AD">
        <w:rPr>
          <w:rFonts w:ascii="Times New Roman" w:hAnsi="Times New Roman"/>
          <w:color w:val="000000"/>
          <w:lang w:val="ru-RU"/>
        </w:rPr>
        <w:t>запрос.</w:t>
      </w:r>
    </w:p>
    <w:p w14:paraId="26B6D469" w14:textId="77777777" w:rsidR="00160567" w:rsidRDefault="007F72AD">
      <w:pPr>
        <w:pStyle w:val="30"/>
      </w:pPr>
      <w:bookmarkStart w:id="240" w:name="_Toc228496237"/>
      <w:bookmarkStart w:id="241" w:name="_Toc230341998"/>
      <w:r>
        <w:lastRenderedPageBreak/>
        <w:t>Основной сценарий обмена</w:t>
      </w:r>
      <w:bookmarkEnd w:id="240"/>
      <w:bookmarkEnd w:id="241"/>
    </w:p>
    <w:p w14:paraId="3DDD3491" w14:textId="12B2BD80" w:rsidR="00160567" w:rsidRDefault="007F72AD" w:rsidP="00FF64A5">
      <w:r>
        <w:rPr>
          <w:noProof/>
          <w:lang w:val="ru-RU" w:eastAsia="ru-RU"/>
        </w:rPr>
        <w:drawing>
          <wp:inline distT="0" distB="0" distL="0" distR="0" wp14:anchorId="751B5FE1" wp14:editId="363A38C5">
            <wp:extent cx="6217920" cy="5030132"/>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5"/>
                    <a:stretch>
                      <a:fillRect/>
                    </a:stretch>
                  </pic:blipFill>
                  <pic:spPr>
                    <a:xfrm>
                      <a:off x="0" y="0"/>
                      <a:ext cx="6217920" cy="5030132"/>
                    </a:xfrm>
                    <a:prstGeom prst="rect">
                      <a:avLst/>
                    </a:prstGeom>
                  </pic:spPr>
                </pic:pic>
              </a:graphicData>
            </a:graphic>
          </wp:inline>
        </w:drawing>
      </w:r>
    </w:p>
    <w:p w14:paraId="6A36687A"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44530D4D"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Клиента-ФЛ на блокировку/разблокировку/закрытие своего СЦР.</w:t>
      </w:r>
    </w:p>
    <w:p w14:paraId="41321BEA" w14:textId="77777777" w:rsidR="00160567" w:rsidRDefault="007F72AD">
      <w:pPr>
        <w:spacing w:after="269"/>
        <w:jc w:val="both"/>
      </w:pPr>
      <w:r>
        <w:rPr>
          <w:rFonts w:ascii="Times New Roman" w:hAnsi="Times New Roman"/>
          <w:b/>
          <w:color w:val="000000"/>
        </w:rPr>
        <w:t>Применяемые форматы сообщений</w:t>
      </w:r>
    </w:p>
    <w:p w14:paraId="3A65AAC9" w14:textId="77777777" w:rsidR="00160567" w:rsidRDefault="007F72AD" w:rsidP="002E7578">
      <w:pPr>
        <w:numPr>
          <w:ilvl w:val="0"/>
          <w:numId w:val="60"/>
        </w:numPr>
        <w:jc w:val="both"/>
      </w:pPr>
      <w:r>
        <w:rPr>
          <w:rFonts w:ascii="Times New Roman" w:hAnsi="Times New Roman"/>
          <w:color w:val="000000"/>
        </w:rPr>
        <w:t>Запрос возможности управления СЦР Клиента-ФЛ (cbdc.012 CustomerWalletManagementPossibilityRequest);</w:t>
      </w:r>
    </w:p>
    <w:p w14:paraId="6955C57F" w14:textId="77777777" w:rsidR="00160567" w:rsidRDefault="007F72AD" w:rsidP="002E7578">
      <w:pPr>
        <w:numPr>
          <w:ilvl w:val="0"/>
          <w:numId w:val="60"/>
        </w:numPr>
        <w:jc w:val="both"/>
      </w:pPr>
      <w:r>
        <w:rPr>
          <w:rFonts w:ascii="Times New Roman" w:hAnsi="Times New Roman"/>
          <w:color w:val="000000"/>
        </w:rPr>
        <w:t>Ответ на запрос возможности управления СЦР Клиента-ФЛ (cbdc.013 CustomerWalletManagementPossibilityResponse);</w:t>
      </w:r>
    </w:p>
    <w:p w14:paraId="1A86893B" w14:textId="77777777" w:rsidR="00160567" w:rsidRPr="007F72AD" w:rsidRDefault="007F72AD" w:rsidP="002E7578">
      <w:pPr>
        <w:numPr>
          <w:ilvl w:val="0"/>
          <w:numId w:val="60"/>
        </w:numPr>
        <w:jc w:val="both"/>
        <w:rPr>
          <w:lang w:val="ru-RU"/>
        </w:rPr>
      </w:pPr>
      <w:r w:rsidRPr="007F72AD">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w:t>
      </w:r>
    </w:p>
    <w:p w14:paraId="364B6C15" w14:textId="77777777" w:rsidR="00160567" w:rsidRPr="007F72AD" w:rsidRDefault="007F72AD" w:rsidP="002E7578">
      <w:pPr>
        <w:numPr>
          <w:ilvl w:val="0"/>
          <w:numId w:val="60"/>
        </w:numPr>
        <w:jc w:val="both"/>
        <w:rPr>
          <w:lang w:val="ru-RU"/>
        </w:rPr>
      </w:pPr>
      <w:r w:rsidRPr="007F72AD">
        <w:rPr>
          <w:rFonts w:ascii="Times New Roman" w:hAnsi="Times New Roman"/>
          <w:color w:val="000000"/>
          <w:lang w:val="ru-RU"/>
        </w:rPr>
        <w:lastRenderedPageBreak/>
        <w:t>Уведомление об изменении статуса СЦР Клиента-ФЛ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CustomerWalletManagementNotification</w:t>
      </w:r>
      <w:r w:rsidRPr="007F72AD">
        <w:rPr>
          <w:rFonts w:ascii="Times New Roman" w:hAnsi="Times New Roman"/>
          <w:color w:val="000000"/>
          <w:lang w:val="ru-RU"/>
        </w:rPr>
        <w:t>);</w:t>
      </w:r>
    </w:p>
    <w:p w14:paraId="067E3EB2" w14:textId="77777777" w:rsidR="00160567" w:rsidRPr="007F72AD" w:rsidRDefault="007F72AD" w:rsidP="002E7578">
      <w:pPr>
        <w:numPr>
          <w:ilvl w:val="0"/>
          <w:numId w:val="60"/>
        </w:numPr>
        <w:spacing w:after="400"/>
        <w:jc w:val="both"/>
        <w:rPr>
          <w:lang w:val="ru-RU"/>
        </w:rPr>
      </w:pPr>
      <w:r w:rsidRPr="007F72AD">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w:t>
      </w:r>
    </w:p>
    <w:p w14:paraId="3437D6B5"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5D349F64" w14:textId="77777777" w:rsidR="00160567" w:rsidRPr="007F72AD" w:rsidRDefault="007F72AD">
      <w:pPr>
        <w:spacing w:after="269"/>
        <w:jc w:val="both"/>
        <w:rPr>
          <w:lang w:val="ru-RU"/>
        </w:rPr>
      </w:pPr>
      <w:r w:rsidRPr="007F72AD">
        <w:rPr>
          <w:rFonts w:ascii="Times New Roman" w:hAnsi="Times New Roman"/>
          <w:color w:val="000000"/>
          <w:lang w:val="ru-RU"/>
        </w:rPr>
        <w:t>Клиент-ФЛ прошел авторизацию и аутентификацию в Приложении Клиента, имеет действующий СЦР</w:t>
      </w:r>
      <w:r w:rsidRPr="007F72AD">
        <w:rPr>
          <w:rFonts w:ascii="Calibri" w:hAnsi="Calibri"/>
          <w:color w:val="000000"/>
          <w:lang w:val="ru-RU"/>
        </w:rPr>
        <w:t xml:space="preserve"> </w:t>
      </w:r>
      <w:r w:rsidRPr="007F72AD">
        <w:rPr>
          <w:rFonts w:ascii="Times New Roman" w:hAnsi="Times New Roman"/>
          <w:color w:val="000000"/>
          <w:lang w:val="ru-RU"/>
        </w:rPr>
        <w:t>на ПлЦР.</w:t>
      </w:r>
    </w:p>
    <w:p w14:paraId="46D39DAA"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3F545089" w14:textId="77777777" w:rsidR="00160567" w:rsidRPr="007F72AD" w:rsidRDefault="007F72AD">
      <w:pPr>
        <w:spacing w:after="269"/>
        <w:jc w:val="both"/>
        <w:rPr>
          <w:lang w:val="ru-RU"/>
        </w:rPr>
      </w:pPr>
      <w:r w:rsidRPr="007F72AD">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указав целевой статус СЦР и направляет ФП.</w:t>
      </w:r>
    </w:p>
    <w:p w14:paraId="20A26014"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xml:space="preserve">). </w:t>
      </w:r>
    </w:p>
    <w:p w14:paraId="104C9D9C" w14:textId="77777777" w:rsidR="00160567" w:rsidRPr="007F72AD" w:rsidRDefault="007F72AD">
      <w:pPr>
        <w:spacing w:after="269"/>
        <w:jc w:val="both"/>
        <w:rPr>
          <w:lang w:val="ru-RU"/>
        </w:rPr>
      </w:pPr>
      <w:r w:rsidRPr="007F72A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CustomerWalletManagementPossibilityResponse</w:t>
      </w:r>
      <w:r w:rsidRPr="007F72AD">
        <w:rPr>
          <w:rFonts w:ascii="Times New Roman" w:hAnsi="Times New Roman"/>
          <w:color w:val="000000"/>
          <w:lang w:val="ru-RU"/>
        </w:rPr>
        <w:t xml:space="preserve">). </w:t>
      </w:r>
    </w:p>
    <w:p w14:paraId="664721F1" w14:textId="77777777" w:rsidR="00160567" w:rsidRPr="007F72AD" w:rsidRDefault="007F72AD">
      <w:pPr>
        <w:spacing w:after="269"/>
        <w:jc w:val="both"/>
        <w:rPr>
          <w:lang w:val="ru-RU"/>
        </w:rPr>
      </w:pPr>
      <w:r w:rsidRPr="007F72AD">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CustomerWalletManagementPossibilityResponse</w:t>
      </w:r>
      <w:r w:rsidRPr="007F72AD">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14:paraId="51EE0433" w14:textId="77777777" w:rsidR="00160567" w:rsidRPr="007F72AD" w:rsidRDefault="007F72AD">
      <w:pPr>
        <w:spacing w:after="269"/>
        <w:jc w:val="both"/>
        <w:rPr>
          <w:lang w:val="ru-RU"/>
        </w:rPr>
      </w:pPr>
      <w:r w:rsidRPr="007F72AD">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CustomerWalletManagementPossibilityResponse</w:t>
      </w:r>
      <w:r w:rsidRPr="007F72AD">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 xml:space="preserve">&gt;. Клиент-ФЛ </w:t>
      </w:r>
      <w:r w:rsidRPr="007F72AD">
        <w:rPr>
          <w:rFonts w:ascii="Times New Roman" w:hAnsi="Times New Roman"/>
          <w:color w:val="000000"/>
          <w:lang w:val="ru-RU"/>
        </w:rPr>
        <w:lastRenderedPageBreak/>
        <w:t>направляет ФП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w:t>
      </w:r>
    </w:p>
    <w:p w14:paraId="3323F6B7" w14:textId="77777777" w:rsidR="00160567" w:rsidRPr="007F72AD" w:rsidRDefault="007F72AD">
      <w:pPr>
        <w:spacing w:after="269"/>
        <w:jc w:val="both"/>
        <w:rPr>
          <w:lang w:val="ru-RU"/>
        </w:rPr>
      </w:pPr>
      <w:r w:rsidRPr="007F72AD">
        <w:rPr>
          <w:rFonts w:ascii="Times New Roman" w:hAnsi="Times New Roman"/>
          <w:color w:val="000000"/>
          <w:lang w:val="ru-RU"/>
        </w:rPr>
        <w:t>6. ФП проводит входные контроли полученного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и, при положительных результатах, передает ЭС далее в РОРД.</w:t>
      </w:r>
    </w:p>
    <w:p w14:paraId="05BC8A53" w14:textId="77777777" w:rsidR="00160567" w:rsidRPr="007F72AD" w:rsidRDefault="007F72AD">
      <w:pPr>
        <w:spacing w:after="269"/>
        <w:jc w:val="both"/>
        <w:rPr>
          <w:lang w:val="ru-RU"/>
        </w:rPr>
      </w:pPr>
      <w:r w:rsidRPr="007F72AD">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w:t>
      </w:r>
    </w:p>
    <w:p w14:paraId="2D133C57" w14:textId="77777777" w:rsidR="00160567" w:rsidRPr="007F72AD" w:rsidRDefault="007F72AD" w:rsidP="002E7578">
      <w:pPr>
        <w:numPr>
          <w:ilvl w:val="0"/>
          <w:numId w:val="61"/>
        </w:numPr>
        <w:jc w:val="both"/>
        <w:rPr>
          <w:lang w:val="ru-RU"/>
        </w:rPr>
      </w:pPr>
      <w:r w:rsidRPr="007F72AD">
        <w:rPr>
          <w:rFonts w:ascii="Times New Roman" w:hAnsi="Times New Roman"/>
          <w:color w:val="000000"/>
          <w:lang w:val="ru-RU"/>
        </w:rPr>
        <w:t>составитель ЭС имеет права в соответствии со своей ролью;</w:t>
      </w:r>
    </w:p>
    <w:p w14:paraId="55FE9332" w14:textId="77777777" w:rsidR="00160567" w:rsidRPr="007F72AD" w:rsidRDefault="007F72AD" w:rsidP="002E7578">
      <w:pPr>
        <w:numPr>
          <w:ilvl w:val="0"/>
          <w:numId w:val="61"/>
        </w:numPr>
        <w:jc w:val="both"/>
        <w:rPr>
          <w:lang w:val="ru-RU"/>
        </w:rPr>
      </w:pPr>
      <w:r w:rsidRPr="007F72AD">
        <w:rPr>
          <w:rFonts w:ascii="Times New Roman" w:hAnsi="Times New Roman"/>
          <w:color w:val="000000"/>
          <w:lang w:val="ru-RU"/>
        </w:rPr>
        <w:t>контроль наличия СЦР</w:t>
      </w:r>
      <w:r w:rsidRPr="007F72AD">
        <w:rPr>
          <w:rFonts w:ascii="Calibri" w:hAnsi="Calibri"/>
          <w:color w:val="000000"/>
          <w:lang w:val="ru-RU"/>
        </w:rPr>
        <w:t xml:space="preserve"> </w:t>
      </w:r>
      <w:r w:rsidRPr="007F72AD">
        <w:rPr>
          <w:rFonts w:ascii="Times New Roman" w:hAnsi="Times New Roman"/>
          <w:color w:val="000000"/>
          <w:lang w:val="ru-RU"/>
        </w:rPr>
        <w:t>в системе;</w:t>
      </w:r>
    </w:p>
    <w:p w14:paraId="2261CAD8" w14:textId="77777777" w:rsidR="00160567" w:rsidRPr="007F72AD" w:rsidRDefault="007F72AD" w:rsidP="002E7578">
      <w:pPr>
        <w:numPr>
          <w:ilvl w:val="0"/>
          <w:numId w:val="61"/>
        </w:numPr>
        <w:jc w:val="both"/>
        <w:rPr>
          <w:lang w:val="ru-RU"/>
        </w:rPr>
      </w:pPr>
      <w:r w:rsidRPr="007F72AD">
        <w:rPr>
          <w:rFonts w:ascii="Times New Roman" w:hAnsi="Times New Roman"/>
          <w:color w:val="000000"/>
          <w:lang w:val="ru-RU"/>
        </w:rPr>
        <w:t>контроль отличия целевого статуса от текущего;</w:t>
      </w:r>
    </w:p>
    <w:p w14:paraId="1CAF869B" w14:textId="77777777" w:rsidR="00160567" w:rsidRPr="007F72AD" w:rsidRDefault="007F72AD" w:rsidP="002E7578">
      <w:pPr>
        <w:numPr>
          <w:ilvl w:val="0"/>
          <w:numId w:val="61"/>
        </w:numPr>
        <w:jc w:val="both"/>
        <w:rPr>
          <w:lang w:val="ru-RU"/>
        </w:rPr>
      </w:pPr>
      <w:r w:rsidRPr="007F72AD">
        <w:rPr>
          <w:rFonts w:ascii="Times New Roman" w:hAnsi="Times New Roman"/>
          <w:color w:val="000000"/>
          <w:lang w:val="ru-RU"/>
        </w:rPr>
        <w:t>контроль отсутствия средств на СЦР (для кода запроса "закрыть СЦР");</w:t>
      </w:r>
    </w:p>
    <w:p w14:paraId="14CB9C63" w14:textId="77777777" w:rsidR="00160567" w:rsidRPr="007F72AD" w:rsidRDefault="007F72AD" w:rsidP="002E7578">
      <w:pPr>
        <w:numPr>
          <w:ilvl w:val="0"/>
          <w:numId w:val="61"/>
        </w:numPr>
        <w:spacing w:after="400"/>
        <w:jc w:val="both"/>
        <w:rPr>
          <w:lang w:val="ru-RU"/>
        </w:rPr>
      </w:pPr>
      <w:r w:rsidRPr="007F72AD">
        <w:rPr>
          <w:rFonts w:ascii="Times New Roman" w:hAnsi="Times New Roman"/>
          <w:color w:val="000000"/>
          <w:lang w:val="ru-RU"/>
        </w:rPr>
        <w:t>текущий статус СЦР "заблокирован" (для кодов запроса "закрыть СЦР"/"разблокировать СЦР").</w:t>
      </w:r>
    </w:p>
    <w:p w14:paraId="623B3EA8" w14:textId="77777777" w:rsidR="00160567" w:rsidRPr="007F72AD" w:rsidRDefault="007F72AD">
      <w:pPr>
        <w:spacing w:after="269"/>
        <w:jc w:val="both"/>
        <w:rPr>
          <w:lang w:val="ru-RU"/>
        </w:rPr>
      </w:pPr>
      <w:r w:rsidRPr="007F72AD">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При изменении статуса СЦР Клиента-ФЛ на "Закрыт" РОРД выполняет проверку на наличие Согласий в статусе "Действующее", в которых Клиент-ФЛ является стороной Согласия. При наличии, таким Согласиям присваивается статус "Прекратившее действие".</w:t>
      </w:r>
    </w:p>
    <w:p w14:paraId="15DF91D2" w14:textId="77777777" w:rsidR="00160567" w:rsidRPr="007F72AD" w:rsidRDefault="007F72AD">
      <w:pPr>
        <w:spacing w:after="269"/>
        <w:jc w:val="both"/>
        <w:rPr>
          <w:lang w:val="ru-RU"/>
        </w:rPr>
      </w:pPr>
      <w:r w:rsidRPr="007F72AD">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CustomerWalletManagementNotification</w:t>
      </w:r>
      <w:r w:rsidRPr="007F72AD">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14:paraId="3CE9D026" w14:textId="77777777" w:rsidR="00160567" w:rsidRPr="007F72AD" w:rsidRDefault="007F72AD">
      <w:pPr>
        <w:spacing w:after="269"/>
        <w:jc w:val="both"/>
        <w:rPr>
          <w:lang w:val="ru-RU"/>
        </w:rPr>
      </w:pPr>
      <w:r w:rsidRPr="007F72AD">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CustomerWalletManagementNotification</w:t>
      </w:r>
      <w:r w:rsidRPr="007F72AD">
        <w:rPr>
          <w:rFonts w:ascii="Times New Roman" w:hAnsi="Times New Roman"/>
          <w:color w:val="000000"/>
          <w:lang w:val="ru-RU"/>
        </w:rPr>
        <w:t>). В случае успешного результата контролей ФП передает ЭС Клиенту-ФЛ.</w:t>
      </w:r>
    </w:p>
    <w:p w14:paraId="165B9043" w14:textId="63557C40" w:rsidR="00160567" w:rsidRPr="007F72AD" w:rsidRDefault="007F72AD">
      <w:pPr>
        <w:spacing w:after="269"/>
        <w:jc w:val="both"/>
        <w:rPr>
          <w:lang w:val="ru-RU"/>
        </w:rPr>
      </w:pPr>
      <w:r w:rsidRPr="007F72AD">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 xml:space="preserve">),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 за исключением ФП, отправившего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xml:space="preserve"> в рамках текущего процесса.</w:t>
      </w:r>
    </w:p>
    <w:p w14:paraId="51BA2305" w14:textId="77777777" w:rsidR="00160567" w:rsidRDefault="007F72AD">
      <w:pPr>
        <w:pStyle w:val="30"/>
      </w:pPr>
      <w:bookmarkStart w:id="242" w:name="_Toc228496238"/>
      <w:bookmarkStart w:id="243" w:name="_Toc230341999"/>
      <w:r>
        <w:lastRenderedPageBreak/>
        <w:t>Неуспешный сценарий обмена 1</w:t>
      </w:r>
      <w:bookmarkEnd w:id="242"/>
      <w:bookmarkEnd w:id="243"/>
    </w:p>
    <w:p w14:paraId="6CDE57FF" w14:textId="77777777" w:rsidR="00160567" w:rsidRDefault="007F72AD">
      <w:r>
        <w:rPr>
          <w:noProof/>
          <w:lang w:val="ru-RU" w:eastAsia="ru-RU"/>
        </w:rPr>
        <w:drawing>
          <wp:inline distT="0" distB="0" distL="0" distR="0" wp14:anchorId="72A0A51F" wp14:editId="17EB8203">
            <wp:extent cx="6217920" cy="266343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6"/>
                    <a:stretch>
                      <a:fillRect/>
                    </a:stretch>
                  </pic:blipFill>
                  <pic:spPr>
                    <a:xfrm>
                      <a:off x="0" y="0"/>
                      <a:ext cx="6217920" cy="2663439"/>
                    </a:xfrm>
                    <a:prstGeom prst="rect">
                      <a:avLst/>
                    </a:prstGeom>
                  </pic:spPr>
                </pic:pic>
              </a:graphicData>
            </a:graphic>
          </wp:inline>
        </w:drawing>
      </w:r>
    </w:p>
    <w:p w14:paraId="28E2C208"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1E3A7211" w14:textId="77777777" w:rsidR="00160567" w:rsidRPr="007F72AD" w:rsidRDefault="007F72AD">
      <w:pPr>
        <w:spacing w:after="269"/>
        <w:jc w:val="both"/>
        <w:rPr>
          <w:lang w:val="ru-RU"/>
        </w:rPr>
      </w:pPr>
      <w:r w:rsidRPr="007F72AD">
        <w:rPr>
          <w:rFonts w:ascii="Times New Roman" w:hAnsi="Times New Roman"/>
          <w:color w:val="000000"/>
          <w:lang w:val="ru-RU"/>
        </w:rPr>
        <w:t>Неуспешное исполнение запроса Клиента-ФЛ на блокировку/разблокировку/закрытие своего СЦР.</w:t>
      </w:r>
    </w:p>
    <w:p w14:paraId="4336C2C1" w14:textId="77777777" w:rsidR="00160567" w:rsidRDefault="007F72AD">
      <w:pPr>
        <w:spacing w:after="269"/>
        <w:jc w:val="both"/>
      </w:pPr>
      <w:r>
        <w:rPr>
          <w:rFonts w:ascii="Times New Roman" w:hAnsi="Times New Roman"/>
          <w:b/>
          <w:color w:val="000000"/>
        </w:rPr>
        <w:t>Применяемые форматы сообщений</w:t>
      </w:r>
    </w:p>
    <w:p w14:paraId="26DA3204" w14:textId="77777777" w:rsidR="00160567" w:rsidRDefault="007F72AD" w:rsidP="002E7578">
      <w:pPr>
        <w:numPr>
          <w:ilvl w:val="0"/>
          <w:numId w:val="62"/>
        </w:numPr>
        <w:jc w:val="both"/>
      </w:pPr>
      <w:r>
        <w:rPr>
          <w:rFonts w:ascii="Times New Roman" w:hAnsi="Times New Roman"/>
          <w:color w:val="000000"/>
        </w:rPr>
        <w:t>Запрос возможности управления СЦР Клиента-ФЛ (cbdc.012 CustomerWalletManagementPossibilityRequest);</w:t>
      </w:r>
    </w:p>
    <w:p w14:paraId="1BBD9D5F" w14:textId="77777777" w:rsidR="00160567" w:rsidRDefault="007F72AD" w:rsidP="002E7578">
      <w:pPr>
        <w:numPr>
          <w:ilvl w:val="0"/>
          <w:numId w:val="62"/>
        </w:numPr>
        <w:spacing w:after="400"/>
        <w:jc w:val="both"/>
      </w:pPr>
      <w:r>
        <w:rPr>
          <w:rFonts w:ascii="Times New Roman" w:hAnsi="Times New Roman"/>
          <w:color w:val="000000"/>
        </w:rPr>
        <w:t>Результаты контроля (cbdc.666 StatusReport).</w:t>
      </w:r>
    </w:p>
    <w:p w14:paraId="544AF7CA" w14:textId="77777777" w:rsidR="00160567" w:rsidRDefault="007F72AD">
      <w:pPr>
        <w:spacing w:after="269"/>
        <w:jc w:val="both"/>
      </w:pPr>
      <w:r>
        <w:rPr>
          <w:rFonts w:ascii="Times New Roman" w:hAnsi="Times New Roman"/>
          <w:b/>
          <w:color w:val="000000"/>
        </w:rPr>
        <w:t>Условие применения</w:t>
      </w:r>
    </w:p>
    <w:p w14:paraId="5B10D5A6" w14:textId="77777777" w:rsidR="00160567" w:rsidRPr="007F72AD" w:rsidRDefault="007F72AD">
      <w:pPr>
        <w:spacing w:after="269"/>
        <w:jc w:val="both"/>
        <w:rPr>
          <w:lang w:val="ru-RU"/>
        </w:rPr>
      </w:pPr>
      <w:r w:rsidRPr="007F72AD">
        <w:rPr>
          <w:rFonts w:ascii="Times New Roman" w:hAnsi="Times New Roman"/>
          <w:color w:val="000000"/>
          <w:lang w:val="ru-RU"/>
        </w:rPr>
        <w:t>Клиент-ФЛ прошел авторизацию и аутентификацию в Приложении Клиента, имеет действующий СЦР на ПлЦР.</w:t>
      </w:r>
    </w:p>
    <w:p w14:paraId="2FE13645"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6DEBBD4B" w14:textId="77777777" w:rsidR="00160567" w:rsidRPr="007F72AD" w:rsidRDefault="007F72AD">
      <w:pPr>
        <w:spacing w:after="269"/>
        <w:jc w:val="both"/>
        <w:rPr>
          <w:lang w:val="ru-RU"/>
        </w:rPr>
      </w:pPr>
      <w:r w:rsidRPr="007F72AD">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указав целевой статус СЦР, и направляет ФП.</w:t>
      </w:r>
    </w:p>
    <w:p w14:paraId="07C9EA59"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CustomerWalletManagementPossibilityRequest</w:t>
      </w:r>
      <w:r w:rsidRPr="007F72AD">
        <w:rPr>
          <w:rFonts w:ascii="Times New Roman" w:hAnsi="Times New Roman"/>
          <w:color w:val="000000"/>
          <w:lang w:val="ru-RU"/>
        </w:rPr>
        <w:t xml:space="preserve">). </w:t>
      </w:r>
    </w:p>
    <w:p w14:paraId="683014CC"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w:t>
      </w:r>
    </w:p>
    <w:p w14:paraId="63B9C6F9" w14:textId="72134A5B" w:rsidR="00160567" w:rsidRPr="007F72AD" w:rsidRDefault="007F72AD">
      <w:pPr>
        <w:spacing w:after="269"/>
        <w:jc w:val="both"/>
        <w:rPr>
          <w:lang w:val="ru-RU"/>
        </w:rPr>
      </w:pPr>
      <w:r w:rsidRPr="007F72A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исполнения запроса.</w:t>
      </w:r>
      <w:r w:rsidRPr="007F72AD">
        <w:rPr>
          <w:rFonts w:ascii="Calibri" w:hAnsi="Calibri"/>
          <w:color w:val="000000"/>
          <w:lang w:val="ru-RU"/>
        </w:rPr>
        <w:t xml:space="preserve"> </w:t>
      </w:r>
    </w:p>
    <w:p w14:paraId="69132FF9" w14:textId="77777777" w:rsidR="00160567" w:rsidRDefault="007F72AD">
      <w:pPr>
        <w:pStyle w:val="30"/>
      </w:pPr>
      <w:bookmarkStart w:id="244" w:name="_Toc228496239"/>
      <w:bookmarkStart w:id="245" w:name="_Toc230342000"/>
      <w:r>
        <w:t>Неуспешный сценарий обмена 2</w:t>
      </w:r>
      <w:bookmarkEnd w:id="244"/>
      <w:bookmarkEnd w:id="245"/>
    </w:p>
    <w:p w14:paraId="2024446B" w14:textId="77777777" w:rsidR="00160567" w:rsidRDefault="007F72AD">
      <w:r>
        <w:rPr>
          <w:noProof/>
          <w:lang w:val="ru-RU" w:eastAsia="ru-RU"/>
        </w:rPr>
        <w:drawing>
          <wp:inline distT="0" distB="0" distL="0" distR="0" wp14:anchorId="40E7685C" wp14:editId="089B5EE7">
            <wp:extent cx="6217920" cy="287866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7"/>
                    <a:stretch>
                      <a:fillRect/>
                    </a:stretch>
                  </pic:blipFill>
                  <pic:spPr>
                    <a:xfrm>
                      <a:off x="0" y="0"/>
                      <a:ext cx="6217920" cy="2878667"/>
                    </a:xfrm>
                    <a:prstGeom prst="rect">
                      <a:avLst/>
                    </a:prstGeom>
                  </pic:spPr>
                </pic:pic>
              </a:graphicData>
            </a:graphic>
          </wp:inline>
        </w:drawing>
      </w:r>
    </w:p>
    <w:p w14:paraId="2A6171FF"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775F1528" w14:textId="77777777" w:rsidR="00160567" w:rsidRPr="007F72AD" w:rsidRDefault="007F72AD">
      <w:pPr>
        <w:spacing w:after="269"/>
        <w:jc w:val="both"/>
        <w:rPr>
          <w:lang w:val="ru-RU"/>
        </w:rPr>
      </w:pPr>
      <w:r w:rsidRPr="007F72AD">
        <w:rPr>
          <w:rFonts w:ascii="Times New Roman" w:hAnsi="Times New Roman"/>
          <w:color w:val="000000"/>
          <w:lang w:val="ru-RU"/>
        </w:rPr>
        <w:t>Неуспешное исполнение запроса Клиента-ФЛ на блокировку/разблокировку/закрытие своего СЦР.</w:t>
      </w:r>
    </w:p>
    <w:p w14:paraId="15BB915A" w14:textId="77777777" w:rsidR="00160567" w:rsidRDefault="007F72AD">
      <w:pPr>
        <w:spacing w:after="269"/>
        <w:jc w:val="both"/>
      </w:pPr>
      <w:r>
        <w:rPr>
          <w:rFonts w:ascii="Times New Roman" w:hAnsi="Times New Roman"/>
          <w:b/>
          <w:color w:val="000000"/>
        </w:rPr>
        <w:t>Применяемые форматы сообщений</w:t>
      </w:r>
    </w:p>
    <w:p w14:paraId="57C3D9E0" w14:textId="77777777" w:rsidR="00160567" w:rsidRPr="007F72AD" w:rsidRDefault="007F72AD" w:rsidP="002E7578">
      <w:pPr>
        <w:numPr>
          <w:ilvl w:val="0"/>
          <w:numId w:val="63"/>
        </w:numPr>
        <w:jc w:val="both"/>
        <w:rPr>
          <w:lang w:val="ru-RU"/>
        </w:rPr>
      </w:pPr>
      <w:r w:rsidRPr="007F72AD">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w:t>
      </w:r>
    </w:p>
    <w:p w14:paraId="0F8A385A" w14:textId="77777777" w:rsidR="00160567" w:rsidRDefault="007F72AD" w:rsidP="002E7578">
      <w:pPr>
        <w:numPr>
          <w:ilvl w:val="0"/>
          <w:numId w:val="63"/>
        </w:numPr>
        <w:spacing w:after="400"/>
        <w:jc w:val="both"/>
      </w:pPr>
      <w:r>
        <w:rPr>
          <w:rFonts w:ascii="Times New Roman" w:hAnsi="Times New Roman"/>
          <w:color w:val="000000"/>
        </w:rPr>
        <w:t>Результат контроля (cbdc.666 StatusReport).</w:t>
      </w:r>
    </w:p>
    <w:p w14:paraId="44A07D3B" w14:textId="77777777" w:rsidR="00160567" w:rsidRDefault="007F72AD">
      <w:pPr>
        <w:spacing w:after="269"/>
        <w:jc w:val="both"/>
      </w:pPr>
      <w:r>
        <w:rPr>
          <w:rFonts w:ascii="Times New Roman" w:hAnsi="Times New Roman"/>
          <w:b/>
          <w:color w:val="000000"/>
        </w:rPr>
        <w:t>Условие применения</w:t>
      </w:r>
    </w:p>
    <w:p w14:paraId="5BF12489" w14:textId="77777777" w:rsidR="00160567" w:rsidRPr="007F72AD" w:rsidRDefault="007F72AD">
      <w:pPr>
        <w:spacing w:after="269"/>
        <w:jc w:val="both"/>
        <w:rPr>
          <w:lang w:val="ru-RU"/>
        </w:rPr>
      </w:pPr>
      <w:r w:rsidRPr="007F72AD">
        <w:rPr>
          <w:rFonts w:ascii="Times New Roman" w:hAnsi="Times New Roman"/>
          <w:color w:val="000000"/>
          <w:lang w:val="ru-RU"/>
        </w:rPr>
        <w:t>Клиент-ФЛ получил положительный ответ от РОРД на Запрос возможности управления СЦР Клиента.</w:t>
      </w:r>
    </w:p>
    <w:p w14:paraId="4D138F62"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027086DC"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w:t>
      </w:r>
    </w:p>
    <w:p w14:paraId="31F25ABF" w14:textId="77777777" w:rsidR="00160567" w:rsidRPr="007F72AD" w:rsidRDefault="007F72AD">
      <w:pPr>
        <w:spacing w:after="269"/>
        <w:jc w:val="both"/>
        <w:rPr>
          <w:lang w:val="ru-RU"/>
        </w:rPr>
      </w:pPr>
      <w:r w:rsidRPr="007F72AD">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и при положительных результатах передает ЭС далее в РОРД.</w:t>
      </w:r>
    </w:p>
    <w:p w14:paraId="39902D67" w14:textId="77777777" w:rsidR="00160567" w:rsidRPr="007F72AD" w:rsidRDefault="007F72AD">
      <w:pPr>
        <w:spacing w:after="269"/>
        <w:jc w:val="both"/>
        <w:rPr>
          <w:lang w:val="ru-RU"/>
        </w:rPr>
      </w:pPr>
      <w:r w:rsidRPr="007F72AD">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CustomerWalletManagementRequest</w:t>
      </w:r>
      <w:r w:rsidRPr="007F72AD">
        <w:rPr>
          <w:rFonts w:ascii="Times New Roman" w:hAnsi="Times New Roman"/>
          <w:color w:val="000000"/>
          <w:lang w:val="ru-RU"/>
        </w:rPr>
        <w:t xml:space="preserve">): </w:t>
      </w:r>
    </w:p>
    <w:p w14:paraId="6B2A94FE" w14:textId="77777777" w:rsidR="00160567" w:rsidRPr="007F72AD" w:rsidRDefault="007F72AD" w:rsidP="002E7578">
      <w:pPr>
        <w:numPr>
          <w:ilvl w:val="0"/>
          <w:numId w:val="64"/>
        </w:numPr>
        <w:jc w:val="both"/>
        <w:rPr>
          <w:lang w:val="ru-RU"/>
        </w:rPr>
      </w:pPr>
      <w:r w:rsidRPr="007F72AD">
        <w:rPr>
          <w:rFonts w:ascii="Times New Roman" w:hAnsi="Times New Roman"/>
          <w:color w:val="000000"/>
          <w:lang w:val="ru-RU"/>
        </w:rPr>
        <w:t>составитель ЭС имеет права в соответствии со своей ролью;</w:t>
      </w:r>
    </w:p>
    <w:p w14:paraId="5BA2C68A" w14:textId="77777777" w:rsidR="00160567" w:rsidRPr="007F72AD" w:rsidRDefault="007F72AD" w:rsidP="002E7578">
      <w:pPr>
        <w:numPr>
          <w:ilvl w:val="0"/>
          <w:numId w:val="64"/>
        </w:numPr>
        <w:jc w:val="both"/>
        <w:rPr>
          <w:lang w:val="ru-RU"/>
        </w:rPr>
      </w:pPr>
      <w:r w:rsidRPr="007F72AD">
        <w:rPr>
          <w:rFonts w:ascii="Times New Roman" w:hAnsi="Times New Roman"/>
          <w:color w:val="000000"/>
          <w:lang w:val="ru-RU"/>
        </w:rPr>
        <w:t>контроль наличия СЦР в системе;</w:t>
      </w:r>
    </w:p>
    <w:p w14:paraId="0EA77620" w14:textId="77777777" w:rsidR="00160567" w:rsidRPr="007F72AD" w:rsidRDefault="007F72AD" w:rsidP="002E7578">
      <w:pPr>
        <w:numPr>
          <w:ilvl w:val="0"/>
          <w:numId w:val="64"/>
        </w:numPr>
        <w:jc w:val="both"/>
        <w:rPr>
          <w:lang w:val="ru-RU"/>
        </w:rPr>
      </w:pPr>
      <w:r w:rsidRPr="007F72AD">
        <w:rPr>
          <w:rFonts w:ascii="Times New Roman" w:hAnsi="Times New Roman"/>
          <w:color w:val="000000"/>
          <w:lang w:val="ru-RU"/>
        </w:rPr>
        <w:t>контроль отличия целевого статуса от текущего;</w:t>
      </w:r>
    </w:p>
    <w:p w14:paraId="496B62DF" w14:textId="77777777" w:rsidR="00160567" w:rsidRPr="007F72AD" w:rsidRDefault="007F72AD" w:rsidP="002E7578">
      <w:pPr>
        <w:numPr>
          <w:ilvl w:val="0"/>
          <w:numId w:val="64"/>
        </w:numPr>
        <w:jc w:val="both"/>
        <w:rPr>
          <w:lang w:val="ru-RU"/>
        </w:rPr>
      </w:pPr>
      <w:r w:rsidRPr="007F72AD">
        <w:rPr>
          <w:rFonts w:ascii="Times New Roman" w:hAnsi="Times New Roman"/>
          <w:color w:val="000000"/>
          <w:lang w:val="ru-RU"/>
        </w:rPr>
        <w:t>контроль отсутствия средств на СЦР (для кода запроса "закрыть СЦР");</w:t>
      </w:r>
    </w:p>
    <w:p w14:paraId="37BCD629" w14:textId="77777777" w:rsidR="00160567" w:rsidRPr="007F72AD" w:rsidRDefault="007F72AD" w:rsidP="002E7578">
      <w:pPr>
        <w:numPr>
          <w:ilvl w:val="0"/>
          <w:numId w:val="64"/>
        </w:numPr>
        <w:spacing w:after="400"/>
        <w:jc w:val="both"/>
        <w:rPr>
          <w:lang w:val="ru-RU"/>
        </w:rPr>
      </w:pPr>
      <w:r w:rsidRPr="007F72AD">
        <w:rPr>
          <w:rFonts w:ascii="Times New Roman" w:hAnsi="Times New Roman"/>
          <w:color w:val="000000"/>
          <w:lang w:val="ru-RU"/>
        </w:rPr>
        <w:t>текущий статус СЦР "заблокирован" (для кодов запроса "закрыть СЦР"/"разблокировать СЦР").</w:t>
      </w:r>
    </w:p>
    <w:p w14:paraId="6270B1DE" w14:textId="77777777" w:rsidR="00160567" w:rsidRPr="007F72AD" w:rsidRDefault="007F72AD">
      <w:pPr>
        <w:spacing w:after="269"/>
        <w:jc w:val="both"/>
        <w:rPr>
          <w:lang w:val="ru-RU"/>
        </w:rPr>
      </w:pPr>
      <w:r w:rsidRPr="007F72AD">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 и направляет ФП.</w:t>
      </w:r>
    </w:p>
    <w:p w14:paraId="62118E56" w14:textId="66A494C7" w:rsidR="00160567" w:rsidRPr="007F72AD" w:rsidRDefault="007F72AD">
      <w:pPr>
        <w:spacing w:after="269"/>
        <w:jc w:val="both"/>
        <w:rPr>
          <w:lang w:val="ru-RU"/>
        </w:rPr>
      </w:pPr>
      <w:r w:rsidRPr="007F72AD">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информирует Клиента-ФЛ о невозможности исполнения запроса на изменение статуса СЦР.</w:t>
      </w:r>
    </w:p>
    <w:p w14:paraId="568E5DDF" w14:textId="77777777" w:rsidR="00160567" w:rsidRPr="007F72AD" w:rsidRDefault="007F72AD">
      <w:pPr>
        <w:pStyle w:val="21"/>
        <w:rPr>
          <w:lang w:val="ru-RU"/>
        </w:rPr>
      </w:pPr>
      <w:bookmarkStart w:id="246" w:name="_Toc228496240"/>
      <w:bookmarkStart w:id="247" w:name="_Toc230342001"/>
      <w:r w:rsidRPr="007F72AD">
        <w:rPr>
          <w:lang w:val="ru-RU"/>
        </w:rPr>
        <w:t>Изменение Оператором статуса СЦР ФП</w:t>
      </w:r>
      <w:bookmarkEnd w:id="246"/>
      <w:bookmarkEnd w:id="247"/>
    </w:p>
    <w:p w14:paraId="2EB40BAE" w14:textId="77777777" w:rsidR="00160567" w:rsidRDefault="007F72AD">
      <w:pPr>
        <w:pStyle w:val="30"/>
      </w:pPr>
      <w:bookmarkStart w:id="248" w:name="_Toc228496241"/>
      <w:bookmarkStart w:id="249" w:name="_Toc230342002"/>
      <w:r>
        <w:t>Область применения</w:t>
      </w:r>
      <w:bookmarkEnd w:id="248"/>
      <w:bookmarkEnd w:id="249"/>
    </w:p>
    <w:p w14:paraId="4C30D99E" w14:textId="77777777" w:rsidR="00160567" w:rsidRPr="007F72AD" w:rsidRDefault="007F72AD">
      <w:pPr>
        <w:spacing w:after="269"/>
        <w:rPr>
          <w:lang w:val="ru-RU"/>
        </w:rPr>
      </w:pPr>
      <w:r w:rsidRPr="007F72AD">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14:paraId="09196036" w14:textId="77777777" w:rsidR="00160567" w:rsidRDefault="007F72AD">
      <w:pPr>
        <w:pStyle w:val="30"/>
      </w:pPr>
      <w:bookmarkStart w:id="250" w:name="_Toc228496242"/>
      <w:bookmarkStart w:id="251" w:name="_Toc230342003"/>
      <w:r>
        <w:lastRenderedPageBreak/>
        <w:t>Основной сценарий обмена</w:t>
      </w:r>
      <w:bookmarkEnd w:id="250"/>
      <w:bookmarkEnd w:id="251"/>
    </w:p>
    <w:p w14:paraId="2D8CBAFB" w14:textId="77777777" w:rsidR="00160567" w:rsidRDefault="007F72AD">
      <w:r>
        <w:rPr>
          <w:noProof/>
          <w:lang w:val="ru-RU" w:eastAsia="ru-RU"/>
        </w:rPr>
        <w:drawing>
          <wp:inline distT="0" distB="0" distL="0" distR="0" wp14:anchorId="4B94705A" wp14:editId="18A6FB86">
            <wp:extent cx="6217920" cy="249545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8"/>
                    <a:stretch>
                      <a:fillRect/>
                    </a:stretch>
                  </pic:blipFill>
                  <pic:spPr>
                    <a:xfrm>
                      <a:off x="0" y="0"/>
                      <a:ext cx="6217920" cy="2495459"/>
                    </a:xfrm>
                    <a:prstGeom prst="rect">
                      <a:avLst/>
                    </a:prstGeom>
                  </pic:spPr>
                </pic:pic>
              </a:graphicData>
            </a:graphic>
          </wp:inline>
        </w:drawing>
      </w:r>
    </w:p>
    <w:p w14:paraId="0AEDEDFA"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64CF4B89"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Оператора на блокировку/разблокировку/закрытие СЦР ФП.</w:t>
      </w:r>
    </w:p>
    <w:p w14:paraId="7F91BE0D" w14:textId="77777777" w:rsidR="00160567" w:rsidRDefault="007F72AD">
      <w:pPr>
        <w:spacing w:after="269"/>
        <w:jc w:val="both"/>
      </w:pPr>
      <w:r>
        <w:rPr>
          <w:rFonts w:ascii="Times New Roman" w:hAnsi="Times New Roman"/>
          <w:b/>
          <w:color w:val="000000"/>
        </w:rPr>
        <w:t>Применяемые форматы сообщений</w:t>
      </w:r>
    </w:p>
    <w:p w14:paraId="1534FF86" w14:textId="77777777" w:rsidR="00160567" w:rsidRPr="007F72AD" w:rsidRDefault="007F72AD" w:rsidP="002E7578">
      <w:pPr>
        <w:numPr>
          <w:ilvl w:val="0"/>
          <w:numId w:val="65"/>
        </w:numPr>
        <w:spacing w:after="400"/>
        <w:jc w:val="both"/>
        <w:rPr>
          <w:lang w:val="ru-RU"/>
        </w:rPr>
      </w:pPr>
      <w:r w:rsidRPr="007F72AD">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FIWalletAdmFINotification</w:t>
      </w:r>
      <w:r w:rsidRPr="007F72AD">
        <w:rPr>
          <w:rFonts w:ascii="Times New Roman" w:hAnsi="Times New Roman"/>
          <w:color w:val="000000"/>
          <w:lang w:val="ru-RU"/>
        </w:rPr>
        <w:t>).</w:t>
      </w:r>
    </w:p>
    <w:p w14:paraId="2D3B6277"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5A3D3E34" w14:textId="77777777" w:rsidR="00160567" w:rsidRPr="007F72AD" w:rsidRDefault="007F72AD">
      <w:pPr>
        <w:spacing w:after="269"/>
        <w:jc w:val="both"/>
        <w:rPr>
          <w:lang w:val="ru-RU"/>
        </w:rPr>
      </w:pPr>
      <w:r w:rsidRPr="007F72AD">
        <w:rPr>
          <w:rFonts w:ascii="Times New Roman" w:hAnsi="Times New Roman"/>
          <w:color w:val="000000"/>
          <w:lang w:val="ru-RU"/>
        </w:rPr>
        <w:t>Оператор принимает решение о блокировке/разблокировке/закрытии СЦР ФП.</w:t>
      </w:r>
    </w:p>
    <w:p w14:paraId="7A883BF6"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57713BDC" w14:textId="77777777" w:rsidR="00160567" w:rsidRPr="007F72AD" w:rsidRDefault="007F72AD">
      <w:pPr>
        <w:spacing w:after="269"/>
        <w:jc w:val="both"/>
        <w:rPr>
          <w:lang w:val="ru-RU"/>
        </w:rPr>
      </w:pPr>
      <w:r w:rsidRPr="007F72AD">
        <w:rPr>
          <w:rFonts w:ascii="Times New Roman" w:hAnsi="Times New Roman"/>
          <w:color w:val="000000"/>
          <w:lang w:val="ru-RU"/>
        </w:rPr>
        <w:t>1. По запросу Оператора РОРД устанавливает требуемый статус СЦР ФП и формирует:</w:t>
      </w:r>
    </w:p>
    <w:p w14:paraId="2E124B8D" w14:textId="77777777" w:rsidR="00160567" w:rsidRPr="007F72AD" w:rsidRDefault="007F72AD" w:rsidP="002E7578">
      <w:pPr>
        <w:numPr>
          <w:ilvl w:val="0"/>
          <w:numId w:val="66"/>
        </w:numPr>
        <w:spacing w:after="400"/>
        <w:jc w:val="both"/>
        <w:rPr>
          <w:lang w:val="ru-RU"/>
        </w:rPr>
      </w:pPr>
      <w:r w:rsidRPr="007F72AD">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FIWalletAdmFINotification</w:t>
      </w:r>
      <w:r w:rsidRPr="007F72AD">
        <w:rPr>
          <w:rFonts w:ascii="Times New Roman" w:hAnsi="Times New Roman"/>
          <w:color w:val="000000"/>
          <w:lang w:val="ru-RU"/>
        </w:rPr>
        <w:t>) и направляет ФП, статус СЦР которого был изменен.</w:t>
      </w:r>
    </w:p>
    <w:p w14:paraId="0EE937E4" w14:textId="77777777" w:rsidR="00160567" w:rsidRPr="007F72AD" w:rsidRDefault="007F72AD">
      <w:pPr>
        <w:spacing w:after="269"/>
        <w:jc w:val="both"/>
        <w:rPr>
          <w:lang w:val="ru-RU"/>
        </w:rPr>
      </w:pPr>
      <w:r w:rsidRPr="007F72AD">
        <w:rPr>
          <w:rFonts w:ascii="Times New Roman" w:hAnsi="Times New Roman"/>
          <w:color w:val="000000"/>
          <w:lang w:val="ru-RU"/>
        </w:rPr>
        <w:t>2. При изменении статуса СЦР ФП на "Закрыт" РОРД выполняет проверку на наличие Согласий в статусе "Действующее", в которых ФП является стороной Согласия. При наличии, таким Согласиям присваивается статус "Прекратившее действие".</w:t>
      </w:r>
    </w:p>
    <w:p w14:paraId="5EC6F49B" w14:textId="20FAEECB" w:rsidR="00160567" w:rsidRDefault="007F72AD">
      <w:pPr>
        <w:spacing w:after="269"/>
        <w:jc w:val="both"/>
      </w:pPr>
      <w:r w:rsidRPr="007F72AD">
        <w:rPr>
          <w:rFonts w:ascii="Times New Roman" w:hAnsi="Times New Roman"/>
          <w:color w:val="000000"/>
          <w:lang w:val="ru-RU"/>
        </w:rPr>
        <w:t xml:space="preserve">3. При изменении статуса СЦР ФП на "Закрыт" РОРД выполняет проверку на наличие Согласий ФЛ (Согласие на С2В перевод с привязанного СЦР ФЛ к ЮЛ/ИП) в статусе </w:t>
      </w:r>
      <w:r w:rsidRPr="007F72AD">
        <w:rPr>
          <w:rFonts w:ascii="Times New Roman" w:hAnsi="Times New Roman"/>
          <w:color w:val="000000"/>
          <w:lang w:val="ru-RU"/>
        </w:rPr>
        <w:lastRenderedPageBreak/>
        <w:t xml:space="preserve">"Действующее", которые были зарегистрированы через данного ФП. </w:t>
      </w:r>
      <w:r>
        <w:rPr>
          <w:rFonts w:ascii="Times New Roman" w:hAnsi="Times New Roman"/>
          <w:color w:val="000000"/>
        </w:rPr>
        <w:t>При наличии, таким Согласиям присваивается статус "Прекратившее действие".</w:t>
      </w:r>
    </w:p>
    <w:p w14:paraId="11A2C809" w14:textId="78E3BE8F" w:rsidR="00160567" w:rsidRPr="007F72AD" w:rsidRDefault="00FF64A5">
      <w:pPr>
        <w:pStyle w:val="21"/>
        <w:rPr>
          <w:lang w:val="ru-RU"/>
        </w:rPr>
      </w:pPr>
      <w:bookmarkStart w:id="252" w:name="_Toc228496243"/>
      <w:bookmarkStart w:id="253" w:name="_Toc230342004"/>
      <w:r>
        <w:rPr>
          <w:lang w:val="ru-RU"/>
        </w:rPr>
        <w:t xml:space="preserve">Изменение Оператором статуса </w:t>
      </w:r>
      <w:r w:rsidR="00F45017">
        <w:rPr>
          <w:lang w:val="ru-RU"/>
        </w:rPr>
        <w:t xml:space="preserve">СЦР </w:t>
      </w:r>
      <w:r w:rsidR="007F72AD" w:rsidRPr="007F72AD">
        <w:rPr>
          <w:lang w:val="ru-RU"/>
        </w:rPr>
        <w:t>ФП и отмена самоисполняемых сделок на основании установления ограничения в ПС БР</w:t>
      </w:r>
      <w:bookmarkEnd w:id="252"/>
      <w:bookmarkEnd w:id="253"/>
    </w:p>
    <w:p w14:paraId="2CE0C010" w14:textId="77777777" w:rsidR="00160567" w:rsidRDefault="007F72AD">
      <w:pPr>
        <w:pStyle w:val="30"/>
      </w:pPr>
      <w:bookmarkStart w:id="254" w:name="_Toc228496244"/>
      <w:bookmarkStart w:id="255" w:name="_Toc230342005"/>
      <w:r>
        <w:t>Область применения</w:t>
      </w:r>
      <w:bookmarkEnd w:id="254"/>
      <w:bookmarkEnd w:id="255"/>
    </w:p>
    <w:p w14:paraId="4534E188" w14:textId="3F3F7728" w:rsidR="00160567" w:rsidRPr="007F72AD" w:rsidRDefault="007F72AD">
      <w:pPr>
        <w:spacing w:after="269"/>
        <w:rPr>
          <w:lang w:val="ru-RU"/>
        </w:rPr>
      </w:pPr>
      <w:r w:rsidRPr="007F72AD">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7F72AD">
        <w:rPr>
          <w:rFonts w:ascii="Times New Roman" w:hAnsi="Times New Roman"/>
          <w:color w:val="000000"/>
          <w:lang w:val="ru-RU"/>
        </w:rPr>
        <w:t>Оператор</w:t>
      </w:r>
      <w:r>
        <w:rPr>
          <w:rFonts w:ascii="Times New Roman" w:hAnsi="Times New Roman"/>
          <w:color w:val="000000"/>
        </w:rPr>
        <w:t> </w:t>
      </w:r>
      <w:r w:rsidRPr="007F72AD">
        <w:rPr>
          <w:rFonts w:ascii="Times New Roman" w:hAnsi="Times New Roman"/>
          <w:color w:val="000000"/>
          <w:lang w:val="ru-RU"/>
        </w:rPr>
        <w:t>изменяет</w:t>
      </w:r>
      <w:r>
        <w:rPr>
          <w:rFonts w:ascii="Times New Roman" w:hAnsi="Times New Roman"/>
          <w:color w:val="000000"/>
        </w:rPr>
        <w:t> </w:t>
      </w:r>
      <w:r w:rsidRPr="007F72AD">
        <w:rPr>
          <w:rFonts w:ascii="Times New Roman" w:hAnsi="Times New Roman"/>
          <w:color w:val="000000"/>
          <w:lang w:val="ru-RU"/>
        </w:rPr>
        <w:t>статус</w:t>
      </w:r>
      <w:r>
        <w:rPr>
          <w:rFonts w:ascii="Times New Roman" w:hAnsi="Times New Roman"/>
          <w:color w:val="000000"/>
        </w:rPr>
        <w:t> </w:t>
      </w:r>
      <w:r w:rsidRPr="007F72AD">
        <w:rPr>
          <w:rFonts w:ascii="Times New Roman" w:hAnsi="Times New Roman"/>
          <w:color w:val="000000"/>
          <w:lang w:val="ru-RU"/>
        </w:rPr>
        <w:t>СЦР ФП с "Активен" или "Заблокирован" на "Приостановление операций", а также инициирует:</w:t>
      </w:r>
    </w:p>
    <w:p w14:paraId="18BCEF55" w14:textId="77777777" w:rsidR="00160567" w:rsidRPr="007F72AD" w:rsidRDefault="007F72AD" w:rsidP="002E7578">
      <w:pPr>
        <w:numPr>
          <w:ilvl w:val="0"/>
          <w:numId w:val="67"/>
        </w:numPr>
        <w:rPr>
          <w:lang w:val="ru-RU"/>
        </w:rPr>
      </w:pPr>
      <w:r w:rsidRPr="007F72AD">
        <w:rPr>
          <w:rFonts w:ascii="Times New Roman" w:hAnsi="Times New Roman"/>
          <w:color w:val="000000"/>
          <w:lang w:val="ru-RU"/>
        </w:rPr>
        <w:t>отмену</w:t>
      </w:r>
      <w:r>
        <w:rPr>
          <w:rFonts w:ascii="Times New Roman" w:hAnsi="Times New Roman"/>
          <w:color w:val="000000"/>
        </w:rPr>
        <w:t> </w:t>
      </w:r>
      <w:r w:rsidRPr="007F72AD">
        <w:rPr>
          <w:rFonts w:ascii="Times New Roman" w:hAnsi="Times New Roman"/>
          <w:color w:val="000000"/>
          <w:lang w:val="ru-RU"/>
        </w:rPr>
        <w:t>самоисполняемых сделок, заключенных через данного ФП;</w:t>
      </w:r>
    </w:p>
    <w:p w14:paraId="233649F3" w14:textId="77777777" w:rsidR="00160567" w:rsidRPr="007F72AD" w:rsidRDefault="007F72AD" w:rsidP="002E7578">
      <w:pPr>
        <w:numPr>
          <w:ilvl w:val="0"/>
          <w:numId w:val="67"/>
        </w:numPr>
        <w:rPr>
          <w:lang w:val="ru-RU"/>
        </w:rPr>
      </w:pPr>
      <w:r w:rsidRPr="007F72AD">
        <w:rPr>
          <w:rFonts w:ascii="Times New Roman" w:hAnsi="Times New Roman"/>
          <w:color w:val="000000"/>
          <w:lang w:val="ru-RU"/>
        </w:rPr>
        <w:t>прекращение действия Согласий, в которых данное ФП является стороной согласия;</w:t>
      </w:r>
    </w:p>
    <w:p w14:paraId="74BFC059" w14:textId="77777777" w:rsidR="00160567" w:rsidRPr="007F72AD" w:rsidRDefault="007F72AD" w:rsidP="002E7578">
      <w:pPr>
        <w:numPr>
          <w:ilvl w:val="0"/>
          <w:numId w:val="67"/>
        </w:numPr>
        <w:rPr>
          <w:lang w:val="ru-RU"/>
        </w:rPr>
      </w:pPr>
      <w:r w:rsidRPr="007F72AD">
        <w:rPr>
          <w:rFonts w:ascii="Times New Roman" w:hAnsi="Times New Roman"/>
          <w:color w:val="000000"/>
          <w:lang w:val="ru-RU"/>
        </w:rPr>
        <w:t>обмен ЦР, находящихся в СЦР ФП, на безналичные средства.</w:t>
      </w:r>
    </w:p>
    <w:p w14:paraId="7B4304B3" w14:textId="3A90611D" w:rsidR="00160567" w:rsidRDefault="007F72AD">
      <w:pPr>
        <w:pStyle w:val="30"/>
      </w:pPr>
      <w:bookmarkStart w:id="256" w:name="_Toc228496245"/>
      <w:bookmarkStart w:id="257" w:name="_Toc230342006"/>
      <w:r>
        <w:t>Основной сценарий обмена</w:t>
      </w:r>
      <w:bookmarkEnd w:id="256"/>
      <w:bookmarkEnd w:id="257"/>
    </w:p>
    <w:p w14:paraId="5518364B" w14:textId="77777777" w:rsidR="00160567" w:rsidRDefault="007F72AD">
      <w:r>
        <w:rPr>
          <w:noProof/>
          <w:lang w:val="ru-RU" w:eastAsia="ru-RU"/>
        </w:rPr>
        <w:drawing>
          <wp:inline distT="0" distB="0" distL="0" distR="0" wp14:anchorId="590BFA73" wp14:editId="3B940583">
            <wp:extent cx="6217920" cy="4482323"/>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39"/>
                    <a:stretch>
                      <a:fillRect/>
                    </a:stretch>
                  </pic:blipFill>
                  <pic:spPr>
                    <a:xfrm>
                      <a:off x="0" y="0"/>
                      <a:ext cx="6217920" cy="4482323"/>
                    </a:xfrm>
                    <a:prstGeom prst="rect">
                      <a:avLst/>
                    </a:prstGeom>
                  </pic:spPr>
                </pic:pic>
              </a:graphicData>
            </a:graphic>
          </wp:inline>
        </w:drawing>
      </w:r>
    </w:p>
    <w:p w14:paraId="1CE7D169"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Описание</w:t>
      </w:r>
    </w:p>
    <w:p w14:paraId="04596DC8" w14:textId="44DAB166" w:rsidR="00160567" w:rsidRPr="00EB76F6" w:rsidRDefault="007F72AD">
      <w:pPr>
        <w:spacing w:after="269"/>
        <w:jc w:val="both"/>
        <w:rPr>
          <w:lang w:val="ru-RU"/>
        </w:rPr>
      </w:pPr>
      <w:r w:rsidRPr="00EB76F6">
        <w:rPr>
          <w:rFonts w:ascii="Times New Roman" w:hAnsi="Times New Roman"/>
          <w:color w:val="000000"/>
          <w:lang w:val="ru-RU"/>
        </w:rPr>
        <w:t>Успешное исполнение запроса Оператора ПлЦР на установление статуса "Приостановление операций"</w:t>
      </w:r>
      <w:r w:rsidR="00A077A5" w:rsidRPr="00EB76F6">
        <w:rPr>
          <w:rFonts w:ascii="Times New Roman" w:hAnsi="Times New Roman"/>
          <w:color w:val="000000"/>
          <w:lang w:val="ru-RU"/>
        </w:rPr>
        <w:t xml:space="preserve"> </w:t>
      </w:r>
      <w:r w:rsidRPr="00EB76F6">
        <w:rPr>
          <w:rFonts w:ascii="Times New Roman" w:hAnsi="Times New Roman"/>
          <w:color w:val="000000"/>
          <w:lang w:val="ru-RU"/>
        </w:rPr>
        <w:t>на СЦР ФП, отмена самоисполняемых сделок, заключенных через данного ФП, прекращение действия Согласий, в которых ФП является стороной, и изъятие ЦР на основании установления ограничения в ПС БР.</w:t>
      </w:r>
    </w:p>
    <w:p w14:paraId="75D553D1" w14:textId="77777777" w:rsidR="00160567" w:rsidRDefault="007F72AD">
      <w:pPr>
        <w:spacing w:after="269"/>
        <w:jc w:val="both"/>
      </w:pPr>
      <w:r>
        <w:rPr>
          <w:rFonts w:ascii="Times New Roman" w:hAnsi="Times New Roman"/>
          <w:b/>
          <w:color w:val="000000"/>
        </w:rPr>
        <w:t>Применяемые форматы сообщений</w:t>
      </w:r>
    </w:p>
    <w:p w14:paraId="13FD61AE" w14:textId="77777777" w:rsidR="00160567" w:rsidRPr="007F72AD" w:rsidRDefault="007F72AD" w:rsidP="002E7578">
      <w:pPr>
        <w:numPr>
          <w:ilvl w:val="0"/>
          <w:numId w:val="68"/>
        </w:numPr>
        <w:jc w:val="both"/>
        <w:rPr>
          <w:lang w:val="ru-RU"/>
        </w:rPr>
      </w:pPr>
      <w:r w:rsidRPr="007F72AD">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FIWalletManagementFINotification</w:t>
      </w:r>
      <w:r w:rsidRPr="007F72AD">
        <w:rPr>
          <w:rFonts w:ascii="Times New Roman" w:hAnsi="Times New Roman"/>
          <w:color w:val="000000"/>
          <w:lang w:val="ru-RU"/>
        </w:rPr>
        <w:t>);</w:t>
      </w:r>
    </w:p>
    <w:p w14:paraId="7A990149" w14:textId="77777777" w:rsidR="00160567" w:rsidRPr="007F72AD" w:rsidRDefault="007F72AD" w:rsidP="002E7578">
      <w:pPr>
        <w:numPr>
          <w:ilvl w:val="0"/>
          <w:numId w:val="68"/>
        </w:numPr>
        <w:jc w:val="both"/>
        <w:rPr>
          <w:lang w:val="ru-RU"/>
        </w:rPr>
      </w:pPr>
      <w:r w:rsidRPr="007F72AD">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7F72AD">
        <w:rPr>
          <w:rFonts w:ascii="Times New Roman" w:hAnsi="Times New Roman"/>
          <w:color w:val="000000"/>
          <w:lang w:val="ru-RU"/>
        </w:rPr>
        <w:t xml:space="preserve">.111 </w:t>
      </w:r>
      <w:r>
        <w:rPr>
          <w:rFonts w:ascii="Times New Roman" w:hAnsi="Times New Roman"/>
          <w:color w:val="000000"/>
        </w:rPr>
        <w:t>SETCancelFINotification</w:t>
      </w:r>
      <w:r w:rsidRPr="007F72AD">
        <w:rPr>
          <w:rFonts w:ascii="Times New Roman" w:hAnsi="Times New Roman"/>
          <w:color w:val="000000"/>
          <w:lang w:val="ru-RU"/>
        </w:rPr>
        <w:t>);</w:t>
      </w:r>
    </w:p>
    <w:p w14:paraId="5AD34CBF" w14:textId="77777777" w:rsidR="00160567" w:rsidRPr="007F72AD" w:rsidRDefault="007F72AD" w:rsidP="002E7578">
      <w:pPr>
        <w:numPr>
          <w:ilvl w:val="0"/>
          <w:numId w:val="68"/>
        </w:numPr>
        <w:spacing w:after="400"/>
        <w:jc w:val="both"/>
        <w:rPr>
          <w:lang w:val="ru-RU"/>
        </w:rPr>
      </w:pPr>
      <w:r w:rsidRPr="007F72AD">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FIDCSellingTransferNotification</w:t>
      </w:r>
      <w:r w:rsidRPr="007F72AD">
        <w:rPr>
          <w:rFonts w:ascii="Times New Roman" w:hAnsi="Times New Roman"/>
          <w:color w:val="000000"/>
          <w:lang w:val="ru-RU"/>
        </w:rPr>
        <w:t>).</w:t>
      </w:r>
    </w:p>
    <w:p w14:paraId="773425B5"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2697874B" w14:textId="77777777" w:rsidR="00160567" w:rsidRPr="007F72AD" w:rsidRDefault="007F72AD">
      <w:pPr>
        <w:spacing w:after="269"/>
        <w:jc w:val="both"/>
        <w:rPr>
          <w:lang w:val="ru-RU"/>
        </w:rPr>
      </w:pPr>
      <w:r w:rsidRPr="007F72AD">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СЦР ФП на "Приостановление операций", отмене самоисполняемых сделок, заключенных через данного ФП и изъятии ЦР.</w:t>
      </w:r>
    </w:p>
    <w:p w14:paraId="1E2E0983"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672FA215" w14:textId="77777777" w:rsidR="00160567" w:rsidRPr="007F72AD" w:rsidRDefault="007F72AD">
      <w:pPr>
        <w:spacing w:after="269"/>
        <w:jc w:val="both"/>
        <w:rPr>
          <w:lang w:val="ru-RU"/>
        </w:rPr>
      </w:pPr>
      <w:r w:rsidRPr="007F72AD">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операций".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FIWalletManagementFINotification</w:t>
      </w:r>
      <w:r w:rsidRPr="007F72AD">
        <w:rPr>
          <w:rFonts w:ascii="Times New Roman" w:hAnsi="Times New Roman"/>
          <w:color w:val="000000"/>
          <w:lang w:val="ru-RU"/>
        </w:rPr>
        <w:t>) и направляет ФП, статус СЦР которого был изменен.</w:t>
      </w:r>
    </w:p>
    <w:p w14:paraId="2969E203" w14:textId="77777777" w:rsidR="00160567" w:rsidRPr="007F72AD" w:rsidRDefault="007F72AD">
      <w:pPr>
        <w:spacing w:after="269"/>
        <w:jc w:val="both"/>
        <w:rPr>
          <w:lang w:val="ru-RU"/>
        </w:rPr>
      </w:pPr>
      <w:r w:rsidRPr="007F72AD">
        <w:rPr>
          <w:rFonts w:ascii="Times New Roman" w:hAnsi="Times New Roman"/>
          <w:color w:val="000000"/>
          <w:lang w:val="ru-RU"/>
        </w:rPr>
        <w:t>2. РОРД ищет действующие самоисполняемые сделки, заключенные Клиентами через данного ФП. Если на ПлЦР есть такие самоисполняемые сделки, РОРД инициирует операцию по отмене действующих самоисполняемых сделок, заключенные через данного ФП. РОРД формирует и направляет в сторону всех ФП, через которых обслуживается Клиент, кроме ФП статус СЦР которого был изменен, ЭС "Уведомление ФП об отмене самоисполняемых сделок на ПлЦР" (</w:t>
      </w:r>
      <w:r>
        <w:rPr>
          <w:rFonts w:ascii="Times New Roman" w:hAnsi="Times New Roman"/>
          <w:color w:val="000000"/>
        </w:rPr>
        <w:t>cbdc</w:t>
      </w:r>
      <w:r w:rsidRPr="007F72AD">
        <w:rPr>
          <w:rFonts w:ascii="Times New Roman" w:hAnsi="Times New Roman"/>
          <w:color w:val="000000"/>
          <w:lang w:val="ru-RU"/>
        </w:rPr>
        <w:t xml:space="preserve">.111 </w:t>
      </w:r>
      <w:r>
        <w:rPr>
          <w:rFonts w:ascii="Times New Roman" w:hAnsi="Times New Roman"/>
          <w:color w:val="000000"/>
        </w:rPr>
        <w:t>SETCancelFINotification</w:t>
      </w:r>
      <w:r w:rsidRPr="007F72AD">
        <w:rPr>
          <w:rFonts w:ascii="Times New Roman" w:hAnsi="Times New Roman"/>
          <w:color w:val="000000"/>
          <w:lang w:val="ru-RU"/>
        </w:rPr>
        <w:t xml:space="preserve">). </w:t>
      </w:r>
    </w:p>
    <w:p w14:paraId="5E105385" w14:textId="77777777" w:rsidR="00160567" w:rsidRPr="007F72AD" w:rsidRDefault="007F72AD">
      <w:pPr>
        <w:spacing w:after="269"/>
        <w:jc w:val="both"/>
        <w:rPr>
          <w:lang w:val="ru-RU"/>
        </w:rPr>
      </w:pPr>
      <w:r w:rsidRPr="007F72AD">
        <w:rPr>
          <w:rFonts w:ascii="Times New Roman" w:hAnsi="Times New Roman"/>
          <w:color w:val="000000"/>
          <w:lang w:val="ru-RU"/>
        </w:rPr>
        <w:t>3. ФП, через которых обслуживается Клиент, кроме ФП статус СЦР которого был изменен, после получения ЭС "Уведомление ФП об отмене самоисполняемых сделок на ПлЦР" (</w:t>
      </w:r>
      <w:r>
        <w:rPr>
          <w:rFonts w:ascii="Times New Roman" w:hAnsi="Times New Roman"/>
          <w:color w:val="000000"/>
        </w:rPr>
        <w:t>cbdc</w:t>
      </w:r>
      <w:r w:rsidRPr="007F72AD">
        <w:rPr>
          <w:rFonts w:ascii="Times New Roman" w:hAnsi="Times New Roman"/>
          <w:color w:val="000000"/>
          <w:lang w:val="ru-RU"/>
        </w:rPr>
        <w:t xml:space="preserve">.111 </w:t>
      </w:r>
      <w:r>
        <w:rPr>
          <w:rFonts w:ascii="Times New Roman" w:hAnsi="Times New Roman"/>
          <w:color w:val="000000"/>
        </w:rPr>
        <w:t>SETCancelFINotification</w:t>
      </w:r>
      <w:r w:rsidRPr="007F72AD">
        <w:rPr>
          <w:rFonts w:ascii="Times New Roman" w:hAnsi="Times New Roman"/>
          <w:color w:val="000000"/>
          <w:lang w:val="ru-RU"/>
        </w:rPr>
        <w:t xml:space="preserve">) осуществляют входные контроли ЭС и в случае </w:t>
      </w:r>
      <w:r w:rsidRPr="007F72AD">
        <w:rPr>
          <w:rFonts w:ascii="Times New Roman" w:hAnsi="Times New Roman"/>
          <w:color w:val="000000"/>
          <w:lang w:val="ru-RU"/>
        </w:rPr>
        <w:lastRenderedPageBreak/>
        <w:t>успешного прохождения контролей уведомляют Клиента об отмене его самоисполняемых сделок, заключенных через данного ФП.</w:t>
      </w:r>
    </w:p>
    <w:p w14:paraId="33610BA1" w14:textId="77777777" w:rsidR="00160567" w:rsidRPr="007F72AD" w:rsidRDefault="007F72AD">
      <w:pPr>
        <w:spacing w:after="269"/>
        <w:jc w:val="both"/>
        <w:rPr>
          <w:lang w:val="ru-RU"/>
        </w:rPr>
      </w:pPr>
      <w:r w:rsidRPr="007F72AD">
        <w:rPr>
          <w:rFonts w:ascii="Times New Roman" w:hAnsi="Times New Roman"/>
          <w:color w:val="000000"/>
          <w:lang w:val="ru-RU"/>
        </w:rPr>
        <w:t>4. РОРД выполняет проверку на наличие Согласий в статусе "Действующее", в которых ФП является стороной Согласия. При наличии, таким Согласиям присваивается статус "Прекратившее действие".</w:t>
      </w:r>
    </w:p>
    <w:p w14:paraId="2D07F210" w14:textId="77777777" w:rsidR="00160567" w:rsidRPr="007F72AD" w:rsidRDefault="007F72AD">
      <w:pPr>
        <w:spacing w:after="269"/>
        <w:jc w:val="both"/>
        <w:rPr>
          <w:lang w:val="ru-RU"/>
        </w:rPr>
      </w:pPr>
      <w:r w:rsidRPr="007F72AD">
        <w:rPr>
          <w:rFonts w:ascii="Times New Roman" w:hAnsi="Times New Roman"/>
          <w:color w:val="000000"/>
          <w:lang w:val="ru-RU"/>
        </w:rPr>
        <w:t>5. РОРД выполняет проверку на наличие Согласий ФЛ (Согласие на С2В перевод с привязанного СЦР ФЛ к ЮЛ/ИП) в статусе "Действующее", которые были зарегистрированы через данного ФП. При наличии, таким Согласиям присваивается статус "Прекратившее действие".</w:t>
      </w:r>
    </w:p>
    <w:p w14:paraId="24DE09BC" w14:textId="77777777" w:rsidR="00160567" w:rsidRPr="007F72AD" w:rsidRDefault="007F72AD">
      <w:pPr>
        <w:spacing w:after="269"/>
        <w:jc w:val="both"/>
        <w:rPr>
          <w:lang w:val="ru-RU"/>
        </w:rPr>
      </w:pPr>
      <w:r w:rsidRPr="007F72AD">
        <w:rPr>
          <w:rFonts w:ascii="Times New Roman" w:hAnsi="Times New Roman"/>
          <w:color w:val="000000"/>
          <w:lang w:val="ru-RU"/>
        </w:rPr>
        <w:t>6. Если на СЦР ФП статус СЦР которого был изменен, имеется ненулевой остаток, Оператор инициирует:</w:t>
      </w:r>
    </w:p>
    <w:p w14:paraId="7528346E" w14:textId="77777777" w:rsidR="00160567" w:rsidRPr="007F72AD" w:rsidRDefault="007F72AD">
      <w:pPr>
        <w:spacing w:after="269"/>
        <w:jc w:val="both"/>
        <w:rPr>
          <w:lang w:val="ru-RU"/>
        </w:rPr>
      </w:pPr>
      <w:r w:rsidRPr="007F72AD">
        <w:rPr>
          <w:rFonts w:ascii="Times New Roman" w:hAnsi="Times New Roman"/>
          <w:color w:val="000000"/>
          <w:lang w:val="ru-RU"/>
        </w:rPr>
        <w:t>6.1 Операцию по списанию ЦР с СЦР ФП и зачислению на эмиссионный СЦР. РОРД направляет ФП, статус СЦР которого был изменен, ЭС "Извещение ФП о проведении транзакции по СЦР ФП в рамках вывода средств с СЦР" (</w:t>
      </w:r>
      <w:r>
        <w:rPr>
          <w:rFonts w:ascii="Times New Roman" w:hAnsi="Times New Roman"/>
          <w:color w:val="000000"/>
        </w:rPr>
        <w:t>cbdc</w:t>
      </w:r>
      <w:r w:rsidRPr="007F72AD">
        <w:rPr>
          <w:rFonts w:ascii="Times New Roman" w:hAnsi="Times New Roman"/>
          <w:color w:val="000000"/>
          <w:lang w:val="ru-RU"/>
        </w:rPr>
        <w:t xml:space="preserve">.777 </w:t>
      </w:r>
      <w:r>
        <w:rPr>
          <w:rFonts w:ascii="Times New Roman" w:hAnsi="Times New Roman"/>
          <w:color w:val="000000"/>
        </w:rPr>
        <w:t>FIDCSellingTransferNotification</w:t>
      </w:r>
      <w:r w:rsidRPr="007F72AD">
        <w:rPr>
          <w:rFonts w:ascii="Times New Roman" w:hAnsi="Times New Roman"/>
          <w:color w:val="000000"/>
          <w:lang w:val="ru-RU"/>
        </w:rPr>
        <w:t>).</w:t>
      </w:r>
    </w:p>
    <w:p w14:paraId="4AB60D8F" w14:textId="5A641DC3" w:rsidR="00160567" w:rsidRPr="007F72AD" w:rsidRDefault="007F72AD">
      <w:pPr>
        <w:spacing w:after="269"/>
        <w:jc w:val="both"/>
        <w:rPr>
          <w:lang w:val="ru-RU"/>
        </w:rPr>
      </w:pPr>
      <w:r w:rsidRPr="007F72AD">
        <w:rPr>
          <w:rFonts w:ascii="Times New Roman" w:hAnsi="Times New Roman"/>
          <w:color w:val="000000"/>
          <w:lang w:val="ru-RU"/>
        </w:rPr>
        <w:t xml:space="preserve"> 6.2 учет операций ЦВЦБ в ПС БР, в рамках которого </w:t>
      </w:r>
      <w:r w:rsidRPr="00F9145B">
        <w:rPr>
          <w:rFonts w:ascii="Times New Roman" w:hAnsi="Times New Roman"/>
          <w:color w:val="000000"/>
          <w:lang w:val="ru-RU"/>
        </w:rPr>
        <w:t>ПС БР формирует программное распоряжение (ED101)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7F72AD">
        <w:rPr>
          <w:rFonts w:ascii="Times New Roman" w:hAnsi="Times New Roman"/>
          <w:color w:val="000000"/>
          <w:lang w:val="ru-RU"/>
        </w:rPr>
        <w:t xml:space="preserve">. </w:t>
      </w:r>
    </w:p>
    <w:p w14:paraId="4532FDB7" w14:textId="77777777" w:rsidR="00160567" w:rsidRPr="007F72AD" w:rsidRDefault="007F72AD">
      <w:pPr>
        <w:pStyle w:val="21"/>
        <w:rPr>
          <w:lang w:val="ru-RU"/>
        </w:rPr>
      </w:pPr>
      <w:bookmarkStart w:id="258" w:name="_Toc228496246"/>
      <w:bookmarkStart w:id="259" w:name="_Toc230342007"/>
      <w:r w:rsidRPr="007F72AD">
        <w:rPr>
          <w:lang w:val="ru-RU"/>
        </w:rPr>
        <w:t>Изменение ФП статуса СЦР Клиента-ФЛ или Клиента-ЮЛ/ИП</w:t>
      </w:r>
      <w:bookmarkEnd w:id="258"/>
      <w:bookmarkEnd w:id="259"/>
    </w:p>
    <w:p w14:paraId="503C3C5B" w14:textId="77777777" w:rsidR="00160567" w:rsidRDefault="007F72AD">
      <w:pPr>
        <w:pStyle w:val="30"/>
      </w:pPr>
      <w:bookmarkStart w:id="260" w:name="_Toc228496247"/>
      <w:bookmarkStart w:id="261" w:name="_Toc230342008"/>
      <w:r>
        <w:t>Область применения</w:t>
      </w:r>
      <w:bookmarkEnd w:id="260"/>
      <w:bookmarkEnd w:id="261"/>
    </w:p>
    <w:p w14:paraId="31E457F6" w14:textId="77777777" w:rsidR="00160567" w:rsidRPr="007F72AD" w:rsidRDefault="007F72AD">
      <w:pPr>
        <w:spacing w:after="269"/>
        <w:rPr>
          <w:lang w:val="ru-RU"/>
        </w:rPr>
      </w:pPr>
      <w:r w:rsidRPr="007F72AD">
        <w:rPr>
          <w:rFonts w:ascii="Times New Roman" w:hAnsi="Times New Roman"/>
          <w:color w:val="000000"/>
          <w:lang w:val="ru-RU"/>
        </w:rPr>
        <w:t>При необходимости ФП</w:t>
      </w:r>
      <w:r>
        <w:rPr>
          <w:rFonts w:ascii="Times New Roman" w:hAnsi="Times New Roman"/>
          <w:color w:val="000000"/>
        </w:rPr>
        <w:t> </w:t>
      </w:r>
      <w:r w:rsidRPr="007F72AD">
        <w:rPr>
          <w:rFonts w:ascii="Times New Roman" w:hAnsi="Times New Roman"/>
          <w:color w:val="000000"/>
          <w:lang w:val="ru-RU"/>
        </w:rPr>
        <w:t>может изменить статус СЦР Клиента ФЛ, Клиента ЮЛ/ИП (заблокировать/разблокировать), направив запрос на ПлЦР.</w:t>
      </w:r>
    </w:p>
    <w:p w14:paraId="200F373C" w14:textId="77777777" w:rsidR="00160567" w:rsidRDefault="007F72AD">
      <w:pPr>
        <w:pStyle w:val="30"/>
      </w:pPr>
      <w:bookmarkStart w:id="262" w:name="_Toc228496248"/>
      <w:bookmarkStart w:id="263" w:name="_Toc230342009"/>
      <w:r>
        <w:lastRenderedPageBreak/>
        <w:t>Основной сценарий обмена</w:t>
      </w:r>
      <w:bookmarkEnd w:id="262"/>
      <w:bookmarkEnd w:id="263"/>
    </w:p>
    <w:p w14:paraId="1D1350DA" w14:textId="3319B594" w:rsidR="00160567" w:rsidRDefault="007F72AD" w:rsidP="00FF64A5">
      <w:r>
        <w:rPr>
          <w:noProof/>
          <w:lang w:val="ru-RU" w:eastAsia="ru-RU"/>
        </w:rPr>
        <w:drawing>
          <wp:inline distT="0" distB="0" distL="0" distR="0" wp14:anchorId="38A45678" wp14:editId="1396184E">
            <wp:extent cx="6217920" cy="330460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40"/>
                    <a:stretch>
                      <a:fillRect/>
                    </a:stretch>
                  </pic:blipFill>
                  <pic:spPr>
                    <a:xfrm>
                      <a:off x="0" y="0"/>
                      <a:ext cx="6217920" cy="3304604"/>
                    </a:xfrm>
                    <a:prstGeom prst="rect">
                      <a:avLst/>
                    </a:prstGeom>
                  </pic:spPr>
                </pic:pic>
              </a:graphicData>
            </a:graphic>
          </wp:inline>
        </w:drawing>
      </w:r>
    </w:p>
    <w:p w14:paraId="091175A5"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7DDAF921" w14:textId="77777777" w:rsidR="00160567" w:rsidRPr="007F72AD" w:rsidRDefault="007F72AD">
      <w:pPr>
        <w:spacing w:after="269"/>
        <w:jc w:val="both"/>
        <w:rPr>
          <w:lang w:val="ru-RU"/>
        </w:rPr>
      </w:pPr>
      <w:r w:rsidRPr="007F72AD">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Клиента-ЮЛ/ИП.</w:t>
      </w:r>
    </w:p>
    <w:p w14:paraId="54945E0C" w14:textId="77777777" w:rsidR="00160567" w:rsidRDefault="007F72AD">
      <w:pPr>
        <w:spacing w:after="269"/>
        <w:jc w:val="both"/>
      </w:pPr>
      <w:r>
        <w:rPr>
          <w:rFonts w:ascii="Times New Roman" w:hAnsi="Times New Roman"/>
          <w:b/>
          <w:color w:val="000000"/>
        </w:rPr>
        <w:t>Применяемые форматы сообщений</w:t>
      </w:r>
    </w:p>
    <w:p w14:paraId="5AE8E453" w14:textId="77777777" w:rsidR="00160567" w:rsidRDefault="007F72AD" w:rsidP="002E7578">
      <w:pPr>
        <w:numPr>
          <w:ilvl w:val="0"/>
          <w:numId w:val="69"/>
        </w:numPr>
        <w:jc w:val="both"/>
      </w:pPr>
      <w:r>
        <w:rPr>
          <w:rFonts w:ascii="Times New Roman" w:hAnsi="Times New Roman"/>
          <w:color w:val="000000"/>
        </w:rPr>
        <w:t>Запрос ФП возможности управления СЦР Клиента-ФЛ (cbdc.012 CustomerWalletFIManagementPossibilityRequest);</w:t>
      </w:r>
    </w:p>
    <w:p w14:paraId="338C288F" w14:textId="77777777" w:rsidR="00160567" w:rsidRDefault="007F72AD" w:rsidP="002E7578">
      <w:pPr>
        <w:numPr>
          <w:ilvl w:val="0"/>
          <w:numId w:val="69"/>
        </w:numPr>
        <w:jc w:val="both"/>
      </w:pPr>
      <w:r>
        <w:rPr>
          <w:rFonts w:ascii="Times New Roman" w:hAnsi="Times New Roman"/>
          <w:color w:val="000000"/>
        </w:rPr>
        <w:t>Запрос ФП возможности управления СЦР Клиента-ЮЛ/ИП (cbdc.012 OrganisationWalletFIManagementPossibilityRequest);</w:t>
      </w:r>
    </w:p>
    <w:p w14:paraId="22FCB8B6" w14:textId="77777777" w:rsidR="00160567" w:rsidRDefault="007F72AD" w:rsidP="002E7578">
      <w:pPr>
        <w:numPr>
          <w:ilvl w:val="0"/>
          <w:numId w:val="69"/>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14:paraId="5446F1E3" w14:textId="77777777" w:rsidR="00160567" w:rsidRDefault="007F72AD" w:rsidP="002E7578">
      <w:pPr>
        <w:numPr>
          <w:ilvl w:val="0"/>
          <w:numId w:val="69"/>
        </w:numPr>
        <w:jc w:val="both"/>
      </w:pPr>
      <w:r>
        <w:rPr>
          <w:rFonts w:ascii="Times New Roman" w:hAnsi="Times New Roman"/>
          <w:color w:val="000000"/>
        </w:rPr>
        <w:t>Ответ ФП на запрос возможности управления СЦР Клиента-ЮЛ/ИП (cbdc.013 OrganisationWalletFIManagementPossibilityResponse);</w:t>
      </w:r>
    </w:p>
    <w:p w14:paraId="40BA6E27" w14:textId="77777777" w:rsidR="00160567" w:rsidRDefault="007F72AD" w:rsidP="002E7578">
      <w:pPr>
        <w:numPr>
          <w:ilvl w:val="0"/>
          <w:numId w:val="69"/>
        </w:numPr>
        <w:jc w:val="both"/>
      </w:pPr>
      <w:r>
        <w:rPr>
          <w:rFonts w:ascii="Times New Roman" w:hAnsi="Times New Roman"/>
          <w:color w:val="000000"/>
        </w:rPr>
        <w:t>Запрос ФП на изменение статуса СЦР Клиента-ФЛ (cbdc.022 CustomerWalletFIManagementRequest);</w:t>
      </w:r>
    </w:p>
    <w:p w14:paraId="4B209C18" w14:textId="77777777" w:rsidR="00160567" w:rsidRDefault="007F72AD" w:rsidP="002E7578">
      <w:pPr>
        <w:numPr>
          <w:ilvl w:val="0"/>
          <w:numId w:val="69"/>
        </w:numPr>
        <w:jc w:val="both"/>
      </w:pPr>
      <w:r>
        <w:rPr>
          <w:rFonts w:ascii="Times New Roman" w:hAnsi="Times New Roman"/>
          <w:color w:val="000000"/>
        </w:rPr>
        <w:t>Запрос ФП на изменение статуса СЦР Клиента-ЮЛ/ИП (cbdc.022 OrganisationWalletFIManagementRequest);</w:t>
      </w:r>
    </w:p>
    <w:p w14:paraId="3D111AF6" w14:textId="77777777" w:rsidR="00160567" w:rsidRDefault="007F72AD" w:rsidP="002E7578">
      <w:pPr>
        <w:numPr>
          <w:ilvl w:val="0"/>
          <w:numId w:val="69"/>
        </w:numPr>
        <w:jc w:val="both"/>
      </w:pPr>
      <w:r>
        <w:rPr>
          <w:rFonts w:ascii="Times New Roman" w:hAnsi="Times New Roman"/>
          <w:color w:val="000000"/>
        </w:rPr>
        <w:t>Уведомление ФП об изменении статуса СЦР Клиента-ФЛ (cbdc.023 CustomerWalletFIManagementNotification);</w:t>
      </w:r>
    </w:p>
    <w:p w14:paraId="54442BD4" w14:textId="77777777" w:rsidR="00160567" w:rsidRDefault="007F72AD" w:rsidP="002E7578">
      <w:pPr>
        <w:numPr>
          <w:ilvl w:val="0"/>
          <w:numId w:val="69"/>
        </w:numPr>
        <w:jc w:val="both"/>
      </w:pPr>
      <w:r>
        <w:rPr>
          <w:rFonts w:ascii="Times New Roman" w:hAnsi="Times New Roman"/>
          <w:color w:val="000000"/>
        </w:rPr>
        <w:t>Уведомление ФП об изменении статуса СЦР Клиента-ЮЛ/ИП (cbdc.023 OrganisationWalletFIManagementNotification);</w:t>
      </w:r>
    </w:p>
    <w:p w14:paraId="56524366" w14:textId="77777777" w:rsidR="00160567" w:rsidRPr="007F72AD" w:rsidRDefault="007F72AD" w:rsidP="002E7578">
      <w:pPr>
        <w:numPr>
          <w:ilvl w:val="0"/>
          <w:numId w:val="69"/>
        </w:numPr>
        <w:spacing w:after="400"/>
        <w:jc w:val="both"/>
        <w:rPr>
          <w:lang w:val="ru-RU"/>
        </w:rPr>
      </w:pPr>
      <w:r w:rsidRPr="007F72AD">
        <w:rPr>
          <w:rFonts w:ascii="Times New Roman" w:hAnsi="Times New Roman"/>
          <w:color w:val="000000"/>
          <w:lang w:val="ru-RU"/>
        </w:rPr>
        <w:lastRenderedPageBreak/>
        <w:t>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w:t>
      </w:r>
    </w:p>
    <w:p w14:paraId="2CF082A9" w14:textId="77777777" w:rsidR="00160567" w:rsidRPr="007F72AD" w:rsidRDefault="007F72AD">
      <w:pPr>
        <w:spacing w:after="269"/>
        <w:jc w:val="both"/>
        <w:rPr>
          <w:lang w:val="ru-RU"/>
        </w:rPr>
      </w:pPr>
      <w:r w:rsidRPr="007F72AD">
        <w:rPr>
          <w:rFonts w:ascii="Times New Roman" w:hAnsi="Times New Roman"/>
          <w:b/>
          <w:color w:val="000000"/>
          <w:lang w:val="ru-RU"/>
        </w:rPr>
        <w:t>Условие применения</w:t>
      </w:r>
    </w:p>
    <w:p w14:paraId="21D168BC" w14:textId="77777777" w:rsidR="00160567" w:rsidRPr="007F72AD" w:rsidRDefault="007F72AD">
      <w:pPr>
        <w:spacing w:after="269"/>
        <w:jc w:val="both"/>
        <w:rPr>
          <w:lang w:val="ru-RU"/>
        </w:rPr>
      </w:pPr>
      <w:r w:rsidRPr="007F72AD">
        <w:rPr>
          <w:rFonts w:ascii="Times New Roman" w:hAnsi="Times New Roman"/>
          <w:color w:val="000000"/>
          <w:lang w:val="ru-RU"/>
        </w:rPr>
        <w:t>ФП принимает решение о блокировке/разблокировке СЦР Клиента-ФЛ или Клиента-ЮЛ/ИП.</w:t>
      </w:r>
    </w:p>
    <w:p w14:paraId="79ABB7E1"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4BBA2CCC" w14:textId="77777777" w:rsidR="00160567" w:rsidRPr="007F72AD" w:rsidRDefault="007F72AD">
      <w:pPr>
        <w:spacing w:after="269"/>
        <w:jc w:val="both"/>
        <w:rPr>
          <w:lang w:val="ru-RU"/>
        </w:rPr>
      </w:pPr>
      <w:r w:rsidRPr="007F72AD">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CustomerWalletFIManagementPossibilityRequest</w:t>
      </w:r>
      <w:r w:rsidRPr="007F72AD">
        <w:rPr>
          <w:rFonts w:ascii="Times New Roman" w:hAnsi="Times New Roman"/>
          <w:color w:val="000000"/>
          <w:lang w:val="ru-RU"/>
        </w:rPr>
        <w:t>)/"Запрос ФП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OrganisationWalletFIManagementPossibilityRequest</w:t>
      </w:r>
      <w:r w:rsidRPr="007F72AD">
        <w:rPr>
          <w:rFonts w:ascii="Times New Roman" w:hAnsi="Times New Roman"/>
          <w:color w:val="000000"/>
          <w:lang w:val="ru-RU"/>
        </w:rPr>
        <w:t>, указав целевой статус СЦР, и направляет в РОРД.</w:t>
      </w:r>
    </w:p>
    <w:p w14:paraId="405563E7" w14:textId="77777777" w:rsidR="00160567" w:rsidRPr="007F72AD" w:rsidRDefault="007F72AD">
      <w:pPr>
        <w:spacing w:after="269"/>
        <w:jc w:val="both"/>
        <w:rPr>
          <w:lang w:val="ru-RU"/>
        </w:rPr>
      </w:pPr>
      <w:r w:rsidRPr="007F72AD">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CustomerWalletFIManagementRequest</w:t>
      </w:r>
      <w:r w:rsidRPr="007F72AD">
        <w:rPr>
          <w:rFonts w:ascii="Times New Roman" w:hAnsi="Times New Roman"/>
          <w:color w:val="000000"/>
          <w:lang w:val="ru-RU"/>
        </w:rPr>
        <w:t>)/ "Запрос ФП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OrganisationWalletFIManagementRequest</w:t>
      </w:r>
      <w:r w:rsidRPr="007F72AD">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CustomerWalletFIManagementPossibilityResponse</w:t>
      </w:r>
      <w:r w:rsidRPr="007F72AD">
        <w:rPr>
          <w:rFonts w:ascii="Times New Roman" w:hAnsi="Times New Roman"/>
          <w:color w:val="000000"/>
          <w:lang w:val="ru-RU"/>
        </w:rPr>
        <w:t>) / "Ответ ФП на запрос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.013 </w:t>
      </w:r>
      <w:r>
        <w:rPr>
          <w:rFonts w:ascii="Times New Roman" w:hAnsi="Times New Roman"/>
          <w:color w:val="000000"/>
        </w:rPr>
        <w:t>OrganisationWalletFIManagementPossibilityResponse</w:t>
      </w:r>
      <w:r w:rsidRPr="007F72AD">
        <w:rPr>
          <w:rFonts w:ascii="Times New Roman" w:hAnsi="Times New Roman"/>
          <w:color w:val="000000"/>
          <w:lang w:val="ru-RU"/>
        </w:rPr>
        <w:t>).</w:t>
      </w:r>
    </w:p>
    <w:p w14:paraId="26E66DEF" w14:textId="77777777" w:rsidR="00160567" w:rsidRPr="007F72AD" w:rsidRDefault="007F72AD">
      <w:pPr>
        <w:spacing w:after="269"/>
        <w:jc w:val="both"/>
        <w:rPr>
          <w:lang w:val="ru-RU"/>
        </w:rPr>
      </w:pPr>
      <w:r w:rsidRPr="007F72AD">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CustomerWalletFIManagementRequest</w:t>
      </w:r>
      <w:r w:rsidRPr="007F72AD">
        <w:rPr>
          <w:rFonts w:ascii="Times New Roman" w:hAnsi="Times New Roman"/>
          <w:color w:val="000000"/>
          <w:lang w:val="ru-RU"/>
        </w:rPr>
        <w:t>)/ "Запрос ФП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OrganisationWalletFIManagementRequest</w:t>
      </w:r>
      <w:r w:rsidRPr="007F72A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Rcrd</w:t>
      </w:r>
      <w:r w:rsidRPr="007F72AD">
        <w:rPr>
          <w:rFonts w:ascii="Times New Roman" w:hAnsi="Times New Roman"/>
          <w:color w:val="000000"/>
          <w:lang w:val="ru-RU"/>
        </w:rPr>
        <w:t>&gt; , помещает значение ЭП в реквизит &lt;</w:t>
      </w:r>
      <w:r>
        <w:rPr>
          <w:rFonts w:ascii="Times New Roman" w:hAnsi="Times New Roman"/>
          <w:color w:val="000000"/>
        </w:rPr>
        <w:t>DLDgst</w:t>
      </w:r>
      <w:r w:rsidRPr="007F72AD">
        <w:rPr>
          <w:rFonts w:ascii="Times New Roman" w:hAnsi="Times New Roman"/>
          <w:color w:val="000000"/>
          <w:lang w:val="ru-RU"/>
        </w:rPr>
        <w:t>/</w:t>
      </w:r>
      <w:r>
        <w:rPr>
          <w:rFonts w:ascii="Times New Roman" w:hAnsi="Times New Roman"/>
          <w:color w:val="000000"/>
        </w:rPr>
        <w:t>Sgn</w:t>
      </w:r>
      <w:r w:rsidRPr="007F72AD">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CustomerWalletFIManagementRequest</w:t>
      </w:r>
      <w:r w:rsidRPr="007F72AD">
        <w:rPr>
          <w:rFonts w:ascii="Times New Roman" w:hAnsi="Times New Roman"/>
          <w:color w:val="000000"/>
          <w:lang w:val="ru-RU"/>
        </w:rPr>
        <w:t>)/ "Запрос ФП на изменение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.022 </w:t>
      </w:r>
      <w:r>
        <w:rPr>
          <w:rFonts w:ascii="Times New Roman" w:hAnsi="Times New Roman"/>
          <w:color w:val="000000"/>
        </w:rPr>
        <w:t>OrganisationWalletFIManagementRequest</w:t>
      </w:r>
      <w:r w:rsidRPr="007F72AD">
        <w:rPr>
          <w:rFonts w:ascii="Times New Roman" w:hAnsi="Times New Roman"/>
          <w:color w:val="000000"/>
          <w:lang w:val="ru-RU"/>
        </w:rPr>
        <w:t>.</w:t>
      </w:r>
    </w:p>
    <w:p w14:paraId="71143B91" w14:textId="77777777" w:rsidR="00160567" w:rsidRPr="007F72AD" w:rsidRDefault="007F72AD">
      <w:pPr>
        <w:spacing w:after="269"/>
        <w:jc w:val="both"/>
        <w:rPr>
          <w:lang w:val="ru-RU"/>
        </w:rPr>
      </w:pPr>
      <w:r w:rsidRPr="007F72AD">
        <w:rPr>
          <w:rFonts w:ascii="Times New Roman" w:hAnsi="Times New Roman"/>
          <w:color w:val="000000"/>
          <w:lang w:val="ru-RU"/>
        </w:rPr>
        <w:t>4. РОРД осуществляет входные контроли и контроли возможности исполнения полученного ЭС:</w:t>
      </w:r>
    </w:p>
    <w:p w14:paraId="303E3066" w14:textId="77777777" w:rsidR="00160567" w:rsidRPr="007F72AD" w:rsidRDefault="007F72AD" w:rsidP="002E7578">
      <w:pPr>
        <w:numPr>
          <w:ilvl w:val="0"/>
          <w:numId w:val="70"/>
        </w:numPr>
        <w:jc w:val="both"/>
        <w:rPr>
          <w:lang w:val="ru-RU"/>
        </w:rPr>
      </w:pPr>
      <w:r w:rsidRPr="007F72AD">
        <w:rPr>
          <w:rFonts w:ascii="Times New Roman" w:hAnsi="Times New Roman"/>
          <w:color w:val="000000"/>
          <w:lang w:val="ru-RU"/>
        </w:rPr>
        <w:t xml:space="preserve">составитель ЭС имеет права в соответствии со своей ролью; </w:t>
      </w:r>
    </w:p>
    <w:p w14:paraId="5CD3834F" w14:textId="77777777" w:rsidR="00160567" w:rsidRPr="007F72AD" w:rsidRDefault="007F72AD" w:rsidP="002E7578">
      <w:pPr>
        <w:numPr>
          <w:ilvl w:val="0"/>
          <w:numId w:val="70"/>
        </w:numPr>
        <w:jc w:val="both"/>
        <w:rPr>
          <w:lang w:val="ru-RU"/>
        </w:rPr>
      </w:pPr>
      <w:r w:rsidRPr="007F72AD">
        <w:rPr>
          <w:rFonts w:ascii="Times New Roman" w:hAnsi="Times New Roman"/>
          <w:color w:val="000000"/>
          <w:lang w:val="ru-RU"/>
        </w:rPr>
        <w:t>контроль наличия СЦР в системе;</w:t>
      </w:r>
    </w:p>
    <w:p w14:paraId="396147C4" w14:textId="77777777" w:rsidR="00160567" w:rsidRPr="007F72AD" w:rsidRDefault="007F72AD" w:rsidP="002E7578">
      <w:pPr>
        <w:numPr>
          <w:ilvl w:val="0"/>
          <w:numId w:val="70"/>
        </w:numPr>
        <w:jc w:val="both"/>
        <w:rPr>
          <w:lang w:val="ru-RU"/>
        </w:rPr>
      </w:pPr>
      <w:r w:rsidRPr="007F72AD">
        <w:rPr>
          <w:rFonts w:ascii="Times New Roman" w:hAnsi="Times New Roman"/>
          <w:color w:val="000000"/>
          <w:lang w:val="ru-RU"/>
        </w:rPr>
        <w:lastRenderedPageBreak/>
        <w:t>контроль отличия целевого статуса от текущего;</w:t>
      </w:r>
    </w:p>
    <w:p w14:paraId="640AEA6A" w14:textId="77777777" w:rsidR="00160567" w:rsidRPr="007F72AD" w:rsidRDefault="007F72AD" w:rsidP="002E7578">
      <w:pPr>
        <w:numPr>
          <w:ilvl w:val="0"/>
          <w:numId w:val="70"/>
        </w:numPr>
        <w:spacing w:after="400"/>
        <w:jc w:val="both"/>
        <w:rPr>
          <w:lang w:val="ru-RU"/>
        </w:rPr>
      </w:pPr>
      <w:r w:rsidRPr="007F72AD">
        <w:rPr>
          <w:rFonts w:ascii="Times New Roman" w:hAnsi="Times New Roman"/>
          <w:color w:val="000000"/>
          <w:lang w:val="ru-RU"/>
        </w:rPr>
        <w:t>текущий статус СЦР "заблокирован" (для кода запроса "разблокировать СЦР").</w:t>
      </w:r>
    </w:p>
    <w:p w14:paraId="11CFD7E7" w14:textId="77777777" w:rsidR="00160567" w:rsidRPr="007F72AD" w:rsidRDefault="007F72AD">
      <w:pPr>
        <w:spacing w:after="269"/>
        <w:jc w:val="both"/>
        <w:rPr>
          <w:lang w:val="ru-RU"/>
        </w:rPr>
      </w:pPr>
      <w:r w:rsidRPr="007F72AD">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7F72AD">
        <w:rPr>
          <w:lang w:val="ru-RU"/>
        </w:rPr>
        <w:br/>
      </w:r>
      <w:r w:rsidRPr="007F72AD">
        <w:rPr>
          <w:rFonts w:ascii="Times New Roman" w:hAnsi="Times New Roman"/>
          <w:color w:val="000000"/>
          <w:lang w:val="ru-RU"/>
        </w:rPr>
        <w:t xml:space="preserve"> </w:t>
      </w:r>
      <w:r w:rsidRPr="007F72AD">
        <w:rPr>
          <w:lang w:val="ru-RU"/>
        </w:rPr>
        <w:br/>
      </w:r>
      <w:r w:rsidRPr="007F72AD">
        <w:rPr>
          <w:rFonts w:ascii="Times New Roman" w:hAnsi="Times New Roman"/>
          <w:color w:val="000000"/>
          <w:lang w:val="ru-RU"/>
        </w:rPr>
        <w:t xml:space="preserve"> 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CustomerWalletFIManagementNotification</w:t>
      </w:r>
      <w:r w:rsidRPr="007F72AD">
        <w:rPr>
          <w:rFonts w:ascii="Times New Roman" w:hAnsi="Times New Roman"/>
          <w:color w:val="000000"/>
          <w:lang w:val="ru-RU"/>
        </w:rPr>
        <w:t>) / "Уведомление ФП об изменении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OrganisationWalletFIManagementNotification</w:t>
      </w:r>
      <w:r w:rsidRPr="007F72AD">
        <w:rPr>
          <w:rFonts w:ascii="Times New Roman" w:hAnsi="Times New Roman"/>
          <w:color w:val="000000"/>
          <w:lang w:val="ru-RU"/>
        </w:rPr>
        <w:t xml:space="preserve"> в адрес ФП, инициирующего изменение статуса СЦР.</w:t>
      </w:r>
    </w:p>
    <w:p w14:paraId="6D9A61E7" w14:textId="77777777" w:rsidR="00160567" w:rsidRPr="007F72AD" w:rsidRDefault="007F72AD">
      <w:pPr>
        <w:spacing w:after="269"/>
        <w:jc w:val="both"/>
        <w:rPr>
          <w:lang w:val="ru-RU"/>
        </w:rPr>
      </w:pPr>
      <w:r w:rsidRPr="007F72AD">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CustomerWalletFIManagementNotification</w:t>
      </w:r>
      <w:r w:rsidRPr="007F72AD">
        <w:rPr>
          <w:rFonts w:ascii="Times New Roman" w:hAnsi="Times New Roman"/>
          <w:color w:val="000000"/>
          <w:lang w:val="ru-RU"/>
        </w:rPr>
        <w:t>) / "Уведомление ФП об изменении статуса СЦР Клиента-ЮЛ/ИП"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OrganisationWalletFIManagementNotification</w:t>
      </w:r>
      <w:r w:rsidRPr="007F72AD">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Клиента-ЮЛ/ИП об изменении статуса его СЦР.</w:t>
      </w:r>
    </w:p>
    <w:p w14:paraId="56AAC278" w14:textId="77777777" w:rsidR="00160567" w:rsidRPr="007F72AD" w:rsidRDefault="007F72AD">
      <w:pPr>
        <w:spacing w:after="269"/>
        <w:jc w:val="both"/>
        <w:rPr>
          <w:lang w:val="ru-RU"/>
        </w:rPr>
      </w:pPr>
      <w:r w:rsidRPr="007F72AD">
        <w:rPr>
          <w:rFonts w:ascii="Times New Roman" w:hAnsi="Times New Roman"/>
          <w:color w:val="000000"/>
          <w:lang w:val="ru-RU"/>
        </w:rPr>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7F72AD">
        <w:rPr>
          <w:rFonts w:ascii="Times New Roman" w:hAnsi="Times New Roman"/>
          <w:color w:val="000000"/>
          <w:lang w:val="ru-RU"/>
        </w:rPr>
        <w:t xml:space="preserve">.023 </w:t>
      </w:r>
      <w:r>
        <w:rPr>
          <w:rFonts w:ascii="Times New Roman" w:hAnsi="Times New Roman"/>
          <w:color w:val="000000"/>
        </w:rPr>
        <w:t>ClientWalletManagementFINotification</w:t>
      </w:r>
      <w:r w:rsidRPr="007F72AD">
        <w:rPr>
          <w:rFonts w:ascii="Times New Roman" w:hAnsi="Times New Roman"/>
          <w:color w:val="000000"/>
          <w:lang w:val="ru-RU"/>
        </w:rPr>
        <w:t>)".</w:t>
      </w:r>
    </w:p>
    <w:p w14:paraId="6FF350A1" w14:textId="77777777" w:rsidR="00160567" w:rsidRPr="007F72AD" w:rsidRDefault="00160567">
      <w:pPr>
        <w:spacing w:after="269"/>
        <w:jc w:val="both"/>
        <w:rPr>
          <w:lang w:val="ru-RU"/>
        </w:rPr>
      </w:pPr>
    </w:p>
    <w:p w14:paraId="646924ED" w14:textId="77777777" w:rsidR="00160567" w:rsidRDefault="007F72AD">
      <w:pPr>
        <w:pStyle w:val="30"/>
      </w:pPr>
      <w:bookmarkStart w:id="264" w:name="_Toc228496249"/>
      <w:bookmarkStart w:id="265" w:name="_Toc230342010"/>
      <w:r>
        <w:t>Неуспешный сценарий обмена 1</w:t>
      </w:r>
      <w:bookmarkEnd w:id="264"/>
      <w:bookmarkEnd w:id="265"/>
    </w:p>
    <w:p w14:paraId="30BA7C6E" w14:textId="77777777" w:rsidR="00160567" w:rsidRDefault="007F72AD">
      <w:r>
        <w:rPr>
          <w:noProof/>
          <w:lang w:val="ru-RU" w:eastAsia="ru-RU"/>
        </w:rPr>
        <w:drawing>
          <wp:inline distT="0" distB="0" distL="0" distR="0" wp14:anchorId="002F3298" wp14:editId="2DB4A4EC">
            <wp:extent cx="6217920" cy="27547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1"/>
                    <a:stretch>
                      <a:fillRect/>
                    </a:stretch>
                  </pic:blipFill>
                  <pic:spPr>
                    <a:xfrm>
                      <a:off x="0" y="0"/>
                      <a:ext cx="6217920" cy="2754775"/>
                    </a:xfrm>
                    <a:prstGeom prst="rect">
                      <a:avLst/>
                    </a:prstGeom>
                  </pic:spPr>
                </pic:pic>
              </a:graphicData>
            </a:graphic>
          </wp:inline>
        </w:drawing>
      </w:r>
    </w:p>
    <w:p w14:paraId="7D4443C0" w14:textId="77777777" w:rsidR="00160567" w:rsidRPr="007F72AD" w:rsidRDefault="007F72AD">
      <w:pPr>
        <w:spacing w:after="269"/>
        <w:jc w:val="both"/>
        <w:rPr>
          <w:lang w:val="ru-RU"/>
        </w:rPr>
      </w:pPr>
      <w:r w:rsidRPr="007F72AD">
        <w:rPr>
          <w:rFonts w:ascii="Times New Roman" w:hAnsi="Times New Roman"/>
          <w:b/>
          <w:color w:val="000000"/>
          <w:lang w:val="ru-RU"/>
        </w:rPr>
        <w:t>Описание</w:t>
      </w:r>
    </w:p>
    <w:p w14:paraId="3EE81B01" w14:textId="77777777" w:rsidR="00160567" w:rsidRPr="007F72AD" w:rsidRDefault="007F72AD">
      <w:pPr>
        <w:spacing w:after="269"/>
        <w:jc w:val="both"/>
        <w:rPr>
          <w:lang w:val="ru-RU"/>
        </w:rPr>
      </w:pPr>
      <w:r w:rsidRPr="007F72AD">
        <w:rPr>
          <w:rFonts w:ascii="Times New Roman" w:hAnsi="Times New Roman"/>
          <w:color w:val="000000"/>
          <w:lang w:val="ru-RU"/>
        </w:rPr>
        <w:lastRenderedPageBreak/>
        <w:t>Неуспешное исполнение запроса ФП на блокировку/разблокировку СЦР Клиента-ФЛ или Клиента-ЮЛ/ИП.</w:t>
      </w:r>
    </w:p>
    <w:p w14:paraId="6960D1BF" w14:textId="77777777" w:rsidR="00160567" w:rsidRDefault="007F72AD">
      <w:pPr>
        <w:spacing w:after="269"/>
        <w:jc w:val="both"/>
      </w:pPr>
      <w:r>
        <w:rPr>
          <w:rFonts w:ascii="Times New Roman" w:hAnsi="Times New Roman"/>
          <w:b/>
          <w:color w:val="000000"/>
        </w:rPr>
        <w:t>Применяемые форматы сообщений</w:t>
      </w:r>
    </w:p>
    <w:p w14:paraId="425B8B2A" w14:textId="77777777" w:rsidR="00160567" w:rsidRDefault="007F72AD" w:rsidP="002E7578">
      <w:pPr>
        <w:numPr>
          <w:ilvl w:val="0"/>
          <w:numId w:val="71"/>
        </w:numPr>
        <w:jc w:val="both"/>
      </w:pPr>
      <w:r>
        <w:rPr>
          <w:rFonts w:ascii="Times New Roman" w:hAnsi="Times New Roman"/>
          <w:color w:val="000000"/>
        </w:rPr>
        <w:t>Запрос ФП возможности управления СЦР Клиента-ФЛ (cbdc.012 CustomerWalletFIManagementPossibilityRequest);</w:t>
      </w:r>
    </w:p>
    <w:p w14:paraId="4CF6B0FC" w14:textId="77777777" w:rsidR="00160567" w:rsidRDefault="007F72AD" w:rsidP="002E7578">
      <w:pPr>
        <w:numPr>
          <w:ilvl w:val="0"/>
          <w:numId w:val="71"/>
        </w:numPr>
        <w:jc w:val="both"/>
      </w:pPr>
      <w:r>
        <w:rPr>
          <w:rFonts w:ascii="Times New Roman" w:hAnsi="Times New Roman"/>
          <w:color w:val="000000"/>
        </w:rPr>
        <w:t>Запрос ФП возможности управления СЦР Клиента-ЮЛ/ИП (cbdc.012 OrganisationWalletFIManagementPossibilityRequest);</w:t>
      </w:r>
    </w:p>
    <w:p w14:paraId="2EF08E83" w14:textId="77777777" w:rsidR="00160567" w:rsidRDefault="007F72AD" w:rsidP="002E7578">
      <w:pPr>
        <w:numPr>
          <w:ilvl w:val="0"/>
          <w:numId w:val="71"/>
        </w:numPr>
        <w:spacing w:after="400"/>
        <w:jc w:val="both"/>
      </w:pPr>
      <w:r>
        <w:rPr>
          <w:rFonts w:ascii="Times New Roman" w:hAnsi="Times New Roman"/>
          <w:color w:val="000000"/>
        </w:rPr>
        <w:t>Результат контроля (cbdc.666 StatusReport).</w:t>
      </w:r>
    </w:p>
    <w:p w14:paraId="5D97FEB2" w14:textId="77777777" w:rsidR="00160567" w:rsidRDefault="007F72AD">
      <w:pPr>
        <w:spacing w:after="269"/>
        <w:jc w:val="both"/>
      </w:pPr>
      <w:r>
        <w:rPr>
          <w:rFonts w:ascii="Times New Roman" w:hAnsi="Times New Roman"/>
          <w:b/>
          <w:color w:val="000000"/>
        </w:rPr>
        <w:t>Условие применения</w:t>
      </w:r>
    </w:p>
    <w:p w14:paraId="2B12DAF7" w14:textId="77777777" w:rsidR="00160567" w:rsidRPr="007F72AD" w:rsidRDefault="007F72AD">
      <w:pPr>
        <w:spacing w:after="269"/>
        <w:jc w:val="both"/>
        <w:rPr>
          <w:lang w:val="ru-RU"/>
        </w:rPr>
      </w:pPr>
      <w:r w:rsidRPr="007F72AD">
        <w:rPr>
          <w:rFonts w:ascii="Times New Roman" w:hAnsi="Times New Roman"/>
          <w:color w:val="000000"/>
          <w:lang w:val="ru-RU"/>
        </w:rPr>
        <w:t>ФП принимает решение о блокировке/разблокировке СЦР Клиента ФЛ или Клиента ЮЛ/ИП.</w:t>
      </w:r>
    </w:p>
    <w:p w14:paraId="0D670994" w14:textId="77777777" w:rsidR="00160567" w:rsidRPr="007F72AD" w:rsidRDefault="007F72AD">
      <w:pPr>
        <w:spacing w:after="269"/>
        <w:jc w:val="both"/>
        <w:rPr>
          <w:lang w:val="ru-RU"/>
        </w:rPr>
      </w:pPr>
      <w:r w:rsidRPr="007F72AD">
        <w:rPr>
          <w:rFonts w:ascii="Times New Roman" w:hAnsi="Times New Roman"/>
          <w:b/>
          <w:color w:val="000000"/>
          <w:lang w:val="ru-RU"/>
        </w:rPr>
        <w:t xml:space="preserve">Последовательность обмена </w:t>
      </w:r>
    </w:p>
    <w:p w14:paraId="44E7300F" w14:textId="77777777" w:rsidR="00160567" w:rsidRPr="007F72AD" w:rsidRDefault="007F72AD">
      <w:pPr>
        <w:spacing w:after="269"/>
        <w:jc w:val="both"/>
        <w:rPr>
          <w:lang w:val="ru-RU"/>
        </w:rPr>
      </w:pPr>
      <w:r w:rsidRPr="007F72AD">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CustomerWalletFIManagementPossibilityRequest</w:t>
      </w:r>
      <w:r w:rsidRPr="007F72AD">
        <w:rPr>
          <w:rFonts w:ascii="Times New Roman" w:hAnsi="Times New Roman"/>
          <w:color w:val="000000"/>
          <w:lang w:val="ru-RU"/>
        </w:rPr>
        <w:t>)/"Запрос ФП возможности управления СЦР Клиента-ЮЛ/ИП" (</w:t>
      </w:r>
      <w:r>
        <w:rPr>
          <w:rFonts w:ascii="Times New Roman" w:hAnsi="Times New Roman"/>
          <w:color w:val="000000"/>
        </w:rPr>
        <w:t>cbdc</w:t>
      </w:r>
      <w:r w:rsidRPr="007F72AD">
        <w:rPr>
          <w:rFonts w:ascii="Times New Roman" w:hAnsi="Times New Roman"/>
          <w:color w:val="000000"/>
          <w:lang w:val="ru-RU"/>
        </w:rPr>
        <w:t xml:space="preserve">.012 </w:t>
      </w:r>
      <w:r>
        <w:rPr>
          <w:rFonts w:ascii="Times New Roman" w:hAnsi="Times New Roman"/>
          <w:color w:val="000000"/>
        </w:rPr>
        <w:t>OrganisationWalletFIManagementPossibilityRequest</w:t>
      </w:r>
      <w:r w:rsidRPr="007F72AD">
        <w:rPr>
          <w:rFonts w:ascii="Times New Roman" w:hAnsi="Times New Roman"/>
          <w:color w:val="000000"/>
          <w:lang w:val="ru-RU"/>
        </w:rPr>
        <w:t>), указав целевой статус СЦР, и направляет в РОРД.</w:t>
      </w:r>
    </w:p>
    <w:p w14:paraId="42D7893B" w14:textId="260408BB" w:rsidR="00160567" w:rsidRPr="007F72AD" w:rsidRDefault="007F72AD">
      <w:pPr>
        <w:spacing w:after="269"/>
        <w:jc w:val="both"/>
        <w:rPr>
          <w:lang w:val="ru-RU"/>
        </w:rPr>
      </w:pPr>
      <w:r w:rsidRPr="007F72AD">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7F72AD">
        <w:rPr>
          <w:rFonts w:ascii="Times New Roman" w:hAnsi="Times New Roman"/>
          <w:color w:val="000000"/>
          <w:lang w:val="ru-RU"/>
        </w:rPr>
        <w:t xml:space="preserve">.666 </w:t>
      </w:r>
      <w:r>
        <w:rPr>
          <w:rFonts w:ascii="Times New Roman" w:hAnsi="Times New Roman"/>
          <w:color w:val="000000"/>
        </w:rPr>
        <w:t>StatusReport</w:t>
      </w:r>
      <w:r w:rsidRPr="007F72AD">
        <w:rPr>
          <w:rFonts w:ascii="Times New Roman" w:hAnsi="Times New Roman"/>
          <w:color w:val="000000"/>
          <w:lang w:val="ru-RU"/>
        </w:rPr>
        <w:t>) с указанием кода ошибки.</w:t>
      </w:r>
    </w:p>
    <w:p w14:paraId="61B8755F" w14:textId="77777777" w:rsidR="00160567" w:rsidRDefault="007F72AD">
      <w:pPr>
        <w:pStyle w:val="30"/>
      </w:pPr>
      <w:bookmarkStart w:id="266" w:name="_Toc228496250"/>
      <w:bookmarkStart w:id="267" w:name="_Toc230342011"/>
      <w:r>
        <w:t>Неуспешный сценарий обмена 2</w:t>
      </w:r>
      <w:bookmarkEnd w:id="266"/>
      <w:bookmarkEnd w:id="267"/>
    </w:p>
    <w:p w14:paraId="7C7BAEA6" w14:textId="77777777" w:rsidR="00160567" w:rsidRDefault="007F72AD">
      <w:r>
        <w:rPr>
          <w:noProof/>
          <w:lang w:val="ru-RU" w:eastAsia="ru-RU"/>
        </w:rPr>
        <w:drawing>
          <wp:inline distT="0" distB="0" distL="0" distR="0" wp14:anchorId="0627B1F4" wp14:editId="3BE292B1">
            <wp:extent cx="6217920" cy="246639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42"/>
                    <a:stretch>
                      <a:fillRect/>
                    </a:stretch>
                  </pic:blipFill>
                  <pic:spPr>
                    <a:xfrm>
                      <a:off x="0" y="0"/>
                      <a:ext cx="6217920" cy="2466398"/>
                    </a:xfrm>
                    <a:prstGeom prst="rect">
                      <a:avLst/>
                    </a:prstGeom>
                  </pic:spPr>
                </pic:pic>
              </a:graphicData>
            </a:graphic>
          </wp:inline>
        </w:drawing>
      </w:r>
    </w:p>
    <w:p w14:paraId="2FE82126" w14:textId="77777777" w:rsidR="00160567" w:rsidRPr="007F72AD" w:rsidRDefault="007F72AD">
      <w:pPr>
        <w:spacing w:after="269"/>
        <w:jc w:val="both"/>
        <w:rPr>
          <w:lang w:val="ru-RU"/>
        </w:rPr>
      </w:pPr>
      <w:r w:rsidRPr="007F72AD">
        <w:rPr>
          <w:rFonts w:ascii="Times New Roman" w:hAnsi="Times New Roman"/>
          <w:b/>
          <w:color w:val="000000"/>
          <w:lang w:val="ru-RU"/>
        </w:rPr>
        <w:lastRenderedPageBreak/>
        <w:t>Описание</w:t>
      </w:r>
    </w:p>
    <w:p w14:paraId="774C789B" w14:textId="77777777" w:rsidR="00160567" w:rsidRPr="007F72AD" w:rsidRDefault="007F72AD">
      <w:pPr>
        <w:spacing w:after="269"/>
        <w:jc w:val="both"/>
        <w:rPr>
          <w:lang w:val="ru-RU"/>
        </w:rPr>
      </w:pPr>
      <w:r w:rsidRPr="007F72AD">
        <w:rPr>
          <w:rFonts w:ascii="Times New Roman" w:hAnsi="Times New Roman"/>
          <w:color w:val="000000"/>
          <w:lang w:val="ru-RU"/>
        </w:rPr>
        <w:t>Неуспешное исполнение запроса ФП на блокировку/разблокировку СЦР Клиента-ФЛ или Клиента-ЮЛ/ИП.</w:t>
      </w:r>
    </w:p>
    <w:p w14:paraId="4BBBCF4A" w14:textId="77777777" w:rsidR="00160567" w:rsidRDefault="007F72AD">
      <w:pPr>
        <w:spacing w:after="269"/>
        <w:jc w:val="both"/>
      </w:pPr>
      <w:r>
        <w:rPr>
          <w:rFonts w:ascii="Times New Roman" w:hAnsi="Times New Roman"/>
          <w:b/>
          <w:color w:val="000000"/>
        </w:rPr>
        <w:t>Применяемые форматы сообщений</w:t>
      </w:r>
    </w:p>
    <w:p w14:paraId="7F0C22D2" w14:textId="77777777" w:rsidR="00160567" w:rsidRDefault="007F72AD" w:rsidP="002E7578">
      <w:pPr>
        <w:numPr>
          <w:ilvl w:val="0"/>
          <w:numId w:val="72"/>
        </w:numPr>
        <w:jc w:val="both"/>
      </w:pPr>
      <w:r>
        <w:rPr>
          <w:rFonts w:ascii="Times New Roman" w:hAnsi="Times New Roman"/>
          <w:color w:val="000000"/>
        </w:rPr>
        <w:t>Запрос ФП на изменение статуса СЦР Клиента-ФЛ (cbdc.022 CustomerWalletFIManagementRequest);</w:t>
      </w:r>
    </w:p>
    <w:p w14:paraId="0FA0C36F" w14:textId="77777777" w:rsidR="00160567" w:rsidRDefault="007F72AD" w:rsidP="002E7578">
      <w:pPr>
        <w:numPr>
          <w:ilvl w:val="0"/>
          <w:numId w:val="72"/>
        </w:numPr>
        <w:jc w:val="both"/>
      </w:pPr>
      <w:r>
        <w:rPr>
          <w:rFonts w:ascii="Times New Roman" w:hAnsi="Times New Roman"/>
          <w:color w:val="000000"/>
        </w:rPr>
        <w:t>Запрос ФП на изменение статуса СЦР Клиента-ЮЛ/ИП (cbdc.022 OrganisationWalletFIManagementRequest);</w:t>
      </w:r>
    </w:p>
    <w:p w14:paraId="25763797" w14:textId="77777777" w:rsidR="00160567" w:rsidRDefault="007F72AD" w:rsidP="002E7578">
      <w:pPr>
        <w:numPr>
          <w:ilvl w:val="0"/>
          <w:numId w:val="72"/>
        </w:numPr>
        <w:spacing w:after="400"/>
        <w:jc w:val="both"/>
      </w:pPr>
      <w:r>
        <w:rPr>
          <w:rFonts w:ascii="Times New Roman" w:hAnsi="Times New Roman"/>
          <w:color w:val="000000"/>
        </w:rPr>
        <w:t>Результат контроля (cbdc.666 StatusReport).</w:t>
      </w:r>
    </w:p>
    <w:p w14:paraId="433F7386" w14:textId="77777777" w:rsidR="00160567" w:rsidRDefault="007F72AD">
      <w:pPr>
        <w:spacing w:after="269"/>
        <w:jc w:val="both"/>
      </w:pPr>
      <w:r>
        <w:rPr>
          <w:rFonts w:ascii="Times New Roman" w:hAnsi="Times New Roman"/>
          <w:b/>
          <w:color w:val="000000"/>
        </w:rPr>
        <w:t>Условие применения</w:t>
      </w:r>
    </w:p>
    <w:p w14:paraId="743FA315" w14:textId="77777777" w:rsidR="00160567" w:rsidRPr="00BE264D" w:rsidRDefault="007F72AD">
      <w:pPr>
        <w:spacing w:after="269"/>
        <w:jc w:val="both"/>
        <w:rPr>
          <w:lang w:val="ru-RU"/>
        </w:rPr>
      </w:pPr>
      <w:r w:rsidRPr="00BE264D">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Клиента-ЮЛ/ИП.</w:t>
      </w:r>
    </w:p>
    <w:p w14:paraId="486060CD"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46E8233" w14:textId="77777777" w:rsidR="00160567" w:rsidRPr="00BE264D" w:rsidRDefault="007F72AD">
      <w:pPr>
        <w:spacing w:after="269"/>
        <w:jc w:val="both"/>
        <w:rPr>
          <w:lang w:val="ru-RU"/>
        </w:rPr>
      </w:pPr>
      <w:r w:rsidRPr="00BE264D">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CustomerWalletManagementRequest</w:t>
      </w:r>
      <w:r w:rsidRPr="00BE264D">
        <w:rPr>
          <w:rFonts w:ascii="Times New Roman" w:hAnsi="Times New Roman"/>
          <w:color w:val="000000"/>
          <w:lang w:val="ru-RU"/>
        </w:rPr>
        <w:t>)/ "Запрос ФП на изменение статуса СЦР Клиента-ЮЛ/ИП"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OrganisationWalletFIManagementRequest</w:t>
      </w:r>
      <w:r w:rsidRPr="00BE264D">
        <w:rPr>
          <w:rFonts w:ascii="Times New Roman" w:hAnsi="Times New Roman"/>
          <w:color w:val="000000"/>
          <w:lang w:val="ru-RU"/>
        </w:rPr>
        <w:t>).</w:t>
      </w:r>
    </w:p>
    <w:p w14:paraId="0E859D52" w14:textId="77777777" w:rsidR="00160567" w:rsidRPr="00BE264D" w:rsidRDefault="007F72AD">
      <w:pPr>
        <w:spacing w:after="269"/>
        <w:jc w:val="both"/>
        <w:rPr>
          <w:lang w:val="ru-RU"/>
        </w:rPr>
      </w:pPr>
      <w:r w:rsidRPr="00BE264D">
        <w:rPr>
          <w:rFonts w:ascii="Times New Roman" w:hAnsi="Times New Roman"/>
          <w:color w:val="000000"/>
          <w:lang w:val="ru-RU"/>
        </w:rPr>
        <w:t>4. РОРД осуществляет входные контроли и контроли возможности исполнения полученного ЭС:</w:t>
      </w:r>
    </w:p>
    <w:p w14:paraId="36F10E82" w14:textId="77777777" w:rsidR="00160567" w:rsidRPr="00BE264D" w:rsidRDefault="007F72AD" w:rsidP="002E7578">
      <w:pPr>
        <w:numPr>
          <w:ilvl w:val="0"/>
          <w:numId w:val="73"/>
        </w:numPr>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58C66226" w14:textId="77777777" w:rsidR="00160567" w:rsidRPr="00BE264D" w:rsidRDefault="007F72AD" w:rsidP="002E7578">
      <w:pPr>
        <w:numPr>
          <w:ilvl w:val="0"/>
          <w:numId w:val="73"/>
        </w:numPr>
        <w:jc w:val="both"/>
        <w:rPr>
          <w:lang w:val="ru-RU"/>
        </w:rPr>
      </w:pPr>
      <w:r w:rsidRPr="00BE264D">
        <w:rPr>
          <w:rFonts w:ascii="Times New Roman" w:hAnsi="Times New Roman"/>
          <w:color w:val="000000"/>
          <w:lang w:val="ru-RU"/>
        </w:rPr>
        <w:t>контроль наличия СЦР в системе;</w:t>
      </w:r>
    </w:p>
    <w:p w14:paraId="4DB02C3D" w14:textId="77777777" w:rsidR="00160567" w:rsidRPr="00BE264D" w:rsidRDefault="007F72AD" w:rsidP="002E7578">
      <w:pPr>
        <w:numPr>
          <w:ilvl w:val="0"/>
          <w:numId w:val="73"/>
        </w:numPr>
        <w:jc w:val="both"/>
        <w:rPr>
          <w:lang w:val="ru-RU"/>
        </w:rPr>
      </w:pPr>
      <w:r w:rsidRPr="00BE264D">
        <w:rPr>
          <w:rFonts w:ascii="Times New Roman" w:hAnsi="Times New Roman"/>
          <w:color w:val="000000"/>
          <w:lang w:val="ru-RU"/>
        </w:rPr>
        <w:t>контроль отличия целевого статуса от текущего;</w:t>
      </w:r>
    </w:p>
    <w:p w14:paraId="7A9DF13B" w14:textId="77777777" w:rsidR="00160567" w:rsidRPr="00BE264D" w:rsidRDefault="007F72AD" w:rsidP="002E7578">
      <w:pPr>
        <w:numPr>
          <w:ilvl w:val="0"/>
          <w:numId w:val="73"/>
        </w:numPr>
        <w:spacing w:after="400"/>
        <w:jc w:val="both"/>
        <w:rPr>
          <w:lang w:val="ru-RU"/>
        </w:rPr>
      </w:pPr>
      <w:r w:rsidRPr="00BE264D">
        <w:rPr>
          <w:rFonts w:ascii="Times New Roman" w:hAnsi="Times New Roman"/>
          <w:color w:val="000000"/>
          <w:lang w:val="ru-RU"/>
        </w:rPr>
        <w:t>текущий статус СЦР "заблокирован" (для кода запроса "разблокировать СЦР").</w:t>
      </w:r>
    </w:p>
    <w:p w14:paraId="183C52CE"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r w:rsidRPr="00BE264D">
        <w:rPr>
          <w:rFonts w:ascii="Calibri" w:hAnsi="Calibri"/>
          <w:color w:val="000000"/>
          <w:lang w:val="ru-RU"/>
        </w:rPr>
        <w:t xml:space="preserve"> </w:t>
      </w:r>
      <w:r w:rsidRPr="00BE264D">
        <w:rPr>
          <w:rFonts w:ascii="Times New Roman" w:hAnsi="Times New Roman"/>
          <w:color w:val="000000"/>
          <w:lang w:val="ru-RU"/>
        </w:rPr>
        <w:t>и направляет ФП.</w:t>
      </w:r>
    </w:p>
    <w:p w14:paraId="5D4171BD" w14:textId="77777777" w:rsidR="00160567" w:rsidRPr="00BE264D" w:rsidRDefault="007F72AD">
      <w:pPr>
        <w:pStyle w:val="21"/>
        <w:rPr>
          <w:lang w:val="ru-RU"/>
        </w:rPr>
      </w:pPr>
      <w:bookmarkStart w:id="268" w:name="_Toc228496251"/>
      <w:bookmarkStart w:id="269" w:name="_Toc230342012"/>
      <w:r w:rsidRPr="00BE264D">
        <w:rPr>
          <w:lang w:val="ru-RU"/>
        </w:rPr>
        <w:lastRenderedPageBreak/>
        <w:t>Изменение ФП статуса своего СЦР</w:t>
      </w:r>
      <w:bookmarkEnd w:id="268"/>
      <w:bookmarkEnd w:id="269"/>
    </w:p>
    <w:p w14:paraId="32B555C0" w14:textId="77777777" w:rsidR="00160567" w:rsidRDefault="007F72AD">
      <w:pPr>
        <w:pStyle w:val="30"/>
      </w:pPr>
      <w:bookmarkStart w:id="270" w:name="_Toc228496252"/>
      <w:bookmarkStart w:id="271" w:name="_Toc230342013"/>
      <w:r>
        <w:t>Область применения</w:t>
      </w:r>
      <w:bookmarkEnd w:id="270"/>
      <w:bookmarkEnd w:id="271"/>
    </w:p>
    <w:p w14:paraId="71A7646A" w14:textId="77777777" w:rsidR="00160567" w:rsidRPr="00BE264D" w:rsidRDefault="007F72AD">
      <w:pPr>
        <w:spacing w:after="269"/>
        <w:rPr>
          <w:lang w:val="ru-RU"/>
        </w:rPr>
      </w:pPr>
      <w:r w:rsidRPr="00BE264D">
        <w:rPr>
          <w:rFonts w:ascii="Times New Roman" w:hAnsi="Times New Roman"/>
          <w:color w:val="000000"/>
          <w:lang w:val="ru-RU"/>
        </w:rPr>
        <w:t>При необходимости ФП</w:t>
      </w:r>
      <w:r>
        <w:rPr>
          <w:rFonts w:ascii="Times New Roman" w:hAnsi="Times New Roman"/>
          <w:color w:val="000000"/>
        </w:rPr>
        <w:t> </w:t>
      </w:r>
      <w:r w:rsidRPr="00BE264D">
        <w:rPr>
          <w:rFonts w:ascii="Times New Roman" w:hAnsi="Times New Roman"/>
          <w:color w:val="000000"/>
          <w:lang w:val="ru-RU"/>
        </w:rPr>
        <w:t>может изменить статус своего СЦР</w:t>
      </w:r>
      <w:r>
        <w:rPr>
          <w:rFonts w:ascii="Times New Roman" w:hAnsi="Times New Roman"/>
          <w:color w:val="000000"/>
        </w:rPr>
        <w:t> </w:t>
      </w:r>
      <w:r w:rsidRPr="00BE264D">
        <w:rPr>
          <w:rFonts w:ascii="Times New Roman" w:hAnsi="Times New Roman"/>
          <w:color w:val="000000"/>
          <w:lang w:val="ru-RU"/>
        </w:rPr>
        <w:t>(заблокировать), направив запрос на ПлЦР.</w:t>
      </w:r>
    </w:p>
    <w:p w14:paraId="3DC42328" w14:textId="77777777" w:rsidR="00160567" w:rsidRDefault="007F72AD">
      <w:pPr>
        <w:pStyle w:val="30"/>
      </w:pPr>
      <w:bookmarkStart w:id="272" w:name="_Toc228496253"/>
      <w:bookmarkStart w:id="273" w:name="_Toc230342014"/>
      <w:r>
        <w:t>Основной сценарий обмена</w:t>
      </w:r>
      <w:bookmarkEnd w:id="272"/>
      <w:bookmarkEnd w:id="273"/>
    </w:p>
    <w:p w14:paraId="288577B2" w14:textId="77777777" w:rsidR="00160567" w:rsidRDefault="007F72AD">
      <w:r>
        <w:rPr>
          <w:noProof/>
          <w:lang w:val="ru-RU" w:eastAsia="ru-RU"/>
        </w:rPr>
        <w:drawing>
          <wp:inline distT="0" distB="0" distL="0" distR="0" wp14:anchorId="7E225ADA" wp14:editId="07045323">
            <wp:extent cx="6217920" cy="532622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3"/>
                    <a:stretch>
                      <a:fillRect/>
                    </a:stretch>
                  </pic:blipFill>
                  <pic:spPr>
                    <a:xfrm>
                      <a:off x="0" y="0"/>
                      <a:ext cx="6217920" cy="5326226"/>
                    </a:xfrm>
                    <a:prstGeom prst="rect">
                      <a:avLst/>
                    </a:prstGeom>
                  </pic:spPr>
                </pic:pic>
              </a:graphicData>
            </a:graphic>
          </wp:inline>
        </w:drawing>
      </w:r>
    </w:p>
    <w:p w14:paraId="234DAA0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5818C03"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Финансового посредника на блокировку своего СЦР.</w:t>
      </w:r>
    </w:p>
    <w:p w14:paraId="05E54063" w14:textId="77777777" w:rsidR="00160567" w:rsidRDefault="007F72AD">
      <w:pPr>
        <w:spacing w:after="269"/>
        <w:jc w:val="both"/>
      </w:pPr>
      <w:r>
        <w:rPr>
          <w:rFonts w:ascii="Times New Roman" w:hAnsi="Times New Roman"/>
          <w:b/>
          <w:color w:val="000000"/>
        </w:rPr>
        <w:t>Применяемые форматы сообщений</w:t>
      </w:r>
    </w:p>
    <w:p w14:paraId="46E3BBA7" w14:textId="77777777" w:rsidR="00160567" w:rsidRDefault="007F72AD" w:rsidP="002E7578">
      <w:pPr>
        <w:numPr>
          <w:ilvl w:val="0"/>
          <w:numId w:val="74"/>
        </w:numPr>
        <w:jc w:val="both"/>
      </w:pPr>
      <w:r>
        <w:rPr>
          <w:rFonts w:ascii="Times New Roman" w:hAnsi="Times New Roman"/>
          <w:color w:val="000000"/>
        </w:rPr>
        <w:lastRenderedPageBreak/>
        <w:t>Запрос возможности управления СЦР ФП (cbdc.012 FIWalletManagementPossibilityRequest);</w:t>
      </w:r>
    </w:p>
    <w:p w14:paraId="29A2DD85" w14:textId="77777777" w:rsidR="00160567" w:rsidRDefault="007F72AD" w:rsidP="002E7578">
      <w:pPr>
        <w:numPr>
          <w:ilvl w:val="0"/>
          <w:numId w:val="74"/>
        </w:numPr>
        <w:jc w:val="both"/>
      </w:pPr>
      <w:r>
        <w:rPr>
          <w:rFonts w:ascii="Times New Roman" w:hAnsi="Times New Roman"/>
          <w:color w:val="000000"/>
        </w:rPr>
        <w:t>Ответ на запрос возможности управления СЦР ФП (cbdc.013 FIWalletManagementPossibilityResponse);</w:t>
      </w:r>
    </w:p>
    <w:p w14:paraId="681907B6" w14:textId="77777777" w:rsidR="00160567" w:rsidRPr="00BE264D" w:rsidRDefault="007F72AD" w:rsidP="002E7578">
      <w:pPr>
        <w:numPr>
          <w:ilvl w:val="0"/>
          <w:numId w:val="74"/>
        </w:numPr>
        <w:jc w:val="both"/>
        <w:rPr>
          <w:lang w:val="ru-RU"/>
        </w:rPr>
      </w:pPr>
      <w:r w:rsidRPr="00BE264D">
        <w:rPr>
          <w:rFonts w:ascii="Times New Roman" w:hAnsi="Times New Roman"/>
          <w:color w:val="000000"/>
          <w:lang w:val="ru-RU"/>
        </w:rPr>
        <w:t>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w:t>
      </w:r>
    </w:p>
    <w:p w14:paraId="2349CD80" w14:textId="77777777" w:rsidR="00160567" w:rsidRPr="00BE264D" w:rsidRDefault="007F72AD" w:rsidP="002E7578">
      <w:pPr>
        <w:numPr>
          <w:ilvl w:val="0"/>
          <w:numId w:val="74"/>
        </w:numPr>
        <w:spacing w:after="400"/>
        <w:jc w:val="both"/>
        <w:rPr>
          <w:lang w:val="ru-RU"/>
        </w:rPr>
      </w:pPr>
      <w:r w:rsidRPr="00BE264D">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BE264D">
        <w:rPr>
          <w:rFonts w:ascii="Times New Roman" w:hAnsi="Times New Roman"/>
          <w:color w:val="000000"/>
          <w:lang w:val="ru-RU"/>
        </w:rPr>
        <w:t xml:space="preserve">.023 </w:t>
      </w:r>
      <w:r>
        <w:rPr>
          <w:rFonts w:ascii="Times New Roman" w:hAnsi="Times New Roman"/>
          <w:color w:val="000000"/>
        </w:rPr>
        <w:t>FIWalletManagementNotification</w:t>
      </w:r>
      <w:r w:rsidRPr="00BE264D">
        <w:rPr>
          <w:rFonts w:ascii="Times New Roman" w:hAnsi="Times New Roman"/>
          <w:color w:val="000000"/>
          <w:lang w:val="ru-RU"/>
        </w:rPr>
        <w:t>).</w:t>
      </w:r>
    </w:p>
    <w:p w14:paraId="615D6F0E"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87A57D5" w14:textId="77777777" w:rsidR="00160567" w:rsidRPr="00BE264D" w:rsidRDefault="007F72AD">
      <w:pPr>
        <w:spacing w:after="269"/>
        <w:jc w:val="both"/>
        <w:rPr>
          <w:lang w:val="ru-RU"/>
        </w:rPr>
      </w:pPr>
      <w:r w:rsidRPr="00BE264D">
        <w:rPr>
          <w:rFonts w:ascii="Times New Roman" w:hAnsi="Times New Roman"/>
          <w:color w:val="000000"/>
          <w:lang w:val="ru-RU"/>
        </w:rPr>
        <w:t>ФП принимает решение о блокировке своего СЦР.</w:t>
      </w:r>
    </w:p>
    <w:p w14:paraId="688867DC"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540548D3"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FIWalletManagementPossibilityRequest</w:t>
      </w:r>
      <w:r w:rsidRPr="00BE264D">
        <w:rPr>
          <w:rFonts w:ascii="Times New Roman" w:hAnsi="Times New Roman"/>
          <w:color w:val="000000"/>
          <w:lang w:val="ru-RU"/>
        </w:rPr>
        <w:t>), указав целевой статус СЦР, и направляет в РОРД.</w:t>
      </w:r>
    </w:p>
    <w:p w14:paraId="69C7A1B0"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FIWalletManagementPossibilityResponse</w:t>
      </w:r>
      <w:r w:rsidRPr="00BE264D">
        <w:rPr>
          <w:rFonts w:ascii="Times New Roman" w:hAnsi="Times New Roman"/>
          <w:color w:val="000000"/>
          <w:lang w:val="ru-RU"/>
        </w:rPr>
        <w:t>).</w:t>
      </w:r>
    </w:p>
    <w:p w14:paraId="2A92D161" w14:textId="77777777" w:rsidR="00160567" w:rsidRPr="00BE264D" w:rsidRDefault="007F72AD">
      <w:pPr>
        <w:spacing w:after="269"/>
        <w:jc w:val="both"/>
        <w:rPr>
          <w:lang w:val="ru-RU"/>
        </w:rPr>
      </w:pPr>
      <w:r w:rsidRPr="00BE264D">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w:t>
      </w:r>
    </w:p>
    <w:p w14:paraId="5D77340D" w14:textId="77777777" w:rsidR="00160567" w:rsidRPr="00BE264D" w:rsidRDefault="007F72AD">
      <w:pPr>
        <w:spacing w:after="269"/>
        <w:jc w:val="both"/>
        <w:rPr>
          <w:lang w:val="ru-RU"/>
        </w:rPr>
      </w:pPr>
      <w:r w:rsidRPr="00BE264D">
        <w:rPr>
          <w:rFonts w:ascii="Times New Roman" w:hAnsi="Times New Roman"/>
          <w:color w:val="000000"/>
          <w:lang w:val="ru-RU"/>
        </w:rPr>
        <w:t>4. РОРД осуществляет входные контроли и контроли возможности исполнения полученного ЭС:</w:t>
      </w:r>
    </w:p>
    <w:p w14:paraId="4114D14E" w14:textId="77777777" w:rsidR="00160567" w:rsidRPr="00BE264D" w:rsidRDefault="007F72AD" w:rsidP="002E7578">
      <w:pPr>
        <w:numPr>
          <w:ilvl w:val="0"/>
          <w:numId w:val="75"/>
        </w:numPr>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56AE7D78" w14:textId="77777777" w:rsidR="00160567" w:rsidRPr="00BE264D" w:rsidRDefault="007F72AD" w:rsidP="002E7578">
      <w:pPr>
        <w:numPr>
          <w:ilvl w:val="0"/>
          <w:numId w:val="75"/>
        </w:numPr>
        <w:jc w:val="both"/>
        <w:rPr>
          <w:lang w:val="ru-RU"/>
        </w:rPr>
      </w:pPr>
      <w:r w:rsidRPr="00BE264D">
        <w:rPr>
          <w:rFonts w:ascii="Times New Roman" w:hAnsi="Times New Roman"/>
          <w:color w:val="000000"/>
          <w:lang w:val="ru-RU"/>
        </w:rPr>
        <w:t>контроль отличия целевого статуса от текущего;</w:t>
      </w:r>
    </w:p>
    <w:p w14:paraId="7F104027" w14:textId="77777777" w:rsidR="00160567" w:rsidRPr="00BE264D" w:rsidRDefault="007F72AD" w:rsidP="002E7578">
      <w:pPr>
        <w:numPr>
          <w:ilvl w:val="0"/>
          <w:numId w:val="75"/>
        </w:numPr>
        <w:spacing w:after="400"/>
        <w:jc w:val="both"/>
        <w:rPr>
          <w:lang w:val="ru-RU"/>
        </w:rPr>
      </w:pPr>
      <w:r w:rsidRPr="00BE264D">
        <w:rPr>
          <w:rFonts w:ascii="Times New Roman" w:hAnsi="Times New Roman"/>
          <w:color w:val="000000"/>
          <w:lang w:val="ru-RU"/>
        </w:rPr>
        <w:t>контроль наличия СЦР в системе.</w:t>
      </w:r>
    </w:p>
    <w:p w14:paraId="2D7A1706" w14:textId="77777777" w:rsidR="00160567" w:rsidRPr="00BE264D" w:rsidRDefault="007F72AD">
      <w:pPr>
        <w:spacing w:after="269"/>
        <w:jc w:val="both"/>
        <w:rPr>
          <w:lang w:val="ru-RU"/>
        </w:rPr>
      </w:pPr>
      <w:r w:rsidRPr="00BE264D">
        <w:rPr>
          <w:rFonts w:ascii="Times New Roman" w:hAnsi="Times New Roman"/>
          <w:color w:val="000000"/>
          <w:lang w:val="ru-RU"/>
        </w:rPr>
        <w:t>В случае положительных результатов контролей устанавливает требуемый статус СЦР ФП.</w:t>
      </w:r>
      <w:r w:rsidRPr="00BE264D">
        <w:rPr>
          <w:lang w:val="ru-RU"/>
        </w:rPr>
        <w:br/>
      </w:r>
      <w:r w:rsidRPr="00BE264D">
        <w:rPr>
          <w:rFonts w:ascii="Times New Roman" w:hAnsi="Times New Roman"/>
          <w:color w:val="000000"/>
          <w:lang w:val="ru-RU"/>
        </w:rPr>
        <w:t xml:space="preserve"> При изменении статуса СЦР ФП РОРД формирует ЭС "Уведомление об изменении статуса СЦР ФП" (</w:t>
      </w:r>
      <w:r>
        <w:rPr>
          <w:rFonts w:ascii="Times New Roman" w:hAnsi="Times New Roman"/>
          <w:color w:val="000000"/>
        </w:rPr>
        <w:t>cbdc</w:t>
      </w:r>
      <w:r w:rsidRPr="00BE264D">
        <w:rPr>
          <w:rFonts w:ascii="Times New Roman" w:hAnsi="Times New Roman"/>
          <w:color w:val="000000"/>
          <w:lang w:val="ru-RU"/>
        </w:rPr>
        <w:t xml:space="preserve">.023 </w:t>
      </w:r>
      <w:r>
        <w:rPr>
          <w:rFonts w:ascii="Times New Roman" w:hAnsi="Times New Roman"/>
          <w:color w:val="000000"/>
        </w:rPr>
        <w:t>FIWalletManagementNotification</w:t>
      </w:r>
      <w:r w:rsidRPr="00BE264D">
        <w:rPr>
          <w:rFonts w:ascii="Times New Roman" w:hAnsi="Times New Roman"/>
          <w:color w:val="000000"/>
          <w:lang w:val="ru-RU"/>
        </w:rPr>
        <w:t>) и направляет его ФП.</w:t>
      </w:r>
    </w:p>
    <w:p w14:paraId="3FD20896" w14:textId="77777777" w:rsidR="00160567" w:rsidRPr="00BE264D" w:rsidRDefault="00160567">
      <w:pPr>
        <w:spacing w:after="269"/>
        <w:jc w:val="both"/>
        <w:rPr>
          <w:lang w:val="ru-RU"/>
        </w:rPr>
      </w:pPr>
    </w:p>
    <w:p w14:paraId="77A0404D" w14:textId="77777777" w:rsidR="00160567" w:rsidRDefault="007F72AD">
      <w:pPr>
        <w:pStyle w:val="30"/>
      </w:pPr>
      <w:bookmarkStart w:id="274" w:name="_Toc228496254"/>
      <w:bookmarkStart w:id="275" w:name="_Toc230342015"/>
      <w:r>
        <w:t>Неуспешный сценарий обмена 1</w:t>
      </w:r>
      <w:bookmarkEnd w:id="274"/>
      <w:bookmarkEnd w:id="275"/>
    </w:p>
    <w:p w14:paraId="59CFB3B2" w14:textId="77777777" w:rsidR="00160567" w:rsidRDefault="007F72AD">
      <w:r>
        <w:rPr>
          <w:noProof/>
          <w:lang w:val="ru-RU" w:eastAsia="ru-RU"/>
        </w:rPr>
        <w:drawing>
          <wp:inline distT="0" distB="0" distL="0" distR="0" wp14:anchorId="4BF61598" wp14:editId="3AA744AE">
            <wp:extent cx="6217920" cy="275477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44"/>
                    <a:stretch>
                      <a:fillRect/>
                    </a:stretch>
                  </pic:blipFill>
                  <pic:spPr>
                    <a:xfrm>
                      <a:off x="0" y="0"/>
                      <a:ext cx="6217920" cy="2754775"/>
                    </a:xfrm>
                    <a:prstGeom prst="rect">
                      <a:avLst/>
                    </a:prstGeom>
                  </pic:spPr>
                </pic:pic>
              </a:graphicData>
            </a:graphic>
          </wp:inline>
        </w:drawing>
      </w:r>
    </w:p>
    <w:p w14:paraId="102D98E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04F4BE1"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ФП на блокировку своего СЦР.</w:t>
      </w:r>
    </w:p>
    <w:p w14:paraId="3D1EC38A" w14:textId="77777777" w:rsidR="00160567" w:rsidRDefault="007F72AD">
      <w:pPr>
        <w:spacing w:after="269"/>
        <w:jc w:val="both"/>
      </w:pPr>
      <w:r>
        <w:rPr>
          <w:rFonts w:ascii="Times New Roman" w:hAnsi="Times New Roman"/>
          <w:b/>
          <w:color w:val="000000"/>
        </w:rPr>
        <w:t>Применяемые форматы сообщений</w:t>
      </w:r>
    </w:p>
    <w:p w14:paraId="604065F0" w14:textId="77777777" w:rsidR="00160567" w:rsidRDefault="007F72AD" w:rsidP="002E7578">
      <w:pPr>
        <w:numPr>
          <w:ilvl w:val="0"/>
          <w:numId w:val="76"/>
        </w:numPr>
        <w:jc w:val="both"/>
      </w:pPr>
      <w:r>
        <w:rPr>
          <w:rFonts w:ascii="Times New Roman" w:hAnsi="Times New Roman"/>
          <w:color w:val="000000"/>
        </w:rPr>
        <w:t>Запрос возможности управления СЦР ФП (cbdc.012 FIWalletManagementPossibilityRequest);</w:t>
      </w:r>
    </w:p>
    <w:p w14:paraId="21939C1B" w14:textId="77777777" w:rsidR="00160567" w:rsidRDefault="007F72AD" w:rsidP="002E7578">
      <w:pPr>
        <w:numPr>
          <w:ilvl w:val="0"/>
          <w:numId w:val="76"/>
        </w:numPr>
        <w:spacing w:after="400"/>
        <w:jc w:val="both"/>
      </w:pPr>
      <w:r>
        <w:rPr>
          <w:rFonts w:ascii="Times New Roman" w:hAnsi="Times New Roman"/>
          <w:color w:val="000000"/>
        </w:rPr>
        <w:t>Результат контроля (cbdc.666 StatusReport).</w:t>
      </w:r>
    </w:p>
    <w:p w14:paraId="36D86B36" w14:textId="77777777" w:rsidR="00160567" w:rsidRDefault="007F72AD">
      <w:pPr>
        <w:spacing w:after="269"/>
        <w:jc w:val="both"/>
      </w:pPr>
      <w:r>
        <w:rPr>
          <w:rFonts w:ascii="Times New Roman" w:hAnsi="Times New Roman"/>
          <w:b/>
          <w:color w:val="000000"/>
        </w:rPr>
        <w:t>Условие применения</w:t>
      </w:r>
    </w:p>
    <w:p w14:paraId="2795C153" w14:textId="77777777" w:rsidR="00160567" w:rsidRPr="00BE264D" w:rsidRDefault="007F72AD">
      <w:pPr>
        <w:spacing w:after="269"/>
        <w:jc w:val="both"/>
        <w:rPr>
          <w:lang w:val="ru-RU"/>
        </w:rPr>
      </w:pPr>
      <w:r w:rsidRPr="00BE264D">
        <w:rPr>
          <w:rFonts w:ascii="Times New Roman" w:hAnsi="Times New Roman"/>
          <w:color w:val="000000"/>
          <w:lang w:val="ru-RU"/>
        </w:rPr>
        <w:t>ФП принимает решение о блокировке своего СЦР.</w:t>
      </w:r>
    </w:p>
    <w:p w14:paraId="3726444D"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52170BD3"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FIWalletManagementPossibilityRequest</w:t>
      </w:r>
      <w:r w:rsidRPr="00BE264D">
        <w:rPr>
          <w:rFonts w:ascii="Times New Roman" w:hAnsi="Times New Roman"/>
          <w:color w:val="000000"/>
          <w:lang w:val="ru-RU"/>
        </w:rPr>
        <w:t>), указав целевой статус СЦР, и направляет в РОРД.</w:t>
      </w:r>
    </w:p>
    <w:p w14:paraId="592D6CED"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3EB8A0AE" w14:textId="77777777" w:rsidR="00160567" w:rsidRDefault="007F72AD">
      <w:pPr>
        <w:pStyle w:val="30"/>
      </w:pPr>
      <w:bookmarkStart w:id="276" w:name="_Toc228496255"/>
      <w:bookmarkStart w:id="277" w:name="_Toc230342016"/>
      <w:r>
        <w:lastRenderedPageBreak/>
        <w:t>Неуспешный сценарий обмена 2</w:t>
      </w:r>
      <w:bookmarkEnd w:id="276"/>
      <w:bookmarkEnd w:id="277"/>
    </w:p>
    <w:p w14:paraId="4BF91238" w14:textId="77777777" w:rsidR="00160567" w:rsidRDefault="007F72AD">
      <w:r>
        <w:rPr>
          <w:noProof/>
          <w:lang w:val="ru-RU" w:eastAsia="ru-RU"/>
        </w:rPr>
        <w:drawing>
          <wp:inline distT="0" distB="0" distL="0" distR="0" wp14:anchorId="3E02A698" wp14:editId="06BDF7D4">
            <wp:extent cx="6217920" cy="2466398"/>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45"/>
                    <a:stretch>
                      <a:fillRect/>
                    </a:stretch>
                  </pic:blipFill>
                  <pic:spPr>
                    <a:xfrm>
                      <a:off x="0" y="0"/>
                      <a:ext cx="6217920" cy="2466398"/>
                    </a:xfrm>
                    <a:prstGeom prst="rect">
                      <a:avLst/>
                    </a:prstGeom>
                  </pic:spPr>
                </pic:pic>
              </a:graphicData>
            </a:graphic>
          </wp:inline>
        </w:drawing>
      </w:r>
    </w:p>
    <w:p w14:paraId="2D3CD47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1AFEF8A"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ФП на блокировку своего СЦР.</w:t>
      </w:r>
    </w:p>
    <w:p w14:paraId="258542D9" w14:textId="77777777" w:rsidR="00160567" w:rsidRDefault="007F72AD">
      <w:pPr>
        <w:spacing w:after="269"/>
        <w:jc w:val="both"/>
      </w:pPr>
      <w:r>
        <w:rPr>
          <w:rFonts w:ascii="Times New Roman" w:hAnsi="Times New Roman"/>
          <w:b/>
          <w:color w:val="000000"/>
        </w:rPr>
        <w:t>Применяемые форматы сообщений</w:t>
      </w:r>
    </w:p>
    <w:p w14:paraId="04623DC7" w14:textId="77777777" w:rsidR="00160567" w:rsidRPr="00BE264D" w:rsidRDefault="007F72AD" w:rsidP="002E7578">
      <w:pPr>
        <w:numPr>
          <w:ilvl w:val="0"/>
          <w:numId w:val="77"/>
        </w:numPr>
        <w:jc w:val="both"/>
        <w:rPr>
          <w:lang w:val="ru-RU"/>
        </w:rPr>
      </w:pPr>
      <w:r w:rsidRPr="00BE264D">
        <w:rPr>
          <w:rFonts w:ascii="Times New Roman" w:hAnsi="Times New Roman"/>
          <w:color w:val="000000"/>
          <w:lang w:val="ru-RU"/>
        </w:rPr>
        <w:t>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w:t>
      </w:r>
    </w:p>
    <w:p w14:paraId="47E89E96" w14:textId="77777777" w:rsidR="00160567" w:rsidRDefault="007F72AD" w:rsidP="002E7578">
      <w:pPr>
        <w:numPr>
          <w:ilvl w:val="0"/>
          <w:numId w:val="77"/>
        </w:numPr>
        <w:spacing w:after="400"/>
        <w:jc w:val="both"/>
      </w:pPr>
      <w:r>
        <w:rPr>
          <w:rFonts w:ascii="Times New Roman" w:hAnsi="Times New Roman"/>
          <w:color w:val="000000"/>
        </w:rPr>
        <w:t>Результат контроля (cbdc.666 StatusReport).</w:t>
      </w:r>
    </w:p>
    <w:p w14:paraId="4218A92C" w14:textId="77777777" w:rsidR="00160567" w:rsidRDefault="007F72AD">
      <w:pPr>
        <w:spacing w:after="269"/>
        <w:jc w:val="both"/>
      </w:pPr>
      <w:r>
        <w:rPr>
          <w:rFonts w:ascii="Times New Roman" w:hAnsi="Times New Roman"/>
          <w:b/>
          <w:color w:val="000000"/>
        </w:rPr>
        <w:t>Условие применения</w:t>
      </w:r>
    </w:p>
    <w:p w14:paraId="471EDE2B" w14:textId="77777777" w:rsidR="00160567" w:rsidRPr="00BE264D" w:rsidRDefault="007F72AD">
      <w:pPr>
        <w:spacing w:after="269"/>
        <w:jc w:val="both"/>
        <w:rPr>
          <w:lang w:val="ru-RU"/>
        </w:rPr>
      </w:pPr>
      <w:r w:rsidRPr="00BE264D">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14:paraId="063DE1A7"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0F0688D5" w14:textId="77777777" w:rsidR="00160567" w:rsidRPr="00BE264D" w:rsidRDefault="007F72AD">
      <w:pPr>
        <w:spacing w:after="269"/>
        <w:jc w:val="both"/>
        <w:rPr>
          <w:lang w:val="ru-RU"/>
        </w:rPr>
      </w:pPr>
      <w:r w:rsidRPr="00BE264D">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BE264D">
        <w:rPr>
          <w:rFonts w:ascii="Times New Roman" w:hAnsi="Times New Roman"/>
          <w:color w:val="000000"/>
          <w:lang w:val="ru-RU"/>
        </w:rPr>
        <w:t xml:space="preserve">.022 </w:t>
      </w:r>
      <w:r>
        <w:rPr>
          <w:rFonts w:ascii="Times New Roman" w:hAnsi="Times New Roman"/>
          <w:color w:val="000000"/>
        </w:rPr>
        <w:t>FIWalletManagementRequest</w:t>
      </w:r>
      <w:r w:rsidRPr="00BE264D">
        <w:rPr>
          <w:rFonts w:ascii="Times New Roman" w:hAnsi="Times New Roman"/>
          <w:color w:val="000000"/>
          <w:lang w:val="ru-RU"/>
        </w:rPr>
        <w:t>).</w:t>
      </w:r>
    </w:p>
    <w:p w14:paraId="08BBF999" w14:textId="77777777" w:rsidR="00160567" w:rsidRPr="00BE264D" w:rsidRDefault="007F72AD">
      <w:pPr>
        <w:spacing w:after="269"/>
        <w:jc w:val="both"/>
        <w:rPr>
          <w:lang w:val="ru-RU"/>
        </w:rPr>
      </w:pPr>
      <w:r w:rsidRPr="00BE264D">
        <w:rPr>
          <w:rFonts w:ascii="Times New Roman" w:hAnsi="Times New Roman"/>
          <w:color w:val="000000"/>
          <w:lang w:val="ru-RU"/>
        </w:rPr>
        <w:t>4. РОРД осуществляет входные контроли и контроли возможности исполнения полученного ЭС:</w:t>
      </w:r>
    </w:p>
    <w:p w14:paraId="2E63081F" w14:textId="77777777" w:rsidR="00160567" w:rsidRPr="00BE264D" w:rsidRDefault="007F72AD" w:rsidP="002E7578">
      <w:pPr>
        <w:numPr>
          <w:ilvl w:val="0"/>
          <w:numId w:val="78"/>
        </w:numPr>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283B672D" w14:textId="77777777" w:rsidR="00160567" w:rsidRPr="00BE264D" w:rsidRDefault="007F72AD" w:rsidP="002E7578">
      <w:pPr>
        <w:numPr>
          <w:ilvl w:val="0"/>
          <w:numId w:val="78"/>
        </w:numPr>
        <w:jc w:val="both"/>
        <w:rPr>
          <w:lang w:val="ru-RU"/>
        </w:rPr>
      </w:pPr>
      <w:r w:rsidRPr="00BE264D">
        <w:rPr>
          <w:rFonts w:ascii="Times New Roman" w:hAnsi="Times New Roman"/>
          <w:color w:val="000000"/>
          <w:lang w:val="ru-RU"/>
        </w:rPr>
        <w:t>контроль отличия целевого статуса от текущего;</w:t>
      </w:r>
    </w:p>
    <w:p w14:paraId="09F201FE" w14:textId="77777777" w:rsidR="00160567" w:rsidRPr="00BE264D" w:rsidRDefault="007F72AD" w:rsidP="002E7578">
      <w:pPr>
        <w:numPr>
          <w:ilvl w:val="0"/>
          <w:numId w:val="78"/>
        </w:numPr>
        <w:spacing w:after="400"/>
        <w:jc w:val="both"/>
        <w:rPr>
          <w:lang w:val="ru-RU"/>
        </w:rPr>
      </w:pPr>
      <w:r w:rsidRPr="00BE264D">
        <w:rPr>
          <w:rFonts w:ascii="Times New Roman" w:hAnsi="Times New Roman"/>
          <w:color w:val="000000"/>
          <w:lang w:val="ru-RU"/>
        </w:rPr>
        <w:t>контроль наличия СЦР в системе.</w:t>
      </w:r>
    </w:p>
    <w:p w14:paraId="24431C2E"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В случае неуспешного результата контролей РОРД формирует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r w:rsidRPr="00BE264D">
        <w:rPr>
          <w:rFonts w:ascii="Calibri" w:hAnsi="Calibri"/>
          <w:color w:val="000000"/>
          <w:lang w:val="ru-RU"/>
        </w:rPr>
        <w:t xml:space="preserve"> </w:t>
      </w:r>
      <w:r w:rsidRPr="00BE264D">
        <w:rPr>
          <w:rFonts w:ascii="Times New Roman" w:hAnsi="Times New Roman"/>
          <w:color w:val="000000"/>
          <w:lang w:val="ru-RU"/>
        </w:rPr>
        <w:t>и направляет ФП.</w:t>
      </w:r>
    </w:p>
    <w:p w14:paraId="3D9CDF50" w14:textId="77777777" w:rsidR="00160567" w:rsidRPr="00BE264D" w:rsidRDefault="007F72AD">
      <w:pPr>
        <w:pStyle w:val="21"/>
        <w:rPr>
          <w:lang w:val="ru-RU"/>
        </w:rPr>
      </w:pPr>
      <w:bookmarkStart w:id="278" w:name="_Toc228496256"/>
      <w:bookmarkStart w:id="279" w:name="_Toc230342017"/>
      <w:r w:rsidRPr="00BE264D">
        <w:rPr>
          <w:lang w:val="ru-RU"/>
        </w:rPr>
        <w:t>Изменение Оператором статуса СЦР Клиента-ФЛ или Клиента-ЮЛ/ИП</w:t>
      </w:r>
      <w:bookmarkEnd w:id="278"/>
      <w:bookmarkEnd w:id="279"/>
    </w:p>
    <w:p w14:paraId="462FC84B" w14:textId="77777777" w:rsidR="00160567" w:rsidRDefault="007F72AD">
      <w:pPr>
        <w:pStyle w:val="30"/>
      </w:pPr>
      <w:bookmarkStart w:id="280" w:name="_Toc228496257"/>
      <w:bookmarkStart w:id="281" w:name="_Toc230342018"/>
      <w:r>
        <w:t>Область применения</w:t>
      </w:r>
      <w:bookmarkEnd w:id="280"/>
      <w:bookmarkEnd w:id="281"/>
    </w:p>
    <w:p w14:paraId="3223C2FC" w14:textId="77777777" w:rsidR="00160567" w:rsidRPr="00BE264D" w:rsidRDefault="007F72AD">
      <w:pPr>
        <w:spacing w:after="269"/>
        <w:rPr>
          <w:lang w:val="ru-RU"/>
        </w:rPr>
      </w:pPr>
      <w:r w:rsidRPr="00BE264D">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BE264D">
        <w:rPr>
          <w:rFonts w:ascii="Times New Roman" w:hAnsi="Times New Roman"/>
          <w:color w:val="000000"/>
          <w:lang w:val="ru-RU"/>
        </w:rPr>
        <w:t>СЦР</w:t>
      </w:r>
      <w:r>
        <w:rPr>
          <w:rFonts w:ascii="Times New Roman" w:hAnsi="Times New Roman"/>
          <w:color w:val="000000"/>
        </w:rPr>
        <w:t> </w:t>
      </w:r>
      <w:r w:rsidRPr="00BE264D">
        <w:rPr>
          <w:rFonts w:ascii="Times New Roman" w:hAnsi="Times New Roman"/>
          <w:color w:val="000000"/>
          <w:lang w:val="ru-RU"/>
        </w:rPr>
        <w:t>Клиента-ФЛ или Клиента-ЮЛ/ИП (заблокировать/разблокировать/закрыть), направив запрос в РОРД.</w:t>
      </w:r>
    </w:p>
    <w:p w14:paraId="20FBF9F1" w14:textId="77777777" w:rsidR="00160567" w:rsidRDefault="007F72AD">
      <w:pPr>
        <w:pStyle w:val="30"/>
      </w:pPr>
      <w:bookmarkStart w:id="282" w:name="_Toc228496258"/>
      <w:bookmarkStart w:id="283" w:name="_Toc230342019"/>
      <w:r>
        <w:t>Основной сценарий обмена</w:t>
      </w:r>
      <w:bookmarkEnd w:id="282"/>
      <w:bookmarkEnd w:id="283"/>
    </w:p>
    <w:p w14:paraId="7DB05575" w14:textId="77777777" w:rsidR="00160567" w:rsidRDefault="007F72AD">
      <w:r>
        <w:rPr>
          <w:noProof/>
          <w:lang w:val="ru-RU" w:eastAsia="ru-RU"/>
        </w:rPr>
        <w:drawing>
          <wp:inline distT="0" distB="0" distL="0" distR="0" wp14:anchorId="40D934FD" wp14:editId="67D2B7DB">
            <wp:extent cx="6217920" cy="1976356"/>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6"/>
                    <a:stretch>
                      <a:fillRect/>
                    </a:stretch>
                  </pic:blipFill>
                  <pic:spPr>
                    <a:xfrm>
                      <a:off x="0" y="0"/>
                      <a:ext cx="6217920" cy="1976356"/>
                    </a:xfrm>
                    <a:prstGeom prst="rect">
                      <a:avLst/>
                    </a:prstGeom>
                  </pic:spPr>
                </pic:pic>
              </a:graphicData>
            </a:graphic>
          </wp:inline>
        </w:drawing>
      </w:r>
    </w:p>
    <w:p w14:paraId="70CB719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7D0E8D9"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Клиента-ФЛ/Клиента-ЮЛ/ИП.</w:t>
      </w:r>
    </w:p>
    <w:p w14:paraId="34819B95" w14:textId="77777777" w:rsidR="00160567" w:rsidRDefault="007F72AD">
      <w:pPr>
        <w:spacing w:after="269"/>
        <w:jc w:val="both"/>
      </w:pPr>
      <w:r>
        <w:rPr>
          <w:rFonts w:ascii="Times New Roman" w:hAnsi="Times New Roman"/>
          <w:b/>
          <w:color w:val="000000"/>
        </w:rPr>
        <w:t>Применяемые форматы сообщений</w:t>
      </w:r>
    </w:p>
    <w:p w14:paraId="6B3A794B" w14:textId="77777777" w:rsidR="00160567" w:rsidRPr="00BE264D" w:rsidRDefault="007F72AD" w:rsidP="002E7578">
      <w:pPr>
        <w:numPr>
          <w:ilvl w:val="0"/>
          <w:numId w:val="79"/>
        </w:numPr>
        <w:spacing w:after="400"/>
        <w:jc w:val="both"/>
        <w:rPr>
          <w:lang w:val="ru-RU"/>
        </w:rPr>
      </w:pPr>
      <w:r w:rsidRPr="00BE264D">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BE264D">
        <w:rPr>
          <w:rFonts w:ascii="Times New Roman" w:hAnsi="Times New Roman"/>
          <w:color w:val="000000"/>
          <w:lang w:val="ru-RU"/>
        </w:rPr>
        <w:t xml:space="preserve">.023 </w:t>
      </w:r>
      <w:r>
        <w:rPr>
          <w:rFonts w:ascii="Times New Roman" w:hAnsi="Times New Roman"/>
          <w:color w:val="000000"/>
        </w:rPr>
        <w:t>ClientWalletManagementFINotification</w:t>
      </w:r>
      <w:r w:rsidRPr="00BE264D">
        <w:rPr>
          <w:rFonts w:ascii="Times New Roman" w:hAnsi="Times New Roman"/>
          <w:color w:val="000000"/>
          <w:lang w:val="ru-RU"/>
        </w:rPr>
        <w:t>).</w:t>
      </w:r>
    </w:p>
    <w:p w14:paraId="3D4C2E1A"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2E917F07" w14:textId="77777777" w:rsidR="00160567" w:rsidRPr="00BE264D" w:rsidRDefault="007F72AD">
      <w:pPr>
        <w:spacing w:after="269"/>
        <w:jc w:val="both"/>
        <w:rPr>
          <w:lang w:val="ru-RU"/>
        </w:rPr>
      </w:pPr>
      <w:r w:rsidRPr="00BE264D">
        <w:rPr>
          <w:rFonts w:ascii="Times New Roman" w:hAnsi="Times New Roman"/>
          <w:color w:val="000000"/>
          <w:lang w:val="ru-RU"/>
        </w:rPr>
        <w:t>Оператор принимает решение о блокировке/разблокировке/закрытии СЦР Клиента-ФЛ или Клиента-ЮЛ/ИП.</w:t>
      </w:r>
    </w:p>
    <w:p w14:paraId="1EC2F262"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7D94DFA" w14:textId="77777777" w:rsidR="00160567" w:rsidRPr="00BE264D" w:rsidRDefault="007F72AD">
      <w:pPr>
        <w:spacing w:after="269"/>
        <w:jc w:val="both"/>
        <w:rPr>
          <w:lang w:val="ru-RU"/>
        </w:rPr>
      </w:pPr>
      <w:r w:rsidRPr="00BE264D">
        <w:rPr>
          <w:rFonts w:ascii="Times New Roman" w:hAnsi="Times New Roman"/>
          <w:color w:val="000000"/>
          <w:lang w:val="ru-RU"/>
        </w:rPr>
        <w:t xml:space="preserve">1. По запросу Оператора РОРД устанавливает требуемый статус СЦР Клиента-ФЛ/ Клиента-ЮЛ/ИП. </w:t>
      </w:r>
    </w:p>
    <w:p w14:paraId="26914863"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2. При изменении статуса СЦР Клиента-ФЛ на "Закрыт" РОРД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w:t>
      </w:r>
    </w:p>
    <w:p w14:paraId="2E92CC44" w14:textId="77777777" w:rsidR="00160567" w:rsidRPr="00BE264D" w:rsidRDefault="007F72AD">
      <w:pPr>
        <w:spacing w:after="269"/>
        <w:jc w:val="both"/>
        <w:rPr>
          <w:lang w:val="ru-RU"/>
        </w:rPr>
      </w:pPr>
      <w:r w:rsidRPr="00BE264D">
        <w:rPr>
          <w:rFonts w:ascii="Times New Roman" w:hAnsi="Times New Roman"/>
          <w:color w:val="000000"/>
          <w:lang w:val="ru-RU"/>
        </w:rPr>
        <w:t>3. При изменении статуса СЦР Клиента на "Закрыт" РОРД выполняет проверку на наличие Согласий в статусе "Действующее", в которых Клиент является стороной Согласия. При наличии, таким Согласиям присваивается статус "Прекратившее действие".</w:t>
      </w:r>
    </w:p>
    <w:p w14:paraId="02C96075" w14:textId="6313F717" w:rsidR="00160567" w:rsidRPr="00BE264D" w:rsidRDefault="007F72AD">
      <w:pPr>
        <w:spacing w:after="269"/>
        <w:jc w:val="both"/>
        <w:rPr>
          <w:lang w:val="ru-RU"/>
        </w:rPr>
      </w:pPr>
      <w:r w:rsidRPr="00BE264D">
        <w:rPr>
          <w:rFonts w:ascii="Times New Roman" w:hAnsi="Times New Roman"/>
          <w:color w:val="000000"/>
          <w:lang w:val="ru-RU"/>
        </w:rPr>
        <w:t>4. РОРД формирует ЭС " Уведомление ФП об изменении статуса СЦР Клиента по запросу иных субъектов ПлЦР" (</w:t>
      </w:r>
      <w:r>
        <w:rPr>
          <w:rFonts w:ascii="Times New Roman" w:hAnsi="Times New Roman"/>
          <w:color w:val="000000"/>
        </w:rPr>
        <w:t>cbdc</w:t>
      </w:r>
      <w:r w:rsidRPr="00BE264D">
        <w:rPr>
          <w:rFonts w:ascii="Times New Roman" w:hAnsi="Times New Roman"/>
          <w:color w:val="000000"/>
          <w:lang w:val="ru-RU"/>
        </w:rPr>
        <w:t xml:space="preserve">.023 </w:t>
      </w:r>
      <w:r>
        <w:rPr>
          <w:rFonts w:ascii="Times New Roman" w:hAnsi="Times New Roman"/>
          <w:color w:val="000000"/>
        </w:rPr>
        <w:t>ClientWalletManagementFINotification</w:t>
      </w:r>
      <w:r w:rsidRPr="00BE264D">
        <w:rPr>
          <w:rFonts w:ascii="Times New Roman" w:hAnsi="Times New Roman"/>
          <w:color w:val="000000"/>
          <w:lang w:val="ru-RU"/>
        </w:rPr>
        <w:t>), включает в ЭС информацию о прекративших действие СиС (при изменении статуса СЦР Клиента-ФЛ на "закрыт") и направляет всем ФП, обслуживающим Клиента-ФЛ /Клиента-ЮЛ/ИП, статус СЦР которого был изменен.</w:t>
      </w:r>
    </w:p>
    <w:p w14:paraId="02862367" w14:textId="77777777" w:rsidR="00160567" w:rsidRPr="00BE264D" w:rsidRDefault="007F72AD">
      <w:pPr>
        <w:pStyle w:val="21"/>
        <w:rPr>
          <w:lang w:val="ru-RU"/>
        </w:rPr>
      </w:pPr>
      <w:bookmarkStart w:id="284" w:name="_Toc228496259"/>
      <w:bookmarkStart w:id="285" w:name="_Toc230342020"/>
      <w:r w:rsidRPr="00BE264D">
        <w:rPr>
          <w:lang w:val="ru-RU"/>
        </w:rPr>
        <w:t>Запрос баланса/истории операций СЦР Клиента-ФЛ</w:t>
      </w:r>
      <w:bookmarkEnd w:id="284"/>
      <w:bookmarkEnd w:id="285"/>
    </w:p>
    <w:p w14:paraId="6F08D10D" w14:textId="77777777" w:rsidR="00160567" w:rsidRDefault="007F72AD">
      <w:pPr>
        <w:pStyle w:val="30"/>
      </w:pPr>
      <w:bookmarkStart w:id="286" w:name="_Toc228496260"/>
      <w:bookmarkStart w:id="287" w:name="_Toc230342021"/>
      <w:r>
        <w:t>Область применения</w:t>
      </w:r>
      <w:bookmarkEnd w:id="286"/>
      <w:bookmarkEnd w:id="287"/>
    </w:p>
    <w:p w14:paraId="4048DE1F" w14:textId="77777777" w:rsidR="00160567" w:rsidRPr="00BE264D" w:rsidRDefault="007F72AD">
      <w:pPr>
        <w:spacing w:after="269"/>
        <w:rPr>
          <w:lang w:val="ru-RU"/>
        </w:rPr>
      </w:pPr>
      <w:r w:rsidRPr="00BE264D">
        <w:rPr>
          <w:rFonts w:ascii="Times New Roman" w:hAnsi="Times New Roman"/>
          <w:color w:val="000000"/>
          <w:lang w:val="ru-RU"/>
        </w:rPr>
        <w:t>Запрос данной информации предусмотрен</w:t>
      </w:r>
      <w:r>
        <w:rPr>
          <w:rFonts w:ascii="Times New Roman" w:hAnsi="Times New Roman"/>
          <w:color w:val="000000"/>
        </w:rPr>
        <w:t> </w:t>
      </w:r>
      <w:r w:rsidRPr="00BE264D">
        <w:rPr>
          <w:rFonts w:ascii="Times New Roman" w:hAnsi="Times New Roman"/>
          <w:color w:val="000000"/>
          <w:lang w:val="ru-RU"/>
        </w:rPr>
        <w:t>для возможности в Приложении Клиента</w:t>
      </w:r>
      <w:r>
        <w:rPr>
          <w:rFonts w:ascii="Times New Roman" w:hAnsi="Times New Roman"/>
          <w:color w:val="000000"/>
        </w:rPr>
        <w:t> </w:t>
      </w:r>
      <w:r w:rsidRPr="00BE264D">
        <w:rPr>
          <w:rFonts w:ascii="Times New Roman" w:hAnsi="Times New Roman"/>
          <w:color w:val="000000"/>
          <w:lang w:val="ru-RU"/>
        </w:rPr>
        <w:t>предоставить Клиенту-ФЛ</w:t>
      </w:r>
      <w:r>
        <w:rPr>
          <w:rFonts w:ascii="Times New Roman" w:hAnsi="Times New Roman"/>
          <w:color w:val="000000"/>
        </w:rPr>
        <w:t> </w:t>
      </w:r>
      <w:r w:rsidRPr="00BE264D">
        <w:rPr>
          <w:rFonts w:ascii="Times New Roman" w:hAnsi="Times New Roman"/>
          <w:color w:val="000000"/>
          <w:lang w:val="ru-RU"/>
        </w:rPr>
        <w:t>информацию</w:t>
      </w:r>
      <w:r>
        <w:rPr>
          <w:rFonts w:ascii="Times New Roman" w:hAnsi="Times New Roman"/>
          <w:color w:val="000000"/>
        </w:rPr>
        <w:t> </w:t>
      </w:r>
      <w:r w:rsidRPr="00BE264D">
        <w:rPr>
          <w:rFonts w:ascii="Times New Roman" w:hAnsi="Times New Roman"/>
          <w:color w:val="000000"/>
          <w:lang w:val="ru-RU"/>
        </w:rPr>
        <w:t>о его СЦР, в том числе закрытых СЦР.</w:t>
      </w:r>
    </w:p>
    <w:p w14:paraId="467E2DF1" w14:textId="77777777" w:rsidR="00160567" w:rsidRDefault="007F72AD">
      <w:pPr>
        <w:pStyle w:val="30"/>
      </w:pPr>
      <w:bookmarkStart w:id="288" w:name="_Toc228496261"/>
      <w:bookmarkStart w:id="289" w:name="_Toc230342022"/>
      <w:r>
        <w:t>Основной сценарий обмена</w:t>
      </w:r>
      <w:bookmarkEnd w:id="288"/>
      <w:bookmarkEnd w:id="289"/>
    </w:p>
    <w:p w14:paraId="71B558DB" w14:textId="77777777" w:rsidR="00160567" w:rsidRDefault="007F72AD">
      <w:r>
        <w:rPr>
          <w:noProof/>
          <w:lang w:val="ru-RU" w:eastAsia="ru-RU"/>
        </w:rPr>
        <w:drawing>
          <wp:inline distT="0" distB="0" distL="0" distR="0" wp14:anchorId="19E4469F" wp14:editId="6575F11D">
            <wp:extent cx="6217920" cy="322270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47"/>
                    <a:stretch>
                      <a:fillRect/>
                    </a:stretch>
                  </pic:blipFill>
                  <pic:spPr>
                    <a:xfrm>
                      <a:off x="0" y="0"/>
                      <a:ext cx="6217920" cy="3222702"/>
                    </a:xfrm>
                    <a:prstGeom prst="rect">
                      <a:avLst/>
                    </a:prstGeom>
                  </pic:spPr>
                </pic:pic>
              </a:graphicData>
            </a:graphic>
          </wp:inline>
        </w:drawing>
      </w:r>
    </w:p>
    <w:p w14:paraId="551EAF63"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53B3D1D"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о балансе/истории операций СЦР Клиента-ФЛ.</w:t>
      </w:r>
    </w:p>
    <w:p w14:paraId="1CA43457"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6278A6ED" w14:textId="77777777" w:rsidR="00160567" w:rsidRPr="00BE264D" w:rsidRDefault="007F72AD" w:rsidP="002E7578">
      <w:pPr>
        <w:numPr>
          <w:ilvl w:val="0"/>
          <w:numId w:val="80"/>
        </w:numPr>
        <w:jc w:val="both"/>
        <w:rPr>
          <w:lang w:val="ru-RU"/>
        </w:rPr>
      </w:pPr>
      <w:r w:rsidRPr="00BE264D">
        <w:rPr>
          <w:rFonts w:ascii="Times New Roman" w:hAnsi="Times New Roman"/>
          <w:color w:val="000000"/>
          <w:lang w:val="ru-RU"/>
        </w:rPr>
        <w:t>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w:t>
      </w:r>
    </w:p>
    <w:p w14:paraId="49A8AA37" w14:textId="77777777" w:rsidR="00160567" w:rsidRPr="00BE264D" w:rsidRDefault="007F72AD" w:rsidP="002E7578">
      <w:pPr>
        <w:numPr>
          <w:ilvl w:val="0"/>
          <w:numId w:val="80"/>
        </w:numPr>
        <w:spacing w:after="400"/>
        <w:jc w:val="both"/>
        <w:rPr>
          <w:lang w:val="ru-RU"/>
        </w:rPr>
      </w:pPr>
      <w:r w:rsidRPr="00BE264D">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ReturnCustomerWalletInfo</w:t>
      </w:r>
      <w:r w:rsidRPr="00BE264D">
        <w:rPr>
          <w:rFonts w:ascii="Times New Roman" w:hAnsi="Times New Roman"/>
          <w:color w:val="000000"/>
          <w:lang w:val="ru-RU"/>
        </w:rPr>
        <w:t>).</w:t>
      </w:r>
    </w:p>
    <w:p w14:paraId="6696CAD5"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41F038D4" w14:textId="77777777" w:rsidR="00160567" w:rsidRPr="00BE264D" w:rsidRDefault="007F72AD">
      <w:pPr>
        <w:spacing w:after="269"/>
        <w:jc w:val="both"/>
        <w:rPr>
          <w:lang w:val="ru-RU"/>
        </w:rPr>
      </w:pPr>
      <w:r w:rsidRPr="00BE264D">
        <w:rPr>
          <w:rFonts w:ascii="Times New Roman" w:hAnsi="Times New Roman"/>
          <w:color w:val="000000"/>
          <w:lang w:val="ru-RU"/>
        </w:rPr>
        <w:t>При подключении к ПлЦР Клиент-ФЛ разрешил ФП иметь доступ к данным истории операций и баланса ЦР для ФП, у которого обслуживается.</w:t>
      </w:r>
    </w:p>
    <w:p w14:paraId="37C0E2A0"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DC2E425" w14:textId="77777777" w:rsidR="00160567" w:rsidRPr="00BE264D" w:rsidRDefault="007F72AD">
      <w:pPr>
        <w:spacing w:after="269"/>
        <w:jc w:val="both"/>
        <w:rPr>
          <w:lang w:val="ru-RU"/>
        </w:rPr>
      </w:pPr>
      <w:r w:rsidRPr="00BE264D">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 и направляет ФП, указав требуемый код запроса.</w:t>
      </w:r>
    </w:p>
    <w:p w14:paraId="38B75F58"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 xml:space="preserve">). </w:t>
      </w:r>
    </w:p>
    <w:p w14:paraId="6DD18F34"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ReturnCustomerWalletInfo</w:t>
      </w:r>
      <w:r w:rsidRPr="00BE264D">
        <w:rPr>
          <w:rFonts w:ascii="Times New Roman" w:hAnsi="Times New Roman"/>
          <w:color w:val="000000"/>
          <w:lang w:val="ru-RU"/>
        </w:rPr>
        <w:t xml:space="preserve">) с актуальной информацией о СЦР Клиента-ФЛ. </w:t>
      </w:r>
    </w:p>
    <w:p w14:paraId="1B6FAEBC"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"Предоставление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ReturnCustomerWalletInfo</w:t>
      </w:r>
      <w:r w:rsidRPr="00BE264D">
        <w:rPr>
          <w:rFonts w:ascii="Times New Roman" w:hAnsi="Times New Roman"/>
          <w:color w:val="000000"/>
          <w:lang w:val="ru-RU"/>
        </w:rPr>
        <w:t>) и в случае положительного результата передает ЭС далее Клиенту-ФЛ.</w:t>
      </w:r>
    </w:p>
    <w:p w14:paraId="268F2B0E" w14:textId="77777777" w:rsidR="00160567" w:rsidRPr="00BE264D" w:rsidRDefault="00160567">
      <w:pPr>
        <w:spacing w:after="269"/>
        <w:jc w:val="both"/>
        <w:rPr>
          <w:lang w:val="ru-RU"/>
        </w:rPr>
      </w:pPr>
    </w:p>
    <w:p w14:paraId="5D7379DF" w14:textId="77777777" w:rsidR="00160567" w:rsidRDefault="007F72AD">
      <w:pPr>
        <w:pStyle w:val="30"/>
      </w:pPr>
      <w:bookmarkStart w:id="290" w:name="_Toc228496262"/>
      <w:bookmarkStart w:id="291" w:name="_Toc230342023"/>
      <w:r>
        <w:lastRenderedPageBreak/>
        <w:t>Неуспешный сценарий обмена</w:t>
      </w:r>
      <w:bookmarkEnd w:id="290"/>
      <w:bookmarkEnd w:id="291"/>
    </w:p>
    <w:p w14:paraId="32174C49" w14:textId="77777777" w:rsidR="00160567" w:rsidRDefault="007F72AD">
      <w:r>
        <w:rPr>
          <w:noProof/>
          <w:lang w:val="ru-RU" w:eastAsia="ru-RU"/>
        </w:rPr>
        <w:drawing>
          <wp:inline distT="0" distB="0" distL="0" distR="0" wp14:anchorId="78AFDDF1" wp14:editId="0DE262C9">
            <wp:extent cx="6217920" cy="30226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8"/>
                    <a:stretch>
                      <a:fillRect/>
                    </a:stretch>
                  </pic:blipFill>
                  <pic:spPr>
                    <a:xfrm>
                      <a:off x="0" y="0"/>
                      <a:ext cx="6217920" cy="3022600"/>
                    </a:xfrm>
                    <a:prstGeom prst="rect">
                      <a:avLst/>
                    </a:prstGeom>
                  </pic:spPr>
                </pic:pic>
              </a:graphicData>
            </a:graphic>
          </wp:inline>
        </w:drawing>
      </w:r>
    </w:p>
    <w:p w14:paraId="42D6520E"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316AC24"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о балансе/истории операций СЦР Клиента-ФЛ завершилось неуспешно.</w:t>
      </w:r>
    </w:p>
    <w:p w14:paraId="07D6BEBE" w14:textId="77777777" w:rsidR="00160567" w:rsidRDefault="007F72AD">
      <w:pPr>
        <w:spacing w:after="269"/>
        <w:jc w:val="both"/>
      </w:pPr>
      <w:r>
        <w:rPr>
          <w:rFonts w:ascii="Times New Roman" w:hAnsi="Times New Roman"/>
          <w:b/>
          <w:color w:val="000000"/>
        </w:rPr>
        <w:t>Применяемые форматы сообщений</w:t>
      </w:r>
    </w:p>
    <w:p w14:paraId="54603472" w14:textId="77777777" w:rsidR="00160567" w:rsidRPr="00BE264D" w:rsidRDefault="007F72AD" w:rsidP="002E7578">
      <w:pPr>
        <w:numPr>
          <w:ilvl w:val="0"/>
          <w:numId w:val="81"/>
        </w:numPr>
        <w:jc w:val="both"/>
        <w:rPr>
          <w:lang w:val="ru-RU"/>
        </w:rPr>
      </w:pPr>
      <w:r w:rsidRPr="00BE264D">
        <w:rPr>
          <w:rFonts w:ascii="Times New Roman" w:hAnsi="Times New Roman"/>
          <w:color w:val="000000"/>
          <w:lang w:val="ru-RU"/>
        </w:rPr>
        <w:t>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w:t>
      </w:r>
    </w:p>
    <w:p w14:paraId="09C8E6D0" w14:textId="77777777" w:rsidR="00160567" w:rsidRDefault="007F72AD" w:rsidP="002E7578">
      <w:pPr>
        <w:numPr>
          <w:ilvl w:val="0"/>
          <w:numId w:val="81"/>
        </w:numPr>
        <w:spacing w:after="400"/>
        <w:jc w:val="both"/>
      </w:pPr>
      <w:r>
        <w:rPr>
          <w:rFonts w:ascii="Times New Roman" w:hAnsi="Times New Roman"/>
          <w:color w:val="000000"/>
        </w:rPr>
        <w:t>Результаты контроля (cbdc.666 StatusReport).</w:t>
      </w:r>
    </w:p>
    <w:p w14:paraId="7B4B7487" w14:textId="77777777" w:rsidR="00160567" w:rsidRDefault="007F72AD">
      <w:pPr>
        <w:spacing w:after="269"/>
        <w:jc w:val="both"/>
      </w:pPr>
      <w:r>
        <w:rPr>
          <w:rFonts w:ascii="Times New Roman" w:hAnsi="Times New Roman"/>
          <w:b/>
          <w:color w:val="000000"/>
        </w:rPr>
        <w:t>Условие применения</w:t>
      </w:r>
    </w:p>
    <w:p w14:paraId="18C25D60" w14:textId="77777777" w:rsidR="00160567" w:rsidRPr="00BE264D" w:rsidRDefault="007F72AD">
      <w:pPr>
        <w:spacing w:after="269"/>
        <w:jc w:val="both"/>
        <w:rPr>
          <w:lang w:val="ru-RU"/>
        </w:rPr>
      </w:pPr>
      <w:r w:rsidRPr="00BE264D">
        <w:rPr>
          <w:rFonts w:ascii="Times New Roman" w:hAnsi="Times New Roman"/>
          <w:color w:val="000000"/>
          <w:lang w:val="ru-RU"/>
        </w:rPr>
        <w:t>При подключении к ПлЦР Клиент-ФЛ разрешил ФП иметь доступ к данным истории операций и баланса ЦР для ФП, у которого обслуживается.</w:t>
      </w:r>
    </w:p>
    <w:p w14:paraId="7384E8F0"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4CE940D0" w14:textId="77777777" w:rsidR="00160567" w:rsidRPr="00BE264D" w:rsidRDefault="007F72AD">
      <w:pPr>
        <w:spacing w:after="269"/>
        <w:jc w:val="both"/>
        <w:rPr>
          <w:lang w:val="ru-RU"/>
        </w:rPr>
      </w:pPr>
      <w:r w:rsidRPr="00BE264D">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 и направляет ФП, указав требуемый код запроса.</w:t>
      </w:r>
    </w:p>
    <w:p w14:paraId="2B684EB2"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GetCustomerWalletInfo</w:t>
      </w:r>
      <w:r w:rsidRPr="00BE264D">
        <w:rPr>
          <w:rFonts w:ascii="Times New Roman" w:hAnsi="Times New Roman"/>
          <w:color w:val="000000"/>
          <w:lang w:val="ru-RU"/>
        </w:rPr>
        <w:t>).</w:t>
      </w:r>
    </w:p>
    <w:p w14:paraId="5B9FC20D"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указанием кода ошибки. </w:t>
      </w:r>
    </w:p>
    <w:p w14:paraId="1AE46031"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14:paraId="464AE7C1" w14:textId="77777777" w:rsidR="00160567" w:rsidRPr="00BE264D" w:rsidRDefault="007F72AD">
      <w:pPr>
        <w:pStyle w:val="21"/>
        <w:rPr>
          <w:lang w:val="ru-RU"/>
        </w:rPr>
      </w:pPr>
      <w:bookmarkStart w:id="292" w:name="_Toc228496263"/>
      <w:bookmarkStart w:id="293" w:name="_Toc230342024"/>
      <w:r w:rsidRPr="00BE264D">
        <w:rPr>
          <w:lang w:val="ru-RU"/>
        </w:rPr>
        <w:t>Запрос баланса/истории операций СЦР Клиента-ЮЛ/ИП</w:t>
      </w:r>
      <w:bookmarkEnd w:id="292"/>
      <w:bookmarkEnd w:id="293"/>
    </w:p>
    <w:p w14:paraId="42A9BA8B" w14:textId="77777777" w:rsidR="00160567" w:rsidRDefault="007F72AD">
      <w:pPr>
        <w:pStyle w:val="30"/>
      </w:pPr>
      <w:bookmarkStart w:id="294" w:name="_Toc228496264"/>
      <w:bookmarkStart w:id="295" w:name="_Toc230342025"/>
      <w:r>
        <w:t>Область применения</w:t>
      </w:r>
      <w:bookmarkEnd w:id="294"/>
      <w:bookmarkEnd w:id="295"/>
    </w:p>
    <w:p w14:paraId="046641C3" w14:textId="77777777" w:rsidR="00160567" w:rsidRPr="00BE264D" w:rsidRDefault="007F72AD">
      <w:pPr>
        <w:spacing w:after="269"/>
        <w:rPr>
          <w:lang w:val="ru-RU"/>
        </w:rPr>
      </w:pPr>
      <w:r w:rsidRPr="00BE264D">
        <w:rPr>
          <w:rFonts w:ascii="Times New Roman" w:hAnsi="Times New Roman"/>
          <w:color w:val="000000"/>
          <w:lang w:val="ru-RU"/>
        </w:rPr>
        <w:t>Запрос данной информации предусмотрен для возможности в Приложении Клиента, ДБО ФП</w:t>
      </w:r>
      <w:r>
        <w:rPr>
          <w:rFonts w:ascii="Times New Roman" w:hAnsi="Times New Roman"/>
          <w:color w:val="000000"/>
        </w:rPr>
        <w:t> </w:t>
      </w:r>
      <w:r w:rsidRPr="00BE264D">
        <w:rPr>
          <w:rFonts w:ascii="Times New Roman" w:hAnsi="Times New Roman"/>
          <w:color w:val="000000"/>
          <w:lang w:val="ru-RU"/>
        </w:rPr>
        <w:t>предоставить Клиенту-ЮЛ/ИП</w:t>
      </w:r>
      <w:r>
        <w:rPr>
          <w:rFonts w:ascii="Times New Roman" w:hAnsi="Times New Roman"/>
          <w:color w:val="000000"/>
        </w:rPr>
        <w:t> </w:t>
      </w:r>
      <w:r w:rsidRPr="00BE264D">
        <w:rPr>
          <w:rFonts w:ascii="Times New Roman" w:hAnsi="Times New Roman"/>
          <w:color w:val="000000"/>
          <w:lang w:val="ru-RU"/>
        </w:rPr>
        <w:t>информацию о его СЦР, в том числе закрытых СЦР.</w:t>
      </w:r>
    </w:p>
    <w:p w14:paraId="61F59275" w14:textId="77777777" w:rsidR="00160567" w:rsidRDefault="007F72AD">
      <w:pPr>
        <w:pStyle w:val="30"/>
      </w:pPr>
      <w:bookmarkStart w:id="296" w:name="_Toc228496265"/>
      <w:bookmarkStart w:id="297" w:name="_Toc230342026"/>
      <w:r>
        <w:t>Основной сценарий обмена</w:t>
      </w:r>
      <w:bookmarkEnd w:id="296"/>
      <w:bookmarkEnd w:id="297"/>
    </w:p>
    <w:p w14:paraId="25006A52" w14:textId="77777777" w:rsidR="00160567" w:rsidRDefault="007F72AD">
      <w:r>
        <w:rPr>
          <w:noProof/>
          <w:lang w:val="ru-RU" w:eastAsia="ru-RU"/>
        </w:rPr>
        <w:drawing>
          <wp:inline distT="0" distB="0" distL="0" distR="0" wp14:anchorId="40F472CA" wp14:editId="7CE48AF1">
            <wp:extent cx="6217920" cy="3222702"/>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49"/>
                    <a:stretch>
                      <a:fillRect/>
                    </a:stretch>
                  </pic:blipFill>
                  <pic:spPr>
                    <a:xfrm>
                      <a:off x="0" y="0"/>
                      <a:ext cx="6217920" cy="3222702"/>
                    </a:xfrm>
                    <a:prstGeom prst="rect">
                      <a:avLst/>
                    </a:prstGeom>
                  </pic:spPr>
                </pic:pic>
              </a:graphicData>
            </a:graphic>
          </wp:inline>
        </w:drawing>
      </w:r>
    </w:p>
    <w:p w14:paraId="1BFBA123"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F616AEC"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о балансе/истории операций СЦР Клиента-ЮЛ/ИП.</w:t>
      </w:r>
    </w:p>
    <w:p w14:paraId="774FA3D7" w14:textId="77777777" w:rsidR="00160567" w:rsidRDefault="007F72AD">
      <w:pPr>
        <w:spacing w:after="269"/>
        <w:jc w:val="both"/>
      </w:pPr>
      <w:r>
        <w:rPr>
          <w:rFonts w:ascii="Times New Roman" w:hAnsi="Times New Roman"/>
          <w:b/>
          <w:color w:val="000000"/>
        </w:rPr>
        <w:t>Применяемые форматы сообщений</w:t>
      </w:r>
    </w:p>
    <w:p w14:paraId="454D7394" w14:textId="77777777" w:rsidR="00160567" w:rsidRDefault="007F72AD" w:rsidP="002E7578">
      <w:pPr>
        <w:numPr>
          <w:ilvl w:val="0"/>
          <w:numId w:val="82"/>
        </w:numPr>
        <w:jc w:val="both"/>
      </w:pPr>
      <w:r>
        <w:rPr>
          <w:rFonts w:ascii="Times New Roman" w:hAnsi="Times New Roman"/>
          <w:color w:val="000000"/>
        </w:rPr>
        <w:t>Запрос информации о СЦР Клиента-ЮЛ/ИП (cbdc.010 GetOrganisationWalletInfo);</w:t>
      </w:r>
    </w:p>
    <w:p w14:paraId="4757D400" w14:textId="77777777" w:rsidR="00160567" w:rsidRPr="00BE264D" w:rsidRDefault="007F72AD" w:rsidP="002E7578">
      <w:pPr>
        <w:numPr>
          <w:ilvl w:val="0"/>
          <w:numId w:val="82"/>
        </w:numPr>
        <w:spacing w:after="400"/>
        <w:jc w:val="both"/>
        <w:rPr>
          <w:lang w:val="ru-RU"/>
        </w:rPr>
      </w:pPr>
      <w:r w:rsidRPr="00BE264D">
        <w:rPr>
          <w:rFonts w:ascii="Times New Roman" w:hAnsi="Times New Roman"/>
          <w:color w:val="000000"/>
          <w:lang w:val="ru-RU"/>
        </w:rPr>
        <w:lastRenderedPageBreak/>
        <w:t>Предоставление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w:t>
      </w:r>
    </w:p>
    <w:p w14:paraId="0F6CD8AC"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DC0FBB3" w14:textId="77777777" w:rsidR="00160567" w:rsidRPr="00BE264D" w:rsidRDefault="007F72AD">
      <w:pPr>
        <w:spacing w:after="269"/>
        <w:jc w:val="both"/>
        <w:rPr>
          <w:lang w:val="ru-RU"/>
        </w:rPr>
      </w:pPr>
      <w:r w:rsidRPr="00BE264D">
        <w:rPr>
          <w:rFonts w:ascii="Times New Roman" w:hAnsi="Times New Roman"/>
          <w:color w:val="000000"/>
          <w:lang w:val="ru-RU"/>
        </w:rPr>
        <w:t>При подключении к ПлЦР Клиент-ЮЛ/ИП разрешил ФП иметь доступ к данным истории операций и баланса ЦР для ФП, у которого обслуживается.</w:t>
      </w:r>
    </w:p>
    <w:p w14:paraId="4F84EB3A"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940EACF" w14:textId="77777777" w:rsidR="00160567" w:rsidRPr="00BE264D" w:rsidRDefault="007F72AD">
      <w:pPr>
        <w:spacing w:after="269"/>
        <w:jc w:val="both"/>
        <w:rPr>
          <w:lang w:val="ru-RU"/>
        </w:rPr>
      </w:pPr>
      <w:r w:rsidRPr="00BE264D">
        <w:rPr>
          <w:rFonts w:ascii="Times New Roman" w:hAnsi="Times New Roman"/>
          <w:color w:val="000000"/>
          <w:lang w:val="ru-RU"/>
        </w:rPr>
        <w:t>1.Клиент-ЮЛ/ИП формирует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 и направляет ФП, указав требуемый код запроса.</w:t>
      </w:r>
    </w:p>
    <w:p w14:paraId="0A7CDFC5"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 xml:space="preserve">). </w:t>
      </w:r>
    </w:p>
    <w:p w14:paraId="73A13080"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 xml:space="preserve">) с актуальной информацией о СЦР Клиента-ЮЛ/ИП. </w:t>
      </w:r>
    </w:p>
    <w:p w14:paraId="09CE9796"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"Предоставление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 и в случае положительного результата передает ЭС далее Клиенту-ЮЛ/ИП​​​​​​​.</w:t>
      </w:r>
    </w:p>
    <w:p w14:paraId="559A1D59" w14:textId="77777777" w:rsidR="00160567" w:rsidRPr="00BE264D" w:rsidRDefault="00160567">
      <w:pPr>
        <w:spacing w:after="269"/>
        <w:jc w:val="both"/>
        <w:rPr>
          <w:lang w:val="ru-RU"/>
        </w:rPr>
      </w:pPr>
    </w:p>
    <w:p w14:paraId="1464C098" w14:textId="77777777" w:rsidR="00160567" w:rsidRDefault="007F72AD">
      <w:pPr>
        <w:pStyle w:val="30"/>
      </w:pPr>
      <w:bookmarkStart w:id="298" w:name="_Toc228496266"/>
      <w:bookmarkStart w:id="299" w:name="_Toc230342027"/>
      <w:r>
        <w:lastRenderedPageBreak/>
        <w:t>Неуспешный сценарий обмена</w:t>
      </w:r>
      <w:bookmarkEnd w:id="298"/>
      <w:bookmarkEnd w:id="299"/>
    </w:p>
    <w:p w14:paraId="783D31DA" w14:textId="77777777" w:rsidR="00160567" w:rsidRDefault="007F72AD">
      <w:r>
        <w:rPr>
          <w:noProof/>
          <w:lang w:val="ru-RU" w:eastAsia="ru-RU"/>
        </w:rPr>
        <w:drawing>
          <wp:inline distT="0" distB="0" distL="0" distR="0" wp14:anchorId="66B33E67" wp14:editId="056DE331">
            <wp:extent cx="6217920" cy="3022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50"/>
                    <a:stretch>
                      <a:fillRect/>
                    </a:stretch>
                  </pic:blipFill>
                  <pic:spPr>
                    <a:xfrm>
                      <a:off x="0" y="0"/>
                      <a:ext cx="6217920" cy="3022600"/>
                    </a:xfrm>
                    <a:prstGeom prst="rect">
                      <a:avLst/>
                    </a:prstGeom>
                  </pic:spPr>
                </pic:pic>
              </a:graphicData>
            </a:graphic>
          </wp:inline>
        </w:drawing>
      </w:r>
    </w:p>
    <w:p w14:paraId="5EAE5F98"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2963D88"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о балансе/истории операций СЦР Клиента-ЮЛ/ИП завершилось неуспешно.</w:t>
      </w:r>
    </w:p>
    <w:p w14:paraId="38C37927" w14:textId="77777777" w:rsidR="00160567" w:rsidRDefault="007F72AD">
      <w:pPr>
        <w:spacing w:after="269"/>
        <w:jc w:val="both"/>
      </w:pPr>
      <w:r>
        <w:rPr>
          <w:rFonts w:ascii="Times New Roman" w:hAnsi="Times New Roman"/>
          <w:b/>
          <w:color w:val="000000"/>
        </w:rPr>
        <w:t>Применяемые форматы сообщений</w:t>
      </w:r>
    </w:p>
    <w:p w14:paraId="3E0B927A" w14:textId="77777777" w:rsidR="00160567" w:rsidRDefault="007F72AD" w:rsidP="002E7578">
      <w:pPr>
        <w:numPr>
          <w:ilvl w:val="0"/>
          <w:numId w:val="83"/>
        </w:numPr>
        <w:jc w:val="both"/>
      </w:pPr>
      <w:r>
        <w:rPr>
          <w:rFonts w:ascii="Times New Roman" w:hAnsi="Times New Roman"/>
          <w:color w:val="000000"/>
        </w:rPr>
        <w:t>Запрос информации о СЦР Клиента-ЮЛ/ИП (cbdc.010 GetOrganisationWalletInfo);</w:t>
      </w:r>
    </w:p>
    <w:p w14:paraId="5CFF2CD5" w14:textId="77777777" w:rsidR="00160567" w:rsidRDefault="007F72AD" w:rsidP="002E7578">
      <w:pPr>
        <w:numPr>
          <w:ilvl w:val="0"/>
          <w:numId w:val="83"/>
        </w:numPr>
        <w:spacing w:after="400"/>
        <w:jc w:val="both"/>
      </w:pPr>
      <w:r>
        <w:rPr>
          <w:rFonts w:ascii="Times New Roman" w:hAnsi="Times New Roman"/>
          <w:color w:val="000000"/>
        </w:rPr>
        <w:t>Результаты контроля (cbdc.666 StatusReport).</w:t>
      </w:r>
    </w:p>
    <w:p w14:paraId="4467D167" w14:textId="77777777" w:rsidR="00160567" w:rsidRDefault="007F72AD">
      <w:pPr>
        <w:spacing w:after="269"/>
        <w:jc w:val="both"/>
      </w:pPr>
      <w:r>
        <w:rPr>
          <w:rFonts w:ascii="Times New Roman" w:hAnsi="Times New Roman"/>
          <w:b/>
          <w:color w:val="000000"/>
        </w:rPr>
        <w:t>Условие применения</w:t>
      </w:r>
    </w:p>
    <w:p w14:paraId="5DD93714" w14:textId="77777777" w:rsidR="00160567" w:rsidRPr="00BE264D" w:rsidRDefault="007F72AD">
      <w:pPr>
        <w:spacing w:after="269"/>
        <w:jc w:val="both"/>
        <w:rPr>
          <w:lang w:val="ru-RU"/>
        </w:rPr>
      </w:pPr>
      <w:r w:rsidRPr="00BE264D">
        <w:rPr>
          <w:rFonts w:ascii="Times New Roman" w:hAnsi="Times New Roman"/>
          <w:color w:val="000000"/>
          <w:lang w:val="ru-RU"/>
        </w:rPr>
        <w:t>При подключении к ПлЦР Клиент-ЮЛ/ИП разрешил ФП иметь доступ к данным истории операций и баланса ЦР для ФП, у которого обслуживается.</w:t>
      </w:r>
    </w:p>
    <w:p w14:paraId="7122F239"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64B36D7D" w14:textId="77777777" w:rsidR="00160567" w:rsidRPr="00BE264D" w:rsidRDefault="007F72AD">
      <w:pPr>
        <w:spacing w:after="269"/>
        <w:jc w:val="both"/>
        <w:rPr>
          <w:lang w:val="ru-RU"/>
        </w:rPr>
      </w:pPr>
      <w:r w:rsidRPr="00BE264D">
        <w:rPr>
          <w:rFonts w:ascii="Times New Roman" w:hAnsi="Times New Roman"/>
          <w:color w:val="000000"/>
          <w:lang w:val="ru-RU"/>
        </w:rPr>
        <w:t>1. Клиент-ЮЛ/ИП формирует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 и направляет ФП, указав требуемый код запроса.</w:t>
      </w:r>
    </w:p>
    <w:p w14:paraId="527C4D1E"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GetOrganisationWalletInfo</w:t>
      </w:r>
      <w:r w:rsidRPr="00BE264D">
        <w:rPr>
          <w:rFonts w:ascii="Times New Roman" w:hAnsi="Times New Roman"/>
          <w:color w:val="000000"/>
          <w:lang w:val="ru-RU"/>
        </w:rPr>
        <w:t>).</w:t>
      </w:r>
    </w:p>
    <w:p w14:paraId="05A769A5"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указанием кода ошибки. </w:t>
      </w:r>
    </w:p>
    <w:p w14:paraId="028C8815"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Запроса баланса/истории операции СЦР Клиента.</w:t>
      </w:r>
    </w:p>
    <w:p w14:paraId="644D3663" w14:textId="77777777" w:rsidR="00160567" w:rsidRPr="00BE264D" w:rsidRDefault="007F72AD">
      <w:pPr>
        <w:pStyle w:val="21"/>
        <w:rPr>
          <w:lang w:val="ru-RU"/>
        </w:rPr>
      </w:pPr>
      <w:bookmarkStart w:id="300" w:name="_Toc228496267"/>
      <w:bookmarkStart w:id="301" w:name="_Toc230342028"/>
      <w:r w:rsidRPr="00BE264D">
        <w:rPr>
          <w:lang w:val="ru-RU"/>
        </w:rPr>
        <w:t>Запрос баланса/истории операций СЦР ФП</w:t>
      </w:r>
      <w:bookmarkEnd w:id="300"/>
      <w:bookmarkEnd w:id="301"/>
    </w:p>
    <w:p w14:paraId="012C6CFB" w14:textId="77777777" w:rsidR="00160567" w:rsidRDefault="007F72AD">
      <w:pPr>
        <w:pStyle w:val="30"/>
      </w:pPr>
      <w:bookmarkStart w:id="302" w:name="_Toc228496268"/>
      <w:bookmarkStart w:id="303" w:name="_Toc230342029"/>
      <w:r>
        <w:t>Область применения</w:t>
      </w:r>
      <w:bookmarkEnd w:id="302"/>
      <w:bookmarkEnd w:id="303"/>
    </w:p>
    <w:p w14:paraId="205D8AB7" w14:textId="77777777" w:rsidR="00160567" w:rsidRPr="00BE264D" w:rsidRDefault="007F72AD">
      <w:pPr>
        <w:spacing w:after="269"/>
        <w:rPr>
          <w:lang w:val="ru-RU"/>
        </w:rPr>
      </w:pPr>
      <w:r w:rsidRPr="00BE264D">
        <w:rPr>
          <w:rFonts w:ascii="Times New Roman" w:hAnsi="Times New Roman"/>
          <w:color w:val="000000"/>
          <w:lang w:val="ru-RU"/>
        </w:rPr>
        <w:t>Запрос данной информации предусмотрен для возможности предоставить ФП информацию</w:t>
      </w:r>
      <w:r>
        <w:rPr>
          <w:rFonts w:ascii="Times New Roman" w:hAnsi="Times New Roman"/>
          <w:color w:val="000000"/>
        </w:rPr>
        <w:t> </w:t>
      </w:r>
      <w:r w:rsidRPr="00BE264D">
        <w:rPr>
          <w:rFonts w:ascii="Times New Roman" w:hAnsi="Times New Roman"/>
          <w:color w:val="000000"/>
          <w:lang w:val="ru-RU"/>
        </w:rPr>
        <w:t>о его СЦР, в том числе закрытых СЦР.</w:t>
      </w:r>
    </w:p>
    <w:p w14:paraId="3F9F446E" w14:textId="77777777" w:rsidR="00160567" w:rsidRDefault="007F72AD">
      <w:pPr>
        <w:pStyle w:val="30"/>
      </w:pPr>
      <w:bookmarkStart w:id="304" w:name="_Toc228496269"/>
      <w:bookmarkStart w:id="305" w:name="_Toc230342030"/>
      <w:r>
        <w:t>Основной сценарий обмена</w:t>
      </w:r>
      <w:bookmarkEnd w:id="304"/>
      <w:bookmarkEnd w:id="305"/>
    </w:p>
    <w:p w14:paraId="5C110CE8" w14:textId="77777777" w:rsidR="00160567" w:rsidRDefault="007F72AD">
      <w:r>
        <w:rPr>
          <w:noProof/>
          <w:lang w:val="ru-RU" w:eastAsia="ru-RU"/>
        </w:rPr>
        <w:drawing>
          <wp:inline distT="0" distB="0" distL="0" distR="0" wp14:anchorId="63B1863F" wp14:editId="2C78089D">
            <wp:extent cx="6217920" cy="305799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51"/>
                    <a:stretch>
                      <a:fillRect/>
                    </a:stretch>
                  </pic:blipFill>
                  <pic:spPr>
                    <a:xfrm>
                      <a:off x="0" y="0"/>
                      <a:ext cx="6217920" cy="3057993"/>
                    </a:xfrm>
                    <a:prstGeom prst="rect">
                      <a:avLst/>
                    </a:prstGeom>
                  </pic:spPr>
                </pic:pic>
              </a:graphicData>
            </a:graphic>
          </wp:inline>
        </w:drawing>
      </w:r>
    </w:p>
    <w:p w14:paraId="152919D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4D0323A"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ФП информации о балансе/истории операций своего СЦР.</w:t>
      </w:r>
    </w:p>
    <w:p w14:paraId="2223C9F7" w14:textId="77777777" w:rsidR="00160567" w:rsidRDefault="007F72AD">
      <w:pPr>
        <w:spacing w:after="269"/>
        <w:jc w:val="both"/>
      </w:pPr>
      <w:r>
        <w:rPr>
          <w:rFonts w:ascii="Times New Roman" w:hAnsi="Times New Roman"/>
          <w:b/>
          <w:color w:val="000000"/>
        </w:rPr>
        <w:t>Применяемые форматы сообщений</w:t>
      </w:r>
    </w:p>
    <w:p w14:paraId="5207DBFA" w14:textId="77777777" w:rsidR="00160567" w:rsidRPr="00BE264D" w:rsidRDefault="007F72AD" w:rsidP="002E7578">
      <w:pPr>
        <w:numPr>
          <w:ilvl w:val="0"/>
          <w:numId w:val="84"/>
        </w:numPr>
        <w:jc w:val="both"/>
        <w:rPr>
          <w:lang w:val="ru-RU"/>
        </w:rPr>
      </w:pPr>
      <w:r w:rsidRPr="00BE264D">
        <w:rPr>
          <w:rFonts w:ascii="Times New Roman" w:hAnsi="Times New Roman"/>
          <w:color w:val="000000"/>
          <w:lang w:val="ru-RU"/>
        </w:rPr>
        <w:t>Запрос информации о СЦР ФП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GetFIWalletInfo</w:t>
      </w:r>
      <w:r w:rsidRPr="00BE264D">
        <w:rPr>
          <w:rFonts w:ascii="Times New Roman" w:hAnsi="Times New Roman"/>
          <w:color w:val="000000"/>
          <w:lang w:val="ru-RU"/>
        </w:rPr>
        <w:t>);</w:t>
      </w:r>
    </w:p>
    <w:p w14:paraId="128ED818" w14:textId="77777777" w:rsidR="00160567" w:rsidRPr="00BE264D" w:rsidRDefault="007F72AD" w:rsidP="002E7578">
      <w:pPr>
        <w:numPr>
          <w:ilvl w:val="0"/>
          <w:numId w:val="84"/>
        </w:numPr>
        <w:spacing w:after="400"/>
        <w:jc w:val="both"/>
        <w:rPr>
          <w:lang w:val="ru-RU"/>
        </w:rPr>
      </w:pPr>
      <w:r w:rsidRPr="00BE264D">
        <w:rPr>
          <w:rFonts w:ascii="Times New Roman" w:hAnsi="Times New Roman"/>
          <w:color w:val="000000"/>
          <w:lang w:val="ru-RU"/>
        </w:rPr>
        <w:t>Предоставление информации о СЦР ФП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ReturnFIWalletInfo</w:t>
      </w:r>
      <w:r w:rsidRPr="00BE264D">
        <w:rPr>
          <w:rFonts w:ascii="Times New Roman" w:hAnsi="Times New Roman"/>
          <w:color w:val="000000"/>
          <w:lang w:val="ru-RU"/>
        </w:rPr>
        <w:t>).</w:t>
      </w:r>
    </w:p>
    <w:p w14:paraId="0D04D522"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0D71269D" w14:textId="77777777" w:rsidR="00160567" w:rsidRPr="00BE264D" w:rsidRDefault="007F72AD">
      <w:pPr>
        <w:spacing w:after="269"/>
        <w:jc w:val="both"/>
        <w:rPr>
          <w:lang w:val="ru-RU"/>
        </w:rPr>
      </w:pPr>
      <w:r w:rsidRPr="00BE264D">
        <w:rPr>
          <w:rFonts w:ascii="Times New Roman" w:hAnsi="Times New Roman"/>
          <w:color w:val="000000"/>
          <w:lang w:val="ru-RU"/>
        </w:rPr>
        <w:t>ФП зарегистрирован на ПлЦР.</w:t>
      </w:r>
    </w:p>
    <w:p w14:paraId="48E2FD6C"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4720EE67"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GetFIWalletInfo</w:t>
      </w:r>
      <w:r w:rsidRPr="00BE264D">
        <w:rPr>
          <w:rFonts w:ascii="Times New Roman" w:hAnsi="Times New Roman"/>
          <w:color w:val="000000"/>
          <w:lang w:val="ru-RU"/>
        </w:rPr>
        <w:t>) и направляет в РОРД.</w:t>
      </w:r>
    </w:p>
    <w:p w14:paraId="3EFE7409" w14:textId="6934EC9C"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ReturnFIWalletInfo</w:t>
      </w:r>
      <w:r w:rsidRPr="00BE264D">
        <w:rPr>
          <w:rFonts w:ascii="Times New Roman" w:hAnsi="Times New Roman"/>
          <w:color w:val="000000"/>
          <w:lang w:val="ru-RU"/>
        </w:rPr>
        <w:t xml:space="preserve">). </w:t>
      </w:r>
    </w:p>
    <w:p w14:paraId="42B65C21" w14:textId="77777777" w:rsidR="00160567" w:rsidRDefault="007F72AD">
      <w:pPr>
        <w:pStyle w:val="30"/>
      </w:pPr>
      <w:bookmarkStart w:id="306" w:name="_Toc228496270"/>
      <w:bookmarkStart w:id="307" w:name="_Toc230342031"/>
      <w:r>
        <w:t>Неуспешный сценарий обмена</w:t>
      </w:r>
      <w:bookmarkEnd w:id="306"/>
      <w:bookmarkEnd w:id="307"/>
    </w:p>
    <w:p w14:paraId="68F9362D" w14:textId="77777777" w:rsidR="00160567" w:rsidRDefault="007F72AD">
      <w:r>
        <w:rPr>
          <w:noProof/>
          <w:lang w:val="ru-RU" w:eastAsia="ru-RU"/>
        </w:rPr>
        <w:drawing>
          <wp:inline distT="0" distB="0" distL="0" distR="0" wp14:anchorId="13EF2DD4" wp14:editId="59BDD9BB">
            <wp:extent cx="6217920" cy="2877187"/>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52"/>
                    <a:stretch>
                      <a:fillRect/>
                    </a:stretch>
                  </pic:blipFill>
                  <pic:spPr>
                    <a:xfrm>
                      <a:off x="0" y="0"/>
                      <a:ext cx="6217920" cy="2877187"/>
                    </a:xfrm>
                    <a:prstGeom prst="rect">
                      <a:avLst/>
                    </a:prstGeom>
                  </pic:spPr>
                </pic:pic>
              </a:graphicData>
            </a:graphic>
          </wp:inline>
        </w:drawing>
      </w:r>
    </w:p>
    <w:p w14:paraId="3BA0548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0D7CCBC"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о балансе/истории операций СЦР ФП завершилось неуспешно.</w:t>
      </w:r>
    </w:p>
    <w:p w14:paraId="41D60E48" w14:textId="77777777" w:rsidR="00160567" w:rsidRDefault="007F72AD">
      <w:pPr>
        <w:spacing w:after="269"/>
        <w:jc w:val="both"/>
      </w:pPr>
      <w:r>
        <w:rPr>
          <w:rFonts w:ascii="Times New Roman" w:hAnsi="Times New Roman"/>
          <w:b/>
          <w:color w:val="000000"/>
        </w:rPr>
        <w:t>Применяемые форматы сообщений</w:t>
      </w:r>
    </w:p>
    <w:p w14:paraId="4BEEACA8" w14:textId="77777777" w:rsidR="00160567" w:rsidRPr="00BE264D" w:rsidRDefault="007F72AD" w:rsidP="002E7578">
      <w:pPr>
        <w:numPr>
          <w:ilvl w:val="0"/>
          <w:numId w:val="85"/>
        </w:numPr>
        <w:jc w:val="both"/>
        <w:rPr>
          <w:lang w:val="ru-RU"/>
        </w:rPr>
      </w:pPr>
      <w:r w:rsidRPr="00BE264D">
        <w:rPr>
          <w:rFonts w:ascii="Times New Roman" w:hAnsi="Times New Roman"/>
          <w:color w:val="000000"/>
          <w:lang w:val="ru-RU"/>
        </w:rPr>
        <w:t>Запрос информации о СЦР ФП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GetFIWalletInfo</w:t>
      </w:r>
      <w:r w:rsidRPr="00BE264D">
        <w:rPr>
          <w:rFonts w:ascii="Times New Roman" w:hAnsi="Times New Roman"/>
          <w:color w:val="000000"/>
          <w:lang w:val="ru-RU"/>
        </w:rPr>
        <w:t>);</w:t>
      </w:r>
    </w:p>
    <w:p w14:paraId="1E629455" w14:textId="77777777" w:rsidR="00160567" w:rsidRDefault="007F72AD" w:rsidP="002E7578">
      <w:pPr>
        <w:numPr>
          <w:ilvl w:val="0"/>
          <w:numId w:val="85"/>
        </w:numPr>
        <w:spacing w:after="400"/>
        <w:jc w:val="both"/>
      </w:pPr>
      <w:r>
        <w:rPr>
          <w:rFonts w:ascii="Times New Roman" w:hAnsi="Times New Roman"/>
          <w:color w:val="000000"/>
        </w:rPr>
        <w:t>Результаты контроля (cbdc.666 StatusReport).</w:t>
      </w:r>
    </w:p>
    <w:p w14:paraId="46E1388D" w14:textId="77777777" w:rsidR="00160567" w:rsidRDefault="007F72AD">
      <w:pPr>
        <w:spacing w:after="269"/>
        <w:jc w:val="both"/>
      </w:pPr>
      <w:r>
        <w:rPr>
          <w:rFonts w:ascii="Times New Roman" w:hAnsi="Times New Roman"/>
          <w:b/>
          <w:color w:val="000000"/>
        </w:rPr>
        <w:t>Условие применения</w:t>
      </w:r>
    </w:p>
    <w:p w14:paraId="4943517D" w14:textId="77777777" w:rsidR="00160567" w:rsidRDefault="007F72AD">
      <w:pPr>
        <w:spacing w:after="269"/>
        <w:jc w:val="both"/>
      </w:pPr>
      <w:r>
        <w:rPr>
          <w:rFonts w:ascii="Times New Roman" w:hAnsi="Times New Roman"/>
          <w:color w:val="000000"/>
        </w:rPr>
        <w:t>ФП зарегистрирован на ПлЦР.</w:t>
      </w:r>
    </w:p>
    <w:p w14:paraId="369A0133" w14:textId="77777777" w:rsidR="00160567" w:rsidRDefault="007F72AD">
      <w:pPr>
        <w:spacing w:after="269"/>
        <w:jc w:val="both"/>
      </w:pPr>
      <w:r>
        <w:rPr>
          <w:rFonts w:ascii="Times New Roman" w:hAnsi="Times New Roman"/>
          <w:b/>
          <w:color w:val="000000"/>
        </w:rPr>
        <w:lastRenderedPageBreak/>
        <w:t xml:space="preserve">Последовательность обмена </w:t>
      </w:r>
    </w:p>
    <w:p w14:paraId="4D2CE4BB"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GetFIWalletInfo</w:t>
      </w:r>
      <w:r w:rsidRPr="00BE264D">
        <w:rPr>
          <w:rFonts w:ascii="Times New Roman" w:hAnsi="Times New Roman"/>
          <w:color w:val="000000"/>
          <w:lang w:val="ru-RU"/>
        </w:rPr>
        <w:t>) и направляется в РОРД.</w:t>
      </w:r>
    </w:p>
    <w:p w14:paraId="4E4FC6A7"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6584E402" w14:textId="77777777" w:rsidR="00160567" w:rsidRDefault="007F72AD">
      <w:pPr>
        <w:pStyle w:val="21"/>
      </w:pPr>
      <w:bookmarkStart w:id="308" w:name="_Toc228496271"/>
      <w:bookmarkStart w:id="309" w:name="_Toc230342032"/>
      <w:r>
        <w:t>Запрос перечня закрытых СЦР</w:t>
      </w:r>
      <w:bookmarkEnd w:id="308"/>
      <w:bookmarkEnd w:id="309"/>
    </w:p>
    <w:p w14:paraId="362C1DC8" w14:textId="77777777" w:rsidR="00160567" w:rsidRDefault="007F72AD">
      <w:pPr>
        <w:pStyle w:val="30"/>
      </w:pPr>
      <w:bookmarkStart w:id="310" w:name="_Toc228496272"/>
      <w:bookmarkStart w:id="311" w:name="_Toc230342033"/>
      <w:r>
        <w:t>Область применения</w:t>
      </w:r>
      <w:bookmarkEnd w:id="310"/>
      <w:bookmarkEnd w:id="311"/>
    </w:p>
    <w:p w14:paraId="557F6190" w14:textId="77777777" w:rsidR="00160567" w:rsidRDefault="007F72AD">
      <w:pPr>
        <w:pStyle w:val="30"/>
      </w:pPr>
      <w:bookmarkStart w:id="312" w:name="_Toc228496273"/>
      <w:bookmarkStart w:id="313" w:name="_Toc230342034"/>
      <w:r>
        <w:t>Основной сценарий обмена</w:t>
      </w:r>
      <w:bookmarkEnd w:id="312"/>
      <w:bookmarkEnd w:id="313"/>
    </w:p>
    <w:p w14:paraId="12CEBE56" w14:textId="77777777" w:rsidR="00160567" w:rsidRDefault="007F72AD">
      <w:r>
        <w:rPr>
          <w:noProof/>
          <w:lang w:val="ru-RU" w:eastAsia="ru-RU"/>
        </w:rPr>
        <w:drawing>
          <wp:inline distT="0" distB="0" distL="0" distR="0" wp14:anchorId="6356D238" wp14:editId="14CB8EC8">
            <wp:extent cx="6217920" cy="3746854"/>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3"/>
                    <a:stretch>
                      <a:fillRect/>
                    </a:stretch>
                  </pic:blipFill>
                  <pic:spPr>
                    <a:xfrm>
                      <a:off x="0" y="0"/>
                      <a:ext cx="6217920" cy="3746854"/>
                    </a:xfrm>
                    <a:prstGeom prst="rect">
                      <a:avLst/>
                    </a:prstGeom>
                  </pic:spPr>
                </pic:pic>
              </a:graphicData>
            </a:graphic>
          </wp:inline>
        </w:drawing>
      </w:r>
    </w:p>
    <w:p w14:paraId="2068A7BC"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9F79D81" w14:textId="77777777" w:rsidR="00160567" w:rsidRPr="00BE264D" w:rsidRDefault="007F72AD">
      <w:pPr>
        <w:spacing w:after="269"/>
        <w:jc w:val="both"/>
        <w:rPr>
          <w:lang w:val="ru-RU"/>
        </w:rPr>
      </w:pPr>
      <w:r w:rsidRPr="00BE264D">
        <w:rPr>
          <w:rFonts w:ascii="Times New Roman" w:hAnsi="Times New Roman"/>
          <w:color w:val="000000"/>
          <w:lang w:val="ru-RU"/>
        </w:rPr>
        <w:t>Успешное предоставление перечня закрытых СЦР Клиенту-ФЛ/ЮЛ/ИП.</w:t>
      </w:r>
    </w:p>
    <w:p w14:paraId="5B623F45" w14:textId="77777777" w:rsidR="00160567" w:rsidRDefault="007F72AD">
      <w:pPr>
        <w:spacing w:after="269"/>
        <w:jc w:val="both"/>
      </w:pPr>
      <w:r>
        <w:rPr>
          <w:rFonts w:ascii="Times New Roman" w:hAnsi="Times New Roman"/>
          <w:b/>
          <w:color w:val="000000"/>
        </w:rPr>
        <w:t>Применяемые форматы сообщений</w:t>
      </w:r>
    </w:p>
    <w:p w14:paraId="63221900" w14:textId="77777777" w:rsidR="00160567" w:rsidRPr="00BE264D" w:rsidRDefault="007F72AD" w:rsidP="002E7578">
      <w:pPr>
        <w:numPr>
          <w:ilvl w:val="0"/>
          <w:numId w:val="86"/>
        </w:numPr>
        <w:jc w:val="both"/>
        <w:rPr>
          <w:lang w:val="ru-RU"/>
        </w:rPr>
      </w:pPr>
      <w:r w:rsidRPr="00BE264D">
        <w:rPr>
          <w:rFonts w:ascii="Times New Roman" w:hAnsi="Times New Roman"/>
          <w:color w:val="000000"/>
          <w:lang w:val="ru-RU"/>
        </w:rPr>
        <w:t>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w:t>
      </w:r>
    </w:p>
    <w:p w14:paraId="2E25F429" w14:textId="77777777" w:rsidR="00160567" w:rsidRPr="00BE264D" w:rsidRDefault="007F72AD" w:rsidP="002E7578">
      <w:pPr>
        <w:numPr>
          <w:ilvl w:val="0"/>
          <w:numId w:val="86"/>
        </w:numPr>
        <w:spacing w:after="400"/>
        <w:jc w:val="both"/>
        <w:rPr>
          <w:lang w:val="ru-RU"/>
        </w:rPr>
      </w:pPr>
      <w:r w:rsidRPr="00BE264D">
        <w:rPr>
          <w:rFonts w:ascii="Times New Roman" w:hAnsi="Times New Roman"/>
          <w:color w:val="000000"/>
          <w:lang w:val="ru-RU"/>
        </w:rPr>
        <w:lastRenderedPageBreak/>
        <w:t>Предоставление перечня закрытых СЦР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ReturnClosedAccountInfo</w:t>
      </w:r>
      <w:r w:rsidRPr="00BE264D">
        <w:rPr>
          <w:rFonts w:ascii="Times New Roman" w:hAnsi="Times New Roman"/>
          <w:color w:val="000000"/>
          <w:lang w:val="ru-RU"/>
        </w:rPr>
        <w:t>).</w:t>
      </w:r>
    </w:p>
    <w:p w14:paraId="01149699"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DE22CEC" w14:textId="77777777" w:rsidR="00160567" w:rsidRPr="00BE264D" w:rsidRDefault="007F72AD">
      <w:pPr>
        <w:spacing w:after="269"/>
        <w:jc w:val="both"/>
        <w:rPr>
          <w:lang w:val="ru-RU"/>
        </w:rPr>
      </w:pPr>
      <w:r w:rsidRPr="00BE264D">
        <w:rPr>
          <w:rFonts w:ascii="Times New Roman" w:hAnsi="Times New Roman"/>
          <w:color w:val="000000"/>
          <w:lang w:val="ru-RU"/>
        </w:rPr>
        <w:t>У Клиента-ФЛ/ЮЛ/ИП появилась необходимость получить перечень закрытых СЦР.</w:t>
      </w:r>
    </w:p>
    <w:p w14:paraId="38E21C33"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556093ED" w14:textId="77777777" w:rsidR="00160567" w:rsidRPr="00BE264D" w:rsidRDefault="007F72AD">
      <w:pPr>
        <w:spacing w:after="269"/>
        <w:jc w:val="both"/>
        <w:rPr>
          <w:lang w:val="ru-RU"/>
        </w:rPr>
      </w:pPr>
      <w:r w:rsidRPr="00BE264D">
        <w:rPr>
          <w:rFonts w:ascii="Times New Roman" w:hAnsi="Times New Roman"/>
          <w:color w:val="000000"/>
          <w:lang w:val="ru-RU"/>
        </w:rPr>
        <w:t>1. Клиент в интерфейсе Приложения Клиента/ДБО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 и направляет его ФП.</w:t>
      </w:r>
    </w:p>
    <w:p w14:paraId="7517C083"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 и в случае успешного прохождения проверок перенаправляет его в РОРД.</w:t>
      </w:r>
    </w:p>
    <w:p w14:paraId="2B41647E"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перечня закрытых СЦР"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ReturnClosedAccountInfo</w:t>
      </w:r>
      <w:r w:rsidRPr="00BE264D">
        <w:rPr>
          <w:rFonts w:ascii="Times New Roman" w:hAnsi="Times New Roman"/>
          <w:color w:val="000000"/>
          <w:lang w:val="ru-RU"/>
        </w:rPr>
        <w:t>) с актуальной информацией о всех закрытых СЦР Клиента, или их отсутствие.</w:t>
      </w:r>
    </w:p>
    <w:p w14:paraId="06B8F5D7"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"Предоставление перечня закрытых СЦР"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ReturnClosedAccountInfo</w:t>
      </w:r>
      <w:r w:rsidRPr="00BE264D">
        <w:rPr>
          <w:rFonts w:ascii="Times New Roman" w:hAnsi="Times New Roman"/>
          <w:color w:val="000000"/>
          <w:lang w:val="ru-RU"/>
        </w:rPr>
        <w:t>) и, в случае положительного результата, передает ЭС далее Клиенту.</w:t>
      </w:r>
    </w:p>
    <w:p w14:paraId="00BBF833" w14:textId="77777777" w:rsidR="00160567" w:rsidRDefault="007F72AD">
      <w:pPr>
        <w:pStyle w:val="30"/>
      </w:pPr>
      <w:bookmarkStart w:id="314" w:name="_Toc228496274"/>
      <w:bookmarkStart w:id="315" w:name="_Toc230342035"/>
      <w:r>
        <w:lastRenderedPageBreak/>
        <w:t>Неуспешный сценарий обмена 1</w:t>
      </w:r>
      <w:bookmarkEnd w:id="314"/>
      <w:bookmarkEnd w:id="315"/>
    </w:p>
    <w:p w14:paraId="462D6DC1" w14:textId="77777777" w:rsidR="00160567" w:rsidRDefault="007F72AD">
      <w:r>
        <w:rPr>
          <w:noProof/>
          <w:lang w:val="ru-RU" w:eastAsia="ru-RU"/>
        </w:rPr>
        <w:drawing>
          <wp:inline distT="0" distB="0" distL="0" distR="0" wp14:anchorId="6031395D" wp14:editId="5B729327">
            <wp:extent cx="6217920" cy="3599127"/>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4"/>
                    <a:stretch>
                      <a:fillRect/>
                    </a:stretch>
                  </pic:blipFill>
                  <pic:spPr>
                    <a:xfrm>
                      <a:off x="0" y="0"/>
                      <a:ext cx="6217920" cy="3599127"/>
                    </a:xfrm>
                    <a:prstGeom prst="rect">
                      <a:avLst/>
                    </a:prstGeom>
                  </pic:spPr>
                </pic:pic>
              </a:graphicData>
            </a:graphic>
          </wp:inline>
        </w:drawing>
      </w:r>
    </w:p>
    <w:p w14:paraId="57D86BE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4B0DD68"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перечня закрытых СЦР завершилось неуспешно.</w:t>
      </w:r>
    </w:p>
    <w:p w14:paraId="302A99C0" w14:textId="77777777" w:rsidR="00160567" w:rsidRDefault="007F72AD">
      <w:pPr>
        <w:spacing w:after="269"/>
        <w:jc w:val="both"/>
      </w:pPr>
      <w:r>
        <w:rPr>
          <w:rFonts w:ascii="Times New Roman" w:hAnsi="Times New Roman"/>
          <w:b/>
          <w:color w:val="000000"/>
        </w:rPr>
        <w:t>Применяемые форматы сообщений</w:t>
      </w:r>
    </w:p>
    <w:p w14:paraId="6D5932B7" w14:textId="77777777" w:rsidR="00160567" w:rsidRPr="00BE264D" w:rsidRDefault="007F72AD" w:rsidP="002E7578">
      <w:pPr>
        <w:numPr>
          <w:ilvl w:val="0"/>
          <w:numId w:val="87"/>
        </w:numPr>
        <w:jc w:val="both"/>
        <w:rPr>
          <w:lang w:val="ru-RU"/>
        </w:rPr>
      </w:pPr>
      <w:r w:rsidRPr="00BE264D">
        <w:rPr>
          <w:rFonts w:ascii="Times New Roman" w:hAnsi="Times New Roman"/>
          <w:color w:val="000000"/>
          <w:lang w:val="ru-RU"/>
        </w:rPr>
        <w:t>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w:t>
      </w:r>
    </w:p>
    <w:p w14:paraId="11FB79C3" w14:textId="77777777" w:rsidR="00160567" w:rsidRDefault="007F72AD" w:rsidP="002E7578">
      <w:pPr>
        <w:numPr>
          <w:ilvl w:val="0"/>
          <w:numId w:val="87"/>
        </w:numPr>
        <w:spacing w:after="400"/>
        <w:jc w:val="both"/>
      </w:pPr>
      <w:r>
        <w:rPr>
          <w:rFonts w:ascii="Times New Roman" w:hAnsi="Times New Roman"/>
          <w:color w:val="000000"/>
        </w:rPr>
        <w:t>Результат контроля (cbdc.666 StatusReport).</w:t>
      </w:r>
    </w:p>
    <w:p w14:paraId="777AFB3D" w14:textId="77777777" w:rsidR="00160567" w:rsidRDefault="007F72AD">
      <w:pPr>
        <w:spacing w:after="269"/>
        <w:jc w:val="both"/>
      </w:pPr>
      <w:r>
        <w:rPr>
          <w:rFonts w:ascii="Times New Roman" w:hAnsi="Times New Roman"/>
          <w:b/>
          <w:color w:val="000000"/>
        </w:rPr>
        <w:t>Условие применения</w:t>
      </w:r>
    </w:p>
    <w:p w14:paraId="4405455A" w14:textId="77777777" w:rsidR="00160567" w:rsidRPr="00BE264D" w:rsidRDefault="007F72AD">
      <w:pPr>
        <w:spacing w:after="269"/>
        <w:jc w:val="both"/>
        <w:rPr>
          <w:lang w:val="ru-RU"/>
        </w:rPr>
      </w:pPr>
      <w:r w:rsidRPr="00BE264D">
        <w:rPr>
          <w:rFonts w:ascii="Times New Roman" w:hAnsi="Times New Roman"/>
          <w:color w:val="000000"/>
          <w:lang w:val="ru-RU"/>
        </w:rPr>
        <w:t>У Клиента-ФЛ/ЮЛ/ИП появилась необходимость получить перечень закрытых СЦР.</w:t>
      </w:r>
    </w:p>
    <w:p w14:paraId="194260A5"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22825057" w14:textId="77777777" w:rsidR="00160567" w:rsidRPr="00BE264D" w:rsidRDefault="007F72AD">
      <w:pPr>
        <w:spacing w:after="269"/>
        <w:jc w:val="both"/>
        <w:rPr>
          <w:lang w:val="ru-RU"/>
        </w:rPr>
      </w:pPr>
      <w:r w:rsidRPr="00BE264D">
        <w:rPr>
          <w:rFonts w:ascii="Times New Roman" w:hAnsi="Times New Roman"/>
          <w:color w:val="000000"/>
          <w:lang w:val="ru-RU"/>
        </w:rPr>
        <w:t>1. Клиент в интерфейсе Приложения Клиента/ДБО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 и направляет его ФП.</w:t>
      </w:r>
    </w:p>
    <w:p w14:paraId="7C50EE7F"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предоставления закрытых СЦР"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GetClosedAccountInfo</w:t>
      </w:r>
      <w:r w:rsidRPr="00BE264D">
        <w:rPr>
          <w:rFonts w:ascii="Times New Roman" w:hAnsi="Times New Roman"/>
          <w:color w:val="000000"/>
          <w:lang w:val="ru-RU"/>
        </w:rPr>
        <w:t>) и в случае успешного прохождения проверок перенаправляет его в РОРД.</w:t>
      </w:r>
    </w:p>
    <w:p w14:paraId="47DA769F"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23058E9A" w14:textId="3F354AD4" w:rsidR="00160567" w:rsidRPr="00BE264D" w:rsidRDefault="00A72907">
      <w:pPr>
        <w:spacing w:after="269"/>
        <w:jc w:val="both"/>
        <w:rPr>
          <w:lang w:val="ru-RU"/>
        </w:rPr>
      </w:pPr>
      <w:r>
        <w:rPr>
          <w:rFonts w:ascii="Times New Roman" w:hAnsi="Times New Roman"/>
          <w:color w:val="000000"/>
          <w:lang w:val="ru-RU"/>
        </w:rPr>
        <w:t>4</w:t>
      </w:r>
      <w:r w:rsidR="007F72AD" w:rsidRPr="00BE264D">
        <w:rPr>
          <w:rFonts w:ascii="Times New Roman" w:hAnsi="Times New Roman"/>
          <w:color w:val="000000"/>
          <w:lang w:val="ru-RU"/>
        </w:rPr>
        <w:t>. ФП после получения ЭС "Результаты контроля" (</w:t>
      </w:r>
      <w:r w:rsidR="007F72AD">
        <w:rPr>
          <w:rFonts w:ascii="Times New Roman" w:hAnsi="Times New Roman"/>
          <w:color w:val="000000"/>
        </w:rPr>
        <w:t>cbdc</w:t>
      </w:r>
      <w:r w:rsidR="007F72AD" w:rsidRPr="00BE264D">
        <w:rPr>
          <w:rFonts w:ascii="Times New Roman" w:hAnsi="Times New Roman"/>
          <w:color w:val="000000"/>
          <w:lang w:val="ru-RU"/>
        </w:rPr>
        <w:t xml:space="preserve">.666 </w:t>
      </w:r>
      <w:r w:rsidR="007F72AD">
        <w:rPr>
          <w:rFonts w:ascii="Times New Roman" w:hAnsi="Times New Roman"/>
          <w:color w:val="000000"/>
        </w:rPr>
        <w:t>StatusReport</w:t>
      </w:r>
      <w:r w:rsidR="007F72AD" w:rsidRPr="00BE264D">
        <w:rPr>
          <w:rFonts w:ascii="Times New Roman" w:hAnsi="Times New Roman"/>
          <w:color w:val="000000"/>
          <w:lang w:val="ru-RU"/>
        </w:rPr>
        <w:t xml:space="preserve">) информирует Клиента-ФЛ/ЮЛ о невозможности </w:t>
      </w:r>
      <w:r w:rsidR="00930B66">
        <w:rPr>
          <w:rFonts w:ascii="Times New Roman" w:hAnsi="Times New Roman"/>
          <w:color w:val="000000"/>
          <w:lang w:val="ru-RU"/>
        </w:rPr>
        <w:t>исполнения Запроса перечня закрытых СЦР</w:t>
      </w:r>
      <w:r w:rsidR="007F72AD" w:rsidRPr="00BE264D">
        <w:rPr>
          <w:rFonts w:ascii="Times New Roman" w:hAnsi="Times New Roman"/>
          <w:color w:val="000000"/>
          <w:lang w:val="ru-RU"/>
        </w:rPr>
        <w:t>.</w:t>
      </w:r>
    </w:p>
    <w:p w14:paraId="273C5F72" w14:textId="77777777" w:rsidR="00160567" w:rsidRDefault="007F72AD">
      <w:pPr>
        <w:pStyle w:val="21"/>
      </w:pPr>
      <w:bookmarkStart w:id="316" w:name="_Toc228496275"/>
      <w:bookmarkStart w:id="317" w:name="_Toc230342036"/>
      <w:r>
        <w:t>Запрос справок и документов</w:t>
      </w:r>
      <w:bookmarkEnd w:id="316"/>
      <w:bookmarkEnd w:id="317"/>
    </w:p>
    <w:p w14:paraId="5226666A" w14:textId="77777777" w:rsidR="00160567" w:rsidRDefault="007F72AD">
      <w:pPr>
        <w:pStyle w:val="30"/>
      </w:pPr>
      <w:bookmarkStart w:id="318" w:name="_Toc228496276"/>
      <w:bookmarkStart w:id="319" w:name="_Toc230342037"/>
      <w:r>
        <w:t>Область применения</w:t>
      </w:r>
      <w:bookmarkEnd w:id="318"/>
      <w:bookmarkEnd w:id="319"/>
    </w:p>
    <w:p w14:paraId="2633CDB8" w14:textId="77777777" w:rsidR="00160567" w:rsidRDefault="007F72AD">
      <w:pPr>
        <w:pStyle w:val="30"/>
      </w:pPr>
      <w:bookmarkStart w:id="320" w:name="_Toc228496277"/>
      <w:bookmarkStart w:id="321" w:name="_Toc230342038"/>
      <w:r>
        <w:t>Основной сценарий обмена</w:t>
      </w:r>
      <w:bookmarkEnd w:id="320"/>
      <w:bookmarkEnd w:id="321"/>
    </w:p>
    <w:p w14:paraId="2C67E430" w14:textId="77777777" w:rsidR="00160567" w:rsidRDefault="007F72AD">
      <w:r>
        <w:rPr>
          <w:noProof/>
          <w:lang w:val="ru-RU" w:eastAsia="ru-RU"/>
        </w:rPr>
        <w:drawing>
          <wp:inline distT="0" distB="0" distL="0" distR="0" wp14:anchorId="55842E5C" wp14:editId="4AF36E8A">
            <wp:extent cx="6217920" cy="438912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5"/>
                    <a:stretch>
                      <a:fillRect/>
                    </a:stretch>
                  </pic:blipFill>
                  <pic:spPr>
                    <a:xfrm>
                      <a:off x="0" y="0"/>
                      <a:ext cx="6217920" cy="4389120"/>
                    </a:xfrm>
                    <a:prstGeom prst="rect">
                      <a:avLst/>
                    </a:prstGeom>
                  </pic:spPr>
                </pic:pic>
              </a:graphicData>
            </a:graphic>
          </wp:inline>
        </w:drawing>
      </w:r>
    </w:p>
    <w:p w14:paraId="28A9BED6"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30AD077" w14:textId="77777777" w:rsidR="00160567" w:rsidRPr="00BE264D" w:rsidRDefault="007F72AD">
      <w:pPr>
        <w:spacing w:after="269"/>
        <w:jc w:val="both"/>
        <w:rPr>
          <w:lang w:val="ru-RU"/>
        </w:rPr>
      </w:pPr>
      <w:r w:rsidRPr="00BE264D">
        <w:rPr>
          <w:rFonts w:ascii="Times New Roman" w:hAnsi="Times New Roman"/>
          <w:color w:val="000000"/>
          <w:lang w:val="ru-RU"/>
        </w:rPr>
        <w:t>Успешное предоставление требуемого документа (извещения, распоряжения, справки) Клиенту-ФЛ/ЮЛ/ИП.</w:t>
      </w:r>
    </w:p>
    <w:p w14:paraId="20EC2BF7" w14:textId="77777777" w:rsidR="00160567" w:rsidRDefault="007F72AD">
      <w:pPr>
        <w:spacing w:after="269"/>
        <w:jc w:val="both"/>
      </w:pPr>
      <w:r>
        <w:rPr>
          <w:rFonts w:ascii="Times New Roman" w:hAnsi="Times New Roman"/>
          <w:b/>
          <w:color w:val="000000"/>
        </w:rPr>
        <w:t>Применяемые форматы сообщений</w:t>
      </w:r>
    </w:p>
    <w:p w14:paraId="1F5F6831" w14:textId="77777777" w:rsidR="00160567" w:rsidRPr="00BE264D" w:rsidRDefault="007F72AD" w:rsidP="002E7578">
      <w:pPr>
        <w:numPr>
          <w:ilvl w:val="0"/>
          <w:numId w:val="88"/>
        </w:numPr>
        <w:jc w:val="both"/>
        <w:rPr>
          <w:lang w:val="ru-RU"/>
        </w:rPr>
      </w:pPr>
      <w:r w:rsidRPr="00BE264D">
        <w:rPr>
          <w:rFonts w:ascii="Times New Roman" w:hAnsi="Times New Roman"/>
          <w:color w:val="000000"/>
          <w:lang w:val="ru-RU"/>
        </w:rPr>
        <w:lastRenderedPageBreak/>
        <w:t>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w:t>
      </w:r>
    </w:p>
    <w:p w14:paraId="2A2CE1E4" w14:textId="77777777" w:rsidR="00160567" w:rsidRDefault="007F72AD" w:rsidP="002E7578">
      <w:pPr>
        <w:numPr>
          <w:ilvl w:val="0"/>
          <w:numId w:val="88"/>
        </w:numPr>
        <w:spacing w:after="400"/>
        <w:jc w:val="both"/>
      </w:pPr>
      <w:r>
        <w:rPr>
          <w:rFonts w:ascii="Times New Roman" w:hAnsi="Times New Roman"/>
          <w:color w:val="000000"/>
        </w:rPr>
        <w:t>Предоставление документа (cbdc.011 ReturnDocument).</w:t>
      </w:r>
    </w:p>
    <w:p w14:paraId="16E2A340" w14:textId="77777777" w:rsidR="00160567" w:rsidRDefault="007F72AD">
      <w:pPr>
        <w:spacing w:after="269"/>
        <w:jc w:val="both"/>
      </w:pPr>
      <w:r>
        <w:rPr>
          <w:rFonts w:ascii="Times New Roman" w:hAnsi="Times New Roman"/>
          <w:b/>
          <w:color w:val="000000"/>
        </w:rPr>
        <w:t>Условие применения</w:t>
      </w:r>
    </w:p>
    <w:p w14:paraId="0F9D834D" w14:textId="77777777" w:rsidR="00160567" w:rsidRPr="00BE264D" w:rsidRDefault="007F72AD">
      <w:pPr>
        <w:spacing w:after="269"/>
        <w:jc w:val="both"/>
        <w:rPr>
          <w:lang w:val="ru-RU"/>
        </w:rPr>
      </w:pPr>
      <w:r w:rsidRPr="00BE264D">
        <w:rPr>
          <w:rFonts w:ascii="Times New Roman" w:hAnsi="Times New Roman"/>
          <w:color w:val="000000"/>
          <w:lang w:val="ru-RU"/>
        </w:rPr>
        <w:t>У Клиента-ФЛ/ЮЛ/ИП появилась необходимость получить документ (извещение, распоряжение, справка).</w:t>
      </w:r>
    </w:p>
    <w:p w14:paraId="28C2EB87"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58D2699E" w14:textId="77777777" w:rsidR="00160567" w:rsidRPr="00BE264D" w:rsidRDefault="007F72AD">
      <w:pPr>
        <w:spacing w:after="269"/>
        <w:jc w:val="both"/>
        <w:rPr>
          <w:lang w:val="ru-RU"/>
        </w:rPr>
      </w:pPr>
      <w:r w:rsidRPr="00BE264D">
        <w:rPr>
          <w:rFonts w:ascii="Times New Roman" w:hAnsi="Times New Roman"/>
          <w:color w:val="000000"/>
          <w:lang w:val="ru-RU"/>
        </w:rPr>
        <w:t>1. Клиент в интерфейсе Приложения Клиента/ДБО выбирает необходимый документ (извещение, распоряжение, справка), задает необходимые параметры, и направляет ФП сформированное ЭС "Запрос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w:t>
      </w:r>
    </w:p>
    <w:p w14:paraId="1B2AA87E"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 и, в случае успешного прохождения проверок, перенаправляет его в РОРД.</w:t>
      </w:r>
    </w:p>
    <w:p w14:paraId="4E8EB84C"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ReturnDocument</w:t>
      </w:r>
      <w:r w:rsidRPr="00BE264D">
        <w:rPr>
          <w:rFonts w:ascii="Times New Roman" w:hAnsi="Times New Roman"/>
          <w:color w:val="000000"/>
          <w:lang w:val="ru-RU"/>
        </w:rPr>
        <w:t xml:space="preserve">), которое содержит подписанный УКЭП документ. </w:t>
      </w:r>
    </w:p>
    <w:p w14:paraId="5441233C" w14:textId="77777777" w:rsidR="00160567" w:rsidRPr="00BE264D" w:rsidRDefault="007F72AD">
      <w:pPr>
        <w:spacing w:after="269"/>
        <w:jc w:val="both"/>
        <w:rPr>
          <w:lang w:val="ru-RU"/>
        </w:rPr>
      </w:pPr>
      <w:r w:rsidRPr="00BE264D">
        <w:rPr>
          <w:rFonts w:ascii="Times New Roman" w:hAnsi="Times New Roman"/>
          <w:color w:val="000000"/>
          <w:lang w:val="ru-RU"/>
        </w:rPr>
        <w:t>4. ФП, получив документ, сохраняет его, и уведомляет Клиента о готовности документа для скачивания.</w:t>
      </w:r>
    </w:p>
    <w:p w14:paraId="61F196A7" w14:textId="77777777" w:rsidR="00160567" w:rsidRDefault="007F72AD">
      <w:pPr>
        <w:pStyle w:val="30"/>
      </w:pPr>
      <w:bookmarkStart w:id="322" w:name="_Toc228496278"/>
      <w:bookmarkStart w:id="323" w:name="_Toc230342039"/>
      <w:r>
        <w:lastRenderedPageBreak/>
        <w:t>Неуспешный сценарий обмена 1</w:t>
      </w:r>
      <w:bookmarkEnd w:id="322"/>
      <w:bookmarkEnd w:id="323"/>
    </w:p>
    <w:p w14:paraId="0C2D670D" w14:textId="77777777" w:rsidR="00160567" w:rsidRDefault="007F72AD">
      <w:r>
        <w:rPr>
          <w:noProof/>
          <w:lang w:val="ru-RU" w:eastAsia="ru-RU"/>
        </w:rPr>
        <w:drawing>
          <wp:inline distT="0" distB="0" distL="0" distR="0" wp14:anchorId="77E48C48" wp14:editId="15E6926E">
            <wp:extent cx="6217920" cy="5747657"/>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6"/>
                    <a:stretch>
                      <a:fillRect/>
                    </a:stretch>
                  </pic:blipFill>
                  <pic:spPr>
                    <a:xfrm>
                      <a:off x="0" y="0"/>
                      <a:ext cx="6217920" cy="5747657"/>
                    </a:xfrm>
                    <a:prstGeom prst="rect">
                      <a:avLst/>
                    </a:prstGeom>
                  </pic:spPr>
                </pic:pic>
              </a:graphicData>
            </a:graphic>
          </wp:inline>
        </w:drawing>
      </w:r>
    </w:p>
    <w:p w14:paraId="44D72428"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C92E27C"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на предоставление документа завершилось неуспешно.</w:t>
      </w:r>
    </w:p>
    <w:p w14:paraId="7A075B40" w14:textId="77777777" w:rsidR="00160567" w:rsidRDefault="007F72AD">
      <w:pPr>
        <w:spacing w:after="269"/>
        <w:jc w:val="both"/>
      </w:pPr>
      <w:r>
        <w:rPr>
          <w:rFonts w:ascii="Times New Roman" w:hAnsi="Times New Roman"/>
          <w:b/>
          <w:color w:val="000000"/>
        </w:rPr>
        <w:t>Применяемые форматы сообщений</w:t>
      </w:r>
    </w:p>
    <w:p w14:paraId="0744ACE6" w14:textId="77777777" w:rsidR="00160567" w:rsidRPr="00BE264D" w:rsidRDefault="007F72AD" w:rsidP="002E7578">
      <w:pPr>
        <w:numPr>
          <w:ilvl w:val="0"/>
          <w:numId w:val="89"/>
        </w:numPr>
        <w:jc w:val="both"/>
        <w:rPr>
          <w:lang w:val="ru-RU"/>
        </w:rPr>
      </w:pPr>
      <w:r w:rsidRPr="00BE264D">
        <w:rPr>
          <w:rFonts w:ascii="Times New Roman" w:hAnsi="Times New Roman"/>
          <w:color w:val="000000"/>
          <w:lang w:val="ru-RU"/>
        </w:rPr>
        <w:t>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w:t>
      </w:r>
    </w:p>
    <w:p w14:paraId="70A9B6C3" w14:textId="77777777" w:rsidR="00160567" w:rsidRDefault="007F72AD" w:rsidP="002E7578">
      <w:pPr>
        <w:numPr>
          <w:ilvl w:val="0"/>
          <w:numId w:val="89"/>
        </w:numPr>
        <w:spacing w:after="400"/>
        <w:jc w:val="both"/>
      </w:pPr>
      <w:r>
        <w:rPr>
          <w:rFonts w:ascii="Times New Roman" w:hAnsi="Times New Roman"/>
          <w:color w:val="000000"/>
        </w:rPr>
        <w:t>Результат контроля (cbdc.666 StatusReport).</w:t>
      </w:r>
    </w:p>
    <w:p w14:paraId="39D5546C" w14:textId="77777777" w:rsidR="00160567" w:rsidRDefault="007F72AD">
      <w:pPr>
        <w:spacing w:after="269"/>
        <w:jc w:val="both"/>
      </w:pPr>
      <w:r>
        <w:rPr>
          <w:rFonts w:ascii="Times New Roman" w:hAnsi="Times New Roman"/>
          <w:b/>
          <w:color w:val="000000"/>
        </w:rPr>
        <w:t>Условие применения</w:t>
      </w:r>
    </w:p>
    <w:p w14:paraId="48147732"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У Клиента-ФЛ/ЮЛ/ИП появилась необходимость получить документ (извещение, распоряжение, справка).</w:t>
      </w:r>
    </w:p>
    <w:p w14:paraId="542D8956"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1FA8FB7" w14:textId="77777777" w:rsidR="00160567" w:rsidRPr="00BE264D" w:rsidRDefault="007F72AD">
      <w:pPr>
        <w:spacing w:after="269"/>
        <w:jc w:val="both"/>
        <w:rPr>
          <w:lang w:val="ru-RU"/>
        </w:rPr>
      </w:pPr>
      <w:r w:rsidRPr="00BE264D">
        <w:rPr>
          <w:rFonts w:ascii="Times New Roman" w:hAnsi="Times New Roman"/>
          <w:color w:val="000000"/>
          <w:lang w:val="ru-RU"/>
        </w:rPr>
        <w:t>1. Клиент в интерфейсе Приложения Клиента/ДБО выбирает необходимый документ (извещение, распоряжение, справка), задает необходимые параметры, и направляет ФП сформированное ЭС "Запрос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w:t>
      </w:r>
    </w:p>
    <w:p w14:paraId="346859C4"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GetDocument</w:t>
      </w:r>
      <w:r w:rsidRPr="00BE264D">
        <w:rPr>
          <w:rFonts w:ascii="Times New Roman" w:hAnsi="Times New Roman"/>
          <w:color w:val="000000"/>
          <w:lang w:val="ru-RU"/>
        </w:rPr>
        <w:t>) и, в случае успешного прохождения проверок, перенаправляет его в РОРД.</w:t>
      </w:r>
    </w:p>
    <w:p w14:paraId="22487877"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514232EA" w14:textId="77777777" w:rsidR="00160567" w:rsidRPr="00BE264D" w:rsidRDefault="007F72AD">
      <w:pPr>
        <w:spacing w:after="269"/>
        <w:jc w:val="both"/>
        <w:rPr>
          <w:lang w:val="ru-RU"/>
        </w:rPr>
      </w:pPr>
      <w:r w:rsidRPr="00BE264D">
        <w:rPr>
          <w:rFonts w:ascii="Times New Roman" w:hAnsi="Times New Roman"/>
          <w:color w:val="000000"/>
          <w:lang w:val="ru-RU"/>
        </w:rPr>
        <w:t>5.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Клиента-ФЛ/ЮЛ/ИП о невозможности исполнения запроса на предоставление документа.</w:t>
      </w:r>
    </w:p>
    <w:p w14:paraId="73A811FF" w14:textId="77777777" w:rsidR="00160567" w:rsidRPr="00BE264D" w:rsidRDefault="007F72AD">
      <w:pPr>
        <w:spacing w:after="269"/>
        <w:jc w:val="both"/>
        <w:rPr>
          <w:lang w:val="ru-RU"/>
        </w:rPr>
      </w:pPr>
      <w:r w:rsidRPr="00BE264D">
        <w:rPr>
          <w:rFonts w:ascii="Times New Roman" w:hAnsi="Times New Roman"/>
          <w:color w:val="000000"/>
          <w:lang w:val="ru-RU"/>
        </w:rPr>
        <w:t>6. Если входной контроль прошел успешно, но возникла ошибка при формировании документа,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11C75F6C" w14:textId="77777777" w:rsidR="00160567" w:rsidRPr="00BE264D" w:rsidRDefault="007F72AD">
      <w:pPr>
        <w:spacing w:after="269"/>
        <w:jc w:val="both"/>
        <w:rPr>
          <w:lang w:val="ru-RU"/>
        </w:rPr>
      </w:pPr>
      <w:r w:rsidRPr="00BE264D">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Клиента-ФЛ/ЮЛ/ИП о невозможности исполнения запроса на предоставление документа.</w:t>
      </w:r>
    </w:p>
    <w:p w14:paraId="28A46869" w14:textId="77777777" w:rsidR="00160567" w:rsidRDefault="007F72AD">
      <w:pPr>
        <w:pStyle w:val="21"/>
      </w:pPr>
      <w:bookmarkStart w:id="324" w:name="_Toc228496279"/>
      <w:bookmarkStart w:id="325" w:name="_Toc230342040"/>
      <w:r>
        <w:t>Перевод C2C</w:t>
      </w:r>
      <w:bookmarkEnd w:id="324"/>
      <w:bookmarkEnd w:id="325"/>
    </w:p>
    <w:p w14:paraId="46464422" w14:textId="77777777" w:rsidR="00160567" w:rsidRDefault="007F72AD">
      <w:pPr>
        <w:pStyle w:val="30"/>
      </w:pPr>
      <w:bookmarkStart w:id="326" w:name="_Toc228496280"/>
      <w:bookmarkStart w:id="327" w:name="_Toc230342041"/>
      <w:r>
        <w:t>Область применения</w:t>
      </w:r>
      <w:bookmarkEnd w:id="326"/>
      <w:bookmarkEnd w:id="327"/>
    </w:p>
    <w:p w14:paraId="10B0AAD7" w14:textId="77777777" w:rsidR="00160567" w:rsidRPr="00BE264D" w:rsidRDefault="007F72AD">
      <w:pPr>
        <w:spacing w:after="269"/>
        <w:rPr>
          <w:lang w:val="ru-RU"/>
        </w:rPr>
      </w:pPr>
      <w:r w:rsidRPr="00BE264D">
        <w:rPr>
          <w:rFonts w:ascii="Times New Roman" w:hAnsi="Times New Roman"/>
          <w:color w:val="000000"/>
          <w:lang w:val="ru-RU"/>
        </w:rPr>
        <w:t>Перевод средств от ФЛ-отправителя ФЛ-получателю.</w:t>
      </w:r>
    </w:p>
    <w:p w14:paraId="6496AF74" w14:textId="77777777" w:rsidR="00160567" w:rsidRPr="00BE264D" w:rsidRDefault="007F72AD">
      <w:pPr>
        <w:spacing w:after="269"/>
        <w:rPr>
          <w:lang w:val="ru-RU"/>
        </w:rPr>
      </w:pPr>
      <w:r>
        <w:rPr>
          <w:rFonts w:ascii="Times New Roman" w:hAnsi="Times New Roman"/>
          <w:color w:val="000000"/>
        </w:rPr>
        <w:t> </w:t>
      </w:r>
    </w:p>
    <w:p w14:paraId="03D5DB92" w14:textId="77777777" w:rsidR="00160567" w:rsidRPr="00BE264D" w:rsidRDefault="007F72AD">
      <w:pPr>
        <w:spacing w:after="269"/>
        <w:rPr>
          <w:lang w:val="ru-RU"/>
        </w:rPr>
      </w:pPr>
      <w:r>
        <w:rPr>
          <w:rFonts w:ascii="Times New Roman" w:hAnsi="Times New Roman"/>
          <w:color w:val="000000"/>
        </w:rPr>
        <w:t> </w:t>
      </w:r>
    </w:p>
    <w:p w14:paraId="3E552F21" w14:textId="77777777" w:rsidR="00160567" w:rsidRDefault="007F72AD">
      <w:pPr>
        <w:pStyle w:val="30"/>
      </w:pPr>
      <w:bookmarkStart w:id="328" w:name="_Toc228496281"/>
      <w:bookmarkStart w:id="329" w:name="_Toc230342042"/>
      <w:r>
        <w:lastRenderedPageBreak/>
        <w:t>Основной сценарий обмена</w:t>
      </w:r>
      <w:bookmarkEnd w:id="328"/>
      <w:bookmarkEnd w:id="329"/>
    </w:p>
    <w:p w14:paraId="64FDDC94" w14:textId="77777777" w:rsidR="00160567" w:rsidRDefault="007F72AD">
      <w:r>
        <w:rPr>
          <w:noProof/>
          <w:lang w:val="ru-RU" w:eastAsia="ru-RU"/>
        </w:rPr>
        <w:drawing>
          <wp:inline distT="0" distB="0" distL="0" distR="0" wp14:anchorId="498C4B92" wp14:editId="263BF010">
            <wp:extent cx="6217920" cy="4190649"/>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7"/>
                    <a:stretch>
                      <a:fillRect/>
                    </a:stretch>
                  </pic:blipFill>
                  <pic:spPr>
                    <a:xfrm>
                      <a:off x="0" y="0"/>
                      <a:ext cx="6217920" cy="4190649"/>
                    </a:xfrm>
                    <a:prstGeom prst="rect">
                      <a:avLst/>
                    </a:prstGeom>
                  </pic:spPr>
                </pic:pic>
              </a:graphicData>
            </a:graphic>
          </wp:inline>
        </w:drawing>
      </w:r>
    </w:p>
    <w:p w14:paraId="7A040090"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6969C9C"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перевода средств между СЦР клиентов ФЛ.</w:t>
      </w:r>
    </w:p>
    <w:p w14:paraId="5B02CFBB" w14:textId="77777777" w:rsidR="00160567" w:rsidRDefault="007F72AD">
      <w:pPr>
        <w:spacing w:after="269"/>
        <w:jc w:val="both"/>
      </w:pPr>
      <w:r>
        <w:rPr>
          <w:rFonts w:ascii="Times New Roman" w:hAnsi="Times New Roman"/>
          <w:b/>
          <w:color w:val="000000"/>
        </w:rPr>
        <w:t>Применяемые форматы сообщений</w:t>
      </w:r>
    </w:p>
    <w:p w14:paraId="15E82894"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 xml:space="preserve">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xml:space="preserve">); </w:t>
      </w:r>
    </w:p>
    <w:p w14:paraId="066981F9"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w:t>
      </w:r>
    </w:p>
    <w:p w14:paraId="18ABD685"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1351747A"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36EE1CBA"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w:t>
      </w:r>
    </w:p>
    <w:p w14:paraId="67D0CC15" w14:textId="77777777" w:rsidR="00160567" w:rsidRPr="00BE264D" w:rsidRDefault="007F72AD" w:rsidP="002E7578">
      <w:pPr>
        <w:numPr>
          <w:ilvl w:val="0"/>
          <w:numId w:val="90"/>
        </w:numPr>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50322A87" w14:textId="77777777" w:rsidR="00160567" w:rsidRPr="00BE264D" w:rsidRDefault="007F72AD" w:rsidP="002E7578">
      <w:pPr>
        <w:numPr>
          <w:ilvl w:val="0"/>
          <w:numId w:val="90"/>
        </w:numPr>
        <w:spacing w:after="400"/>
        <w:jc w:val="both"/>
        <w:rPr>
          <w:lang w:val="ru-RU"/>
        </w:rPr>
      </w:pPr>
      <w:r w:rsidRPr="00BE264D">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CSenderNotification</w:t>
      </w:r>
      <w:r w:rsidRPr="00BE264D">
        <w:rPr>
          <w:rFonts w:ascii="Times New Roman" w:hAnsi="Times New Roman"/>
          <w:color w:val="000000"/>
          <w:lang w:val="ru-RU"/>
        </w:rPr>
        <w:t>).</w:t>
      </w:r>
    </w:p>
    <w:p w14:paraId="2F966246"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3744DA1E"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14:paraId="67707DB3"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61931CD5"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w:t>
      </w:r>
    </w:p>
    <w:p w14:paraId="63C60B4B"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в РОРД.</w:t>
      </w:r>
    </w:p>
    <w:p w14:paraId="3FAC1603"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47D53BCB" w14:textId="77777777" w:rsidR="00160567" w:rsidRPr="00BE264D" w:rsidRDefault="007F72AD" w:rsidP="002E7578">
      <w:pPr>
        <w:numPr>
          <w:ilvl w:val="0"/>
          <w:numId w:val="91"/>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5A63B841" w14:textId="77777777" w:rsidR="00160567" w:rsidRPr="00BE264D" w:rsidRDefault="007F72AD" w:rsidP="002E7578">
      <w:pPr>
        <w:numPr>
          <w:ilvl w:val="0"/>
          <w:numId w:val="91"/>
        </w:numPr>
        <w:jc w:val="both"/>
        <w:rPr>
          <w:lang w:val="ru-RU"/>
        </w:rPr>
      </w:pPr>
      <w:r w:rsidRPr="00BE264D">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14:paraId="3EA089D4" w14:textId="77777777" w:rsidR="00160567" w:rsidRPr="00BE264D" w:rsidRDefault="007F72AD" w:rsidP="002E7578">
      <w:pPr>
        <w:numPr>
          <w:ilvl w:val="0"/>
          <w:numId w:val="91"/>
        </w:numPr>
        <w:jc w:val="both"/>
        <w:rPr>
          <w:lang w:val="ru-RU"/>
        </w:rPr>
      </w:pPr>
      <w:r w:rsidRPr="00BE264D">
        <w:rPr>
          <w:rFonts w:ascii="Times New Roman" w:hAnsi="Times New Roman"/>
          <w:color w:val="000000"/>
          <w:lang w:val="ru-RU"/>
        </w:rPr>
        <w:t>контроль наличия и текущего статуса СЦР Клиента ФЛ-плательщика и Клиента ФЛ-получателя;</w:t>
      </w:r>
    </w:p>
    <w:p w14:paraId="2FD4594B" w14:textId="77777777" w:rsidR="00160567" w:rsidRPr="00BE264D" w:rsidRDefault="007F72AD" w:rsidP="002E7578">
      <w:pPr>
        <w:numPr>
          <w:ilvl w:val="0"/>
          <w:numId w:val="91"/>
        </w:numPr>
        <w:jc w:val="both"/>
        <w:rPr>
          <w:lang w:val="ru-RU"/>
        </w:rPr>
      </w:pPr>
      <w:r w:rsidRPr="00BE264D">
        <w:rPr>
          <w:rFonts w:ascii="Times New Roman" w:hAnsi="Times New Roman"/>
          <w:color w:val="000000"/>
          <w:lang w:val="ru-RU"/>
        </w:rPr>
        <w:t>контроль на несовпадение СЦР Клиента ФЛ-плательщика и СЦР Клиента ФЛ-получателя;</w:t>
      </w:r>
    </w:p>
    <w:p w14:paraId="00724C78" w14:textId="77777777" w:rsidR="00160567" w:rsidRDefault="007F72AD" w:rsidP="002E7578">
      <w:pPr>
        <w:numPr>
          <w:ilvl w:val="0"/>
          <w:numId w:val="91"/>
        </w:numPr>
        <w:spacing w:after="400"/>
        <w:jc w:val="both"/>
      </w:pPr>
      <w:r>
        <w:rPr>
          <w:rFonts w:ascii="Times New Roman" w:hAnsi="Times New Roman"/>
          <w:color w:val="000000"/>
        </w:rPr>
        <w:t>антифрод-контроль.</w:t>
      </w:r>
    </w:p>
    <w:p w14:paraId="3BEC503D" w14:textId="77777777" w:rsidR="00160567" w:rsidRDefault="007F72AD">
      <w:pPr>
        <w:spacing w:after="269"/>
        <w:jc w:val="both"/>
      </w:pPr>
      <w:r w:rsidRPr="00BE264D">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73CF1A49" w14:textId="77777777" w:rsidR="00160567" w:rsidRDefault="007F72AD" w:rsidP="002E7578">
      <w:pPr>
        <w:numPr>
          <w:ilvl w:val="0"/>
          <w:numId w:val="92"/>
        </w:numPr>
        <w:jc w:val="both"/>
      </w:pPr>
      <w:r w:rsidRPr="00BE264D">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6B305DED" w14:textId="77777777" w:rsidR="00160567" w:rsidRPr="00BE264D" w:rsidRDefault="007F72AD" w:rsidP="002E7578">
      <w:pPr>
        <w:numPr>
          <w:ilvl w:val="0"/>
          <w:numId w:val="92"/>
        </w:numPr>
        <w:spacing w:after="400"/>
        <w:jc w:val="both"/>
        <w:rPr>
          <w:lang w:val="ru-RU"/>
        </w:rPr>
      </w:pPr>
      <w:r w:rsidRPr="00BE264D">
        <w:rPr>
          <w:rFonts w:ascii="Times New Roman" w:hAnsi="Times New Roman"/>
          <w:color w:val="000000"/>
          <w:lang w:val="ru-RU"/>
        </w:rPr>
        <w:lastRenderedPageBreak/>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39902D3B"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6B240C12" w14:textId="77777777" w:rsidR="00160567" w:rsidRPr="00BE264D" w:rsidRDefault="007F72AD">
      <w:pPr>
        <w:spacing w:after="269"/>
        <w:jc w:val="both"/>
        <w:rPr>
          <w:lang w:val="ru-RU"/>
        </w:rPr>
      </w:pPr>
      <w:r w:rsidRPr="00BE264D">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14:paraId="60EFEDFF" w14:textId="77777777" w:rsidR="00160567" w:rsidRPr="00BE264D" w:rsidRDefault="007F72AD" w:rsidP="002E7578">
      <w:pPr>
        <w:numPr>
          <w:ilvl w:val="0"/>
          <w:numId w:val="93"/>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xml:space="preserve">) Клиенту-ФЛ-плательщику; </w:t>
      </w:r>
    </w:p>
    <w:p w14:paraId="6F8A395C" w14:textId="77777777" w:rsidR="00160567" w:rsidRPr="00BE264D" w:rsidRDefault="007F72AD" w:rsidP="002E7578">
      <w:pPr>
        <w:numPr>
          <w:ilvl w:val="0"/>
          <w:numId w:val="93"/>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24C76394" w14:textId="77777777" w:rsidR="00160567" w:rsidRPr="00BE264D" w:rsidRDefault="007F72AD">
      <w:pPr>
        <w:spacing w:after="269"/>
        <w:jc w:val="both"/>
        <w:rPr>
          <w:lang w:val="ru-RU"/>
        </w:rPr>
      </w:pPr>
      <w:r w:rsidRPr="00BE264D">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1043E0A3" w14:textId="77777777" w:rsidR="00160567" w:rsidRPr="00BE264D" w:rsidRDefault="007F72AD">
      <w:pPr>
        <w:spacing w:after="269"/>
        <w:jc w:val="both"/>
        <w:rPr>
          <w:lang w:val="ru-RU"/>
        </w:rPr>
      </w:pPr>
      <w:r w:rsidRPr="00BE264D">
        <w:rPr>
          <w:rFonts w:ascii="Times New Roman" w:hAnsi="Times New Roman"/>
          <w:color w:val="000000"/>
          <w:lang w:val="ru-RU"/>
        </w:rPr>
        <w:t>7.ФП при получении.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перенаправляется в РОРД.</w:t>
      </w:r>
    </w:p>
    <w:p w14:paraId="170D85B7" w14:textId="77777777" w:rsidR="00160567" w:rsidRPr="00BE264D" w:rsidRDefault="007F72AD">
      <w:pPr>
        <w:spacing w:after="269"/>
        <w:jc w:val="both"/>
        <w:rPr>
          <w:lang w:val="ru-RU"/>
        </w:rPr>
      </w:pPr>
      <w:r w:rsidRPr="00BE264D">
        <w:rPr>
          <w:rFonts w:ascii="Times New Roman" w:hAnsi="Times New Roman"/>
          <w:color w:val="000000"/>
          <w:lang w:val="ru-RU"/>
        </w:rPr>
        <w:t>8. РОРД проводит входной контроль полученного распоряжения и осуществляет контроль на:</w:t>
      </w:r>
    </w:p>
    <w:p w14:paraId="7CCF6F4E" w14:textId="77777777" w:rsidR="00160567" w:rsidRPr="00BE264D" w:rsidRDefault="007F72AD" w:rsidP="002E7578">
      <w:pPr>
        <w:numPr>
          <w:ilvl w:val="0"/>
          <w:numId w:val="94"/>
        </w:numPr>
        <w:jc w:val="both"/>
        <w:rPr>
          <w:lang w:val="ru-RU"/>
        </w:rPr>
      </w:pPr>
      <w:r w:rsidRPr="00BE264D">
        <w:rPr>
          <w:rFonts w:ascii="Times New Roman" w:hAnsi="Times New Roman"/>
          <w:color w:val="000000"/>
          <w:lang w:val="ru-RU"/>
        </w:rPr>
        <w:t>соответствие роли составителя запроса типу совершаемой операции;</w:t>
      </w:r>
    </w:p>
    <w:p w14:paraId="3CEDFB85" w14:textId="77777777" w:rsidR="00160567" w:rsidRPr="00BE264D" w:rsidRDefault="007F72AD" w:rsidP="002E7578">
      <w:pPr>
        <w:numPr>
          <w:ilvl w:val="0"/>
          <w:numId w:val="94"/>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10D704A5" w14:textId="77777777" w:rsidR="00160567" w:rsidRPr="00BE264D" w:rsidRDefault="007F72AD" w:rsidP="002E7578">
      <w:pPr>
        <w:numPr>
          <w:ilvl w:val="0"/>
          <w:numId w:val="94"/>
        </w:numPr>
        <w:jc w:val="both"/>
        <w:rPr>
          <w:lang w:val="ru-RU"/>
        </w:rPr>
      </w:pPr>
      <w:r w:rsidRPr="00BE264D">
        <w:rPr>
          <w:rFonts w:ascii="Times New Roman" w:hAnsi="Times New Roman"/>
          <w:color w:val="000000"/>
          <w:lang w:val="ru-RU"/>
        </w:rPr>
        <w:lastRenderedPageBreak/>
        <w:t>достаточность ЦР на СЦР Клиента ФЛ-плательщика;</w:t>
      </w:r>
    </w:p>
    <w:p w14:paraId="23D9F3ED" w14:textId="77777777" w:rsidR="00160567" w:rsidRPr="00BE264D" w:rsidRDefault="007F72AD" w:rsidP="002E7578">
      <w:pPr>
        <w:numPr>
          <w:ilvl w:val="0"/>
          <w:numId w:val="94"/>
        </w:numPr>
        <w:jc w:val="both"/>
        <w:rPr>
          <w:lang w:val="ru-RU"/>
        </w:rPr>
      </w:pPr>
      <w:r w:rsidRPr="00BE264D">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14:paraId="7B6F9799" w14:textId="77777777" w:rsidR="00160567" w:rsidRPr="00BE264D" w:rsidRDefault="007F72AD" w:rsidP="002E7578">
      <w:pPr>
        <w:numPr>
          <w:ilvl w:val="0"/>
          <w:numId w:val="94"/>
        </w:numPr>
        <w:spacing w:after="400"/>
        <w:jc w:val="both"/>
        <w:rPr>
          <w:lang w:val="ru-RU"/>
        </w:rPr>
      </w:pPr>
      <w:r w:rsidRPr="00BE264D">
        <w:rPr>
          <w:rFonts w:ascii="Times New Roman" w:hAnsi="Times New Roman"/>
          <w:color w:val="000000"/>
          <w:lang w:val="ru-RU"/>
        </w:rPr>
        <w:t>контроль ограничений на операции по СЦР ФЛ-плательщика и ФЛ-получателя.</w:t>
      </w:r>
    </w:p>
    <w:p w14:paraId="0317B3E2"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3F5C9CC6" w14:textId="77777777" w:rsidR="00160567" w:rsidRPr="00BE264D" w:rsidRDefault="007F72AD" w:rsidP="002E7578">
      <w:pPr>
        <w:numPr>
          <w:ilvl w:val="0"/>
          <w:numId w:val="95"/>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5EF73032" w14:textId="77777777" w:rsidR="00160567" w:rsidRPr="00BE264D" w:rsidRDefault="007F72AD" w:rsidP="002E7578">
      <w:pPr>
        <w:numPr>
          <w:ilvl w:val="0"/>
          <w:numId w:val="95"/>
        </w:numPr>
        <w:jc w:val="both"/>
        <w:rPr>
          <w:lang w:val="ru-RU"/>
        </w:rPr>
      </w:pPr>
      <w:r w:rsidRPr="00BE264D">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CSenderNotification</w:t>
      </w:r>
      <w:r w:rsidRPr="00BE264D">
        <w:rPr>
          <w:rFonts w:ascii="Times New Roman" w:hAnsi="Times New Roman"/>
          <w:color w:val="000000"/>
          <w:lang w:val="ru-RU"/>
        </w:rPr>
        <w:t>) в адрес ФП, обслуживающего Клиента-плательщика,</w:t>
      </w:r>
    </w:p>
    <w:p w14:paraId="4C00DDF5" w14:textId="77777777" w:rsidR="00160567" w:rsidRPr="00BE264D" w:rsidRDefault="007F72AD" w:rsidP="002E7578">
      <w:pPr>
        <w:numPr>
          <w:ilvl w:val="0"/>
          <w:numId w:val="95"/>
        </w:numPr>
        <w:jc w:val="both"/>
        <w:rPr>
          <w:lang w:val="ru-RU"/>
        </w:rPr>
      </w:pPr>
      <w:r w:rsidRPr="00BE264D">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в адрес всех ФП, обслуживающих Клиента-получателя,</w:t>
      </w:r>
    </w:p>
    <w:p w14:paraId="584FDA24" w14:textId="77777777" w:rsidR="00160567" w:rsidRPr="00BE264D" w:rsidRDefault="007F72AD" w:rsidP="002E7578">
      <w:pPr>
        <w:numPr>
          <w:ilvl w:val="0"/>
          <w:numId w:val="95"/>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14:paraId="0A7084A0"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199CB708" w14:textId="77777777" w:rsidR="00160567" w:rsidRPr="00BE264D" w:rsidRDefault="007F72AD">
      <w:pPr>
        <w:spacing w:after="269"/>
        <w:jc w:val="both"/>
        <w:rPr>
          <w:lang w:val="ru-RU"/>
        </w:rPr>
      </w:pPr>
      <w:r w:rsidRPr="00BE264D">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xml:space="preserve">) и проведения входного контроля перенаправляет ЭС Клиенту-ФЛ-получателю. </w:t>
      </w:r>
    </w:p>
    <w:p w14:paraId="2C267DA2" w14:textId="77777777" w:rsidR="00160567" w:rsidRPr="00BE264D" w:rsidRDefault="007F72AD">
      <w:pPr>
        <w:spacing w:after="269"/>
        <w:jc w:val="both"/>
        <w:rPr>
          <w:lang w:val="ru-RU"/>
        </w:rPr>
      </w:pPr>
      <w:r w:rsidRPr="00BE264D">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CSenderNotification</w:t>
      </w:r>
      <w:r w:rsidRPr="00BE264D">
        <w:rPr>
          <w:rFonts w:ascii="Times New Roman" w:hAnsi="Times New Roman"/>
          <w:color w:val="000000"/>
          <w:lang w:val="ru-RU"/>
        </w:rPr>
        <w:t>) и проведения входного контроля перенаправляет ЭС Клиенту-ФЛ-плательщику.</w:t>
      </w:r>
    </w:p>
    <w:p w14:paraId="5BAE6D84"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4DAC4D99" w14:textId="77777777" w:rsidR="00160567" w:rsidRDefault="007F72AD">
      <w:pPr>
        <w:pStyle w:val="30"/>
      </w:pPr>
      <w:bookmarkStart w:id="330" w:name="_Toc228496282"/>
      <w:bookmarkStart w:id="331" w:name="_Toc230342043"/>
      <w:r>
        <w:t>Неуспешный сценарий обмена 1</w:t>
      </w:r>
      <w:bookmarkEnd w:id="330"/>
      <w:bookmarkEnd w:id="331"/>
    </w:p>
    <w:p w14:paraId="6629CEF5" w14:textId="77777777" w:rsidR="00160567" w:rsidRDefault="007F72AD">
      <w:r>
        <w:rPr>
          <w:noProof/>
          <w:lang w:val="ru-RU" w:eastAsia="ru-RU"/>
        </w:rPr>
        <w:drawing>
          <wp:inline distT="0" distB="0" distL="0" distR="0" wp14:anchorId="64756F5A" wp14:editId="083DABDC">
            <wp:extent cx="6217920" cy="359606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8"/>
                    <a:stretch>
                      <a:fillRect/>
                    </a:stretch>
                  </pic:blipFill>
                  <pic:spPr>
                    <a:xfrm>
                      <a:off x="0" y="0"/>
                      <a:ext cx="6217920" cy="3596063"/>
                    </a:xfrm>
                    <a:prstGeom prst="rect">
                      <a:avLst/>
                    </a:prstGeom>
                  </pic:spPr>
                </pic:pic>
              </a:graphicData>
            </a:graphic>
          </wp:inline>
        </w:drawing>
      </w:r>
    </w:p>
    <w:p w14:paraId="6CF567D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D9C9C76"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Клиентов-ФЛ.</w:t>
      </w:r>
    </w:p>
    <w:p w14:paraId="1C2B2520" w14:textId="77777777" w:rsidR="00160567" w:rsidRDefault="007F72AD">
      <w:pPr>
        <w:spacing w:after="269"/>
        <w:jc w:val="both"/>
      </w:pPr>
      <w:r>
        <w:rPr>
          <w:rFonts w:ascii="Times New Roman" w:hAnsi="Times New Roman"/>
          <w:b/>
          <w:color w:val="000000"/>
        </w:rPr>
        <w:t>Применяемые форматы сообщений</w:t>
      </w:r>
    </w:p>
    <w:p w14:paraId="3E3BF053" w14:textId="77777777" w:rsidR="00160567" w:rsidRPr="00BE264D" w:rsidRDefault="007F72AD" w:rsidP="002E7578">
      <w:pPr>
        <w:numPr>
          <w:ilvl w:val="0"/>
          <w:numId w:val="96"/>
        </w:numPr>
        <w:jc w:val="both"/>
        <w:rPr>
          <w:lang w:val="ru-RU"/>
        </w:rPr>
      </w:pPr>
      <w:r w:rsidRPr="00BE264D">
        <w:rPr>
          <w:rFonts w:ascii="Times New Roman" w:hAnsi="Times New Roman"/>
          <w:color w:val="000000"/>
          <w:lang w:val="ru-RU"/>
        </w:rPr>
        <w:t xml:space="preserve">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w:t>
      </w:r>
    </w:p>
    <w:p w14:paraId="1C7F86BB" w14:textId="77777777" w:rsidR="00160567" w:rsidRDefault="007F72AD" w:rsidP="002E7578">
      <w:pPr>
        <w:numPr>
          <w:ilvl w:val="0"/>
          <w:numId w:val="96"/>
        </w:numPr>
        <w:spacing w:after="400"/>
        <w:jc w:val="both"/>
      </w:pPr>
      <w:r>
        <w:rPr>
          <w:rFonts w:ascii="Times New Roman" w:hAnsi="Times New Roman"/>
          <w:color w:val="000000"/>
        </w:rPr>
        <w:t>Результат контроля (cbdc.666 StatusReport)</w:t>
      </w:r>
    </w:p>
    <w:p w14:paraId="636080F5" w14:textId="77777777" w:rsidR="00160567" w:rsidRDefault="007F72AD">
      <w:pPr>
        <w:spacing w:after="269"/>
        <w:jc w:val="both"/>
      </w:pPr>
      <w:r>
        <w:rPr>
          <w:rFonts w:ascii="Times New Roman" w:hAnsi="Times New Roman"/>
          <w:b/>
          <w:color w:val="000000"/>
        </w:rPr>
        <w:t>Условие применения</w:t>
      </w:r>
    </w:p>
    <w:p w14:paraId="08402CB8"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14:paraId="21005009"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40B1DCC"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1. Клиент-ФЛ-плательщик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w:t>
      </w:r>
    </w:p>
    <w:p w14:paraId="5982DB3F"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в РОРД.</w:t>
      </w:r>
    </w:p>
    <w:p w14:paraId="0C21EC50"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0C73662C" w14:textId="77777777" w:rsidR="00160567" w:rsidRPr="00BE264D" w:rsidRDefault="007F72AD" w:rsidP="002E7578">
      <w:pPr>
        <w:numPr>
          <w:ilvl w:val="0"/>
          <w:numId w:val="97"/>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422366CC" w14:textId="77777777" w:rsidR="00160567" w:rsidRPr="00BE264D" w:rsidRDefault="007F72AD" w:rsidP="002E7578">
      <w:pPr>
        <w:numPr>
          <w:ilvl w:val="0"/>
          <w:numId w:val="97"/>
        </w:numPr>
        <w:jc w:val="both"/>
        <w:rPr>
          <w:lang w:val="ru-RU"/>
        </w:rPr>
      </w:pPr>
      <w:r w:rsidRPr="00BE264D">
        <w:rPr>
          <w:rFonts w:ascii="Times New Roman" w:hAnsi="Times New Roman"/>
          <w:color w:val="000000"/>
          <w:lang w:val="ru-RU"/>
        </w:rPr>
        <w:t>контроль наличия Клиента ФЛ-получателя в реестре Клиентов ПлЦР, в соответствии с переданным идентификатором;</w:t>
      </w:r>
    </w:p>
    <w:p w14:paraId="632B7E84" w14:textId="77777777" w:rsidR="00160567" w:rsidRPr="00BE264D" w:rsidRDefault="007F72AD" w:rsidP="002E7578">
      <w:pPr>
        <w:numPr>
          <w:ilvl w:val="0"/>
          <w:numId w:val="97"/>
        </w:numPr>
        <w:jc w:val="both"/>
        <w:rPr>
          <w:lang w:val="ru-RU"/>
        </w:rPr>
      </w:pPr>
      <w:r w:rsidRPr="00BE264D">
        <w:rPr>
          <w:rFonts w:ascii="Times New Roman" w:hAnsi="Times New Roman"/>
          <w:color w:val="000000"/>
          <w:lang w:val="ru-RU"/>
        </w:rPr>
        <w:t>контроль наличия и текущего статуса СЦР Клиента ФЛ-плательщика и Клиента ФЛ-получателя;</w:t>
      </w:r>
    </w:p>
    <w:p w14:paraId="16A18910" w14:textId="77777777" w:rsidR="00160567" w:rsidRPr="00BE264D" w:rsidRDefault="007F72AD" w:rsidP="002E7578">
      <w:pPr>
        <w:numPr>
          <w:ilvl w:val="0"/>
          <w:numId w:val="97"/>
        </w:numPr>
        <w:jc w:val="both"/>
        <w:rPr>
          <w:lang w:val="ru-RU"/>
        </w:rPr>
      </w:pPr>
      <w:r w:rsidRPr="00BE264D">
        <w:rPr>
          <w:rFonts w:ascii="Times New Roman" w:hAnsi="Times New Roman"/>
          <w:color w:val="000000"/>
          <w:lang w:val="ru-RU"/>
        </w:rPr>
        <w:t>контроль на несовпадение СЦР Клиента ФЛ-плательщика и СЦР Клиента ФЛ-получателя;</w:t>
      </w:r>
    </w:p>
    <w:p w14:paraId="4E13EEFF" w14:textId="77777777" w:rsidR="00160567" w:rsidRDefault="007F72AD" w:rsidP="002E7578">
      <w:pPr>
        <w:numPr>
          <w:ilvl w:val="0"/>
          <w:numId w:val="97"/>
        </w:numPr>
        <w:spacing w:after="400"/>
        <w:jc w:val="both"/>
      </w:pPr>
      <w:r>
        <w:rPr>
          <w:rFonts w:ascii="Times New Roman" w:hAnsi="Times New Roman"/>
          <w:color w:val="000000"/>
        </w:rPr>
        <w:t>антифрод-контроль.</w:t>
      </w:r>
    </w:p>
    <w:p w14:paraId="6DC491B6"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2916F498"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ФЛ-плательщика о невозможности исполнения Запроса.</w:t>
      </w:r>
    </w:p>
    <w:p w14:paraId="70B24042" w14:textId="77777777" w:rsidR="00160567" w:rsidRDefault="007F72AD">
      <w:pPr>
        <w:pStyle w:val="30"/>
      </w:pPr>
      <w:bookmarkStart w:id="332" w:name="_Toc228496283"/>
      <w:bookmarkStart w:id="333" w:name="_Toc230342044"/>
      <w:r>
        <w:lastRenderedPageBreak/>
        <w:t>Неуспешный сценарий обмена 2</w:t>
      </w:r>
      <w:bookmarkEnd w:id="332"/>
      <w:bookmarkEnd w:id="333"/>
    </w:p>
    <w:p w14:paraId="01582A67" w14:textId="77777777" w:rsidR="00160567" w:rsidRDefault="007F72AD">
      <w:r>
        <w:rPr>
          <w:noProof/>
          <w:lang w:val="ru-RU" w:eastAsia="ru-RU"/>
        </w:rPr>
        <w:drawing>
          <wp:inline distT="0" distB="0" distL="0" distR="0" wp14:anchorId="40F6DA6F" wp14:editId="5926A10D">
            <wp:extent cx="6217920" cy="5493502"/>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9"/>
                    <a:stretch>
                      <a:fillRect/>
                    </a:stretch>
                  </pic:blipFill>
                  <pic:spPr>
                    <a:xfrm>
                      <a:off x="0" y="0"/>
                      <a:ext cx="6217920" cy="5493502"/>
                    </a:xfrm>
                    <a:prstGeom prst="rect">
                      <a:avLst/>
                    </a:prstGeom>
                  </pic:spPr>
                </pic:pic>
              </a:graphicData>
            </a:graphic>
          </wp:inline>
        </w:drawing>
      </w:r>
    </w:p>
    <w:p w14:paraId="2E5F5FC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BEAFFA9"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 ФЛ. По результатам контроля операции по ПОД/ФТ (онлайн-контроль) ФП выявил риски/потенциальные риски.</w:t>
      </w:r>
    </w:p>
    <w:p w14:paraId="215EC09D" w14:textId="77777777" w:rsidR="00160567" w:rsidRDefault="007F72AD">
      <w:pPr>
        <w:spacing w:after="269"/>
        <w:jc w:val="both"/>
      </w:pPr>
      <w:r>
        <w:rPr>
          <w:rFonts w:ascii="Times New Roman" w:hAnsi="Times New Roman"/>
          <w:b/>
          <w:color w:val="000000"/>
        </w:rPr>
        <w:t>Применяемые форматы сообщений</w:t>
      </w:r>
    </w:p>
    <w:p w14:paraId="4B100A6F" w14:textId="77777777" w:rsidR="00160567" w:rsidRPr="00BE264D" w:rsidRDefault="007F72AD" w:rsidP="002E7578">
      <w:pPr>
        <w:numPr>
          <w:ilvl w:val="0"/>
          <w:numId w:val="98"/>
        </w:numPr>
        <w:jc w:val="both"/>
        <w:rPr>
          <w:lang w:val="ru-RU"/>
        </w:rPr>
      </w:pPr>
      <w:r w:rsidRPr="00BE264D">
        <w:rPr>
          <w:rFonts w:ascii="Times New Roman" w:hAnsi="Times New Roman"/>
          <w:color w:val="000000"/>
          <w:lang w:val="ru-RU"/>
        </w:rPr>
        <w:t xml:space="preserve">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xml:space="preserve">); </w:t>
      </w:r>
    </w:p>
    <w:p w14:paraId="416D19C8" w14:textId="77777777" w:rsidR="00160567" w:rsidRPr="00BE264D" w:rsidRDefault="007F72AD" w:rsidP="002E7578">
      <w:pPr>
        <w:numPr>
          <w:ilvl w:val="0"/>
          <w:numId w:val="98"/>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w:t>
      </w:r>
    </w:p>
    <w:p w14:paraId="1182DA89" w14:textId="77777777" w:rsidR="00160567" w:rsidRPr="00BE264D" w:rsidRDefault="007F72AD" w:rsidP="002E7578">
      <w:pPr>
        <w:numPr>
          <w:ilvl w:val="0"/>
          <w:numId w:val="98"/>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64067B2E" w14:textId="77777777" w:rsidR="00160567" w:rsidRPr="00BE264D" w:rsidRDefault="007F72AD" w:rsidP="002E7578">
      <w:pPr>
        <w:numPr>
          <w:ilvl w:val="0"/>
          <w:numId w:val="98"/>
        </w:numPr>
        <w:spacing w:after="400"/>
        <w:jc w:val="both"/>
        <w:rPr>
          <w:lang w:val="ru-RU"/>
        </w:rPr>
      </w:pPr>
      <w:r w:rsidRPr="00BE264D">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67B08380"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79B1C600"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14:paraId="3405DB8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FC452EA"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w:t>
      </w:r>
    </w:p>
    <w:p w14:paraId="09ADB8AC"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CPossibilityRequest</w:t>
      </w:r>
      <w:r w:rsidRPr="00BE264D">
        <w:rPr>
          <w:rFonts w:ascii="Times New Roman" w:hAnsi="Times New Roman"/>
          <w:color w:val="000000"/>
          <w:lang w:val="ru-RU"/>
        </w:rPr>
        <w:t>) в РОРД.</w:t>
      </w:r>
    </w:p>
    <w:p w14:paraId="689253E8"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50A9D8AD" w14:textId="77777777" w:rsidR="00160567" w:rsidRPr="00BE264D" w:rsidRDefault="007F72AD" w:rsidP="002E7578">
      <w:pPr>
        <w:numPr>
          <w:ilvl w:val="0"/>
          <w:numId w:val="99"/>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1EEA462F" w14:textId="77777777" w:rsidR="00160567" w:rsidRPr="00BE264D" w:rsidRDefault="007F72AD" w:rsidP="002E7578">
      <w:pPr>
        <w:numPr>
          <w:ilvl w:val="0"/>
          <w:numId w:val="99"/>
        </w:numPr>
        <w:jc w:val="both"/>
        <w:rPr>
          <w:lang w:val="ru-RU"/>
        </w:rPr>
      </w:pPr>
      <w:r w:rsidRPr="00BE264D">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14:paraId="1C932AAE" w14:textId="77777777" w:rsidR="00160567" w:rsidRPr="00BE264D" w:rsidRDefault="007F72AD" w:rsidP="002E7578">
      <w:pPr>
        <w:numPr>
          <w:ilvl w:val="0"/>
          <w:numId w:val="99"/>
        </w:numPr>
        <w:jc w:val="both"/>
        <w:rPr>
          <w:lang w:val="ru-RU"/>
        </w:rPr>
      </w:pPr>
      <w:r w:rsidRPr="00BE264D">
        <w:rPr>
          <w:rFonts w:ascii="Times New Roman" w:hAnsi="Times New Roman"/>
          <w:color w:val="000000"/>
          <w:lang w:val="ru-RU"/>
        </w:rPr>
        <w:t>контроль наличия и текущего статуса СЦР Клиента ФЛ-плательщика и Клиента ФЛ-получателя;</w:t>
      </w:r>
    </w:p>
    <w:p w14:paraId="54D91220" w14:textId="77777777" w:rsidR="00160567" w:rsidRPr="00BE264D" w:rsidRDefault="007F72AD" w:rsidP="002E7578">
      <w:pPr>
        <w:numPr>
          <w:ilvl w:val="0"/>
          <w:numId w:val="99"/>
        </w:numPr>
        <w:jc w:val="both"/>
        <w:rPr>
          <w:lang w:val="ru-RU"/>
        </w:rPr>
      </w:pPr>
      <w:r w:rsidRPr="00BE264D">
        <w:rPr>
          <w:rFonts w:ascii="Times New Roman" w:hAnsi="Times New Roman"/>
          <w:color w:val="000000"/>
          <w:lang w:val="ru-RU"/>
        </w:rPr>
        <w:t>контроль на несовпадение СЦР Клиента ФЛ-плательщика и СЦР Клиента ФЛ-получателя;</w:t>
      </w:r>
    </w:p>
    <w:p w14:paraId="26994951" w14:textId="77777777" w:rsidR="00160567" w:rsidRDefault="007F72AD" w:rsidP="002E7578">
      <w:pPr>
        <w:numPr>
          <w:ilvl w:val="0"/>
          <w:numId w:val="99"/>
        </w:numPr>
        <w:spacing w:after="400"/>
        <w:jc w:val="both"/>
      </w:pPr>
      <w:r>
        <w:rPr>
          <w:rFonts w:ascii="Times New Roman" w:hAnsi="Times New Roman"/>
          <w:color w:val="000000"/>
        </w:rPr>
        <w:t>антифрод-контроль.</w:t>
      </w:r>
    </w:p>
    <w:p w14:paraId="619E6D48" w14:textId="77777777" w:rsidR="00160567" w:rsidRDefault="007F72AD">
      <w:pPr>
        <w:spacing w:after="269"/>
        <w:jc w:val="both"/>
      </w:pPr>
      <w:r w:rsidRPr="00BE264D">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15D36097" w14:textId="77777777" w:rsidR="00160567" w:rsidRDefault="007F72AD" w:rsidP="002E7578">
      <w:pPr>
        <w:numPr>
          <w:ilvl w:val="0"/>
          <w:numId w:val="100"/>
        </w:numPr>
        <w:jc w:val="both"/>
      </w:pPr>
      <w:r w:rsidRPr="00BE264D">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692D36E0" w14:textId="77777777" w:rsidR="00160567" w:rsidRPr="00BE264D" w:rsidRDefault="007F72AD" w:rsidP="002E7578">
      <w:pPr>
        <w:numPr>
          <w:ilvl w:val="0"/>
          <w:numId w:val="100"/>
        </w:numPr>
        <w:spacing w:after="400"/>
        <w:jc w:val="both"/>
        <w:rPr>
          <w:lang w:val="ru-RU"/>
        </w:rPr>
      </w:pPr>
      <w:r w:rsidRPr="00BE264D">
        <w:rPr>
          <w:rFonts w:ascii="Times New Roman" w:hAnsi="Times New Roman"/>
          <w:color w:val="000000"/>
          <w:lang w:val="ru-RU"/>
        </w:rPr>
        <w:lastRenderedPageBreak/>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069F2E28"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w:t>
      </w:r>
    </w:p>
    <w:p w14:paraId="23BA74E6" w14:textId="77777777" w:rsidR="00160567" w:rsidRPr="00BE264D" w:rsidRDefault="007F72AD">
      <w:pPr>
        <w:spacing w:after="269"/>
        <w:jc w:val="both"/>
        <w:rPr>
          <w:lang w:val="ru-RU"/>
        </w:rPr>
      </w:pPr>
      <w:r w:rsidRPr="00BE264D">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14:paraId="43235028" w14:textId="77777777" w:rsidR="00160567" w:rsidRPr="00BE264D" w:rsidRDefault="007F72AD" w:rsidP="002E7578">
      <w:pPr>
        <w:numPr>
          <w:ilvl w:val="0"/>
          <w:numId w:val="101"/>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xml:space="preserve">) Клиенту-ФЛ-плательщику или </w:t>
      </w:r>
    </w:p>
    <w:p w14:paraId="3CC6D5A4" w14:textId="77777777" w:rsidR="00160567" w:rsidRPr="00BE264D" w:rsidRDefault="007F72AD" w:rsidP="002E7578">
      <w:pPr>
        <w:numPr>
          <w:ilvl w:val="0"/>
          <w:numId w:val="101"/>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32FEB684" w14:textId="77777777" w:rsidR="00160567" w:rsidRPr="00BE264D" w:rsidRDefault="007F72AD">
      <w:pPr>
        <w:spacing w:after="269"/>
        <w:jc w:val="both"/>
        <w:rPr>
          <w:lang w:val="ru-RU"/>
        </w:rPr>
      </w:pPr>
      <w:r w:rsidRPr="00BE264D">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70ACB9CC" w14:textId="5EE6C063" w:rsidR="00160567" w:rsidRPr="00BE264D" w:rsidRDefault="007F72AD">
      <w:pPr>
        <w:spacing w:after="269"/>
        <w:jc w:val="both"/>
        <w:rPr>
          <w:lang w:val="ru-RU"/>
        </w:rPr>
      </w:pPr>
      <w:r w:rsidRPr="00BE264D">
        <w:rPr>
          <w:rFonts w:ascii="Times New Roman" w:hAnsi="Times New Roman"/>
          <w:color w:val="000000"/>
          <w:lang w:val="ru-RU"/>
        </w:rPr>
        <w:t>7.</w:t>
      </w:r>
      <w:r w:rsidR="00EA0219">
        <w:rPr>
          <w:rFonts w:ascii="Times New Roman" w:hAnsi="Times New Roman"/>
          <w:color w:val="000000"/>
          <w:lang w:val="ru-RU"/>
        </w:rPr>
        <w:t xml:space="preserve"> </w:t>
      </w:r>
      <w:r w:rsidRPr="00BE264D">
        <w:rPr>
          <w:rFonts w:ascii="Times New Roman" w:hAnsi="Times New Roman"/>
          <w:color w:val="000000"/>
          <w:lang w:val="ru-RU"/>
        </w:rPr>
        <w:t>При получении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2D60AAC4" w14:textId="77777777" w:rsidR="00160567" w:rsidRPr="00BE264D" w:rsidRDefault="00160567">
      <w:pPr>
        <w:spacing w:after="269"/>
        <w:jc w:val="both"/>
        <w:rPr>
          <w:lang w:val="ru-RU"/>
        </w:rPr>
      </w:pPr>
    </w:p>
    <w:p w14:paraId="7083EB28" w14:textId="77777777" w:rsidR="00160567" w:rsidRPr="00BE264D" w:rsidRDefault="00160567">
      <w:pPr>
        <w:spacing w:after="269"/>
        <w:jc w:val="both"/>
        <w:rPr>
          <w:lang w:val="ru-RU"/>
        </w:rPr>
      </w:pPr>
    </w:p>
    <w:p w14:paraId="0FE14217" w14:textId="77777777" w:rsidR="00160567" w:rsidRPr="00BE264D" w:rsidRDefault="00160567">
      <w:pPr>
        <w:spacing w:after="269"/>
        <w:jc w:val="both"/>
        <w:rPr>
          <w:lang w:val="ru-RU"/>
        </w:rPr>
      </w:pPr>
    </w:p>
    <w:p w14:paraId="4FB116D7" w14:textId="77777777" w:rsidR="00160567" w:rsidRDefault="007F72AD">
      <w:pPr>
        <w:pStyle w:val="30"/>
      </w:pPr>
      <w:bookmarkStart w:id="334" w:name="_Toc228496284"/>
      <w:bookmarkStart w:id="335" w:name="_Toc230342045"/>
      <w:r>
        <w:t>Неуспешный сценарий обмена 3</w:t>
      </w:r>
      <w:bookmarkEnd w:id="334"/>
      <w:bookmarkEnd w:id="335"/>
    </w:p>
    <w:p w14:paraId="57C60F92" w14:textId="77777777" w:rsidR="00160567" w:rsidRDefault="007F72AD">
      <w:r>
        <w:rPr>
          <w:noProof/>
          <w:lang w:val="ru-RU" w:eastAsia="ru-RU"/>
        </w:rPr>
        <w:drawing>
          <wp:inline distT="0" distB="0" distL="0" distR="0" wp14:anchorId="39FD4990" wp14:editId="44FBEAFC">
            <wp:extent cx="6217920" cy="5110872"/>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60"/>
                    <a:stretch>
                      <a:fillRect/>
                    </a:stretch>
                  </pic:blipFill>
                  <pic:spPr>
                    <a:xfrm>
                      <a:off x="0" y="0"/>
                      <a:ext cx="6217920" cy="5110872"/>
                    </a:xfrm>
                    <a:prstGeom prst="rect">
                      <a:avLst/>
                    </a:prstGeom>
                  </pic:spPr>
                </pic:pic>
              </a:graphicData>
            </a:graphic>
          </wp:inline>
        </w:drawing>
      </w:r>
    </w:p>
    <w:p w14:paraId="6450293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24AAA6D"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 ФЛ.</w:t>
      </w:r>
    </w:p>
    <w:p w14:paraId="35790A50" w14:textId="77777777" w:rsidR="00160567" w:rsidRDefault="007F72AD">
      <w:pPr>
        <w:spacing w:after="269"/>
        <w:jc w:val="both"/>
      </w:pPr>
      <w:r>
        <w:rPr>
          <w:rFonts w:ascii="Times New Roman" w:hAnsi="Times New Roman"/>
          <w:b/>
          <w:color w:val="000000"/>
        </w:rPr>
        <w:t>Применяемые форматы сообщений</w:t>
      </w:r>
    </w:p>
    <w:p w14:paraId="7F8D7C7F" w14:textId="77777777" w:rsidR="00160567" w:rsidRPr="00BE264D" w:rsidRDefault="007F72AD" w:rsidP="002E7578">
      <w:pPr>
        <w:numPr>
          <w:ilvl w:val="0"/>
          <w:numId w:val="102"/>
        </w:numPr>
        <w:jc w:val="both"/>
        <w:rPr>
          <w:lang w:val="ru-RU"/>
        </w:rPr>
      </w:pPr>
      <w:r w:rsidRPr="00BE264D">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71EE0161" w14:textId="77777777" w:rsidR="00160567" w:rsidRDefault="007F72AD" w:rsidP="002E7578">
      <w:pPr>
        <w:numPr>
          <w:ilvl w:val="0"/>
          <w:numId w:val="102"/>
        </w:numPr>
        <w:spacing w:after="400"/>
        <w:jc w:val="both"/>
      </w:pPr>
      <w:r>
        <w:rPr>
          <w:rFonts w:ascii="Times New Roman" w:hAnsi="Times New Roman"/>
          <w:color w:val="000000"/>
        </w:rPr>
        <w:t>Результат контроля (cbdc.666 StatusReport).</w:t>
      </w:r>
    </w:p>
    <w:p w14:paraId="52B7E025" w14:textId="77777777" w:rsidR="00160567" w:rsidRDefault="007F72AD">
      <w:pPr>
        <w:spacing w:after="269"/>
        <w:jc w:val="both"/>
      </w:pPr>
      <w:r>
        <w:rPr>
          <w:rFonts w:ascii="Times New Roman" w:hAnsi="Times New Roman"/>
          <w:b/>
          <w:color w:val="000000"/>
        </w:rPr>
        <w:t>Условие применения</w:t>
      </w:r>
    </w:p>
    <w:p w14:paraId="731ED9A8"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Клиент ФЛ-плательщик получил положительный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CPossibilityResponse</w:t>
      </w:r>
      <w:r w:rsidRPr="00BE264D">
        <w:rPr>
          <w:rFonts w:ascii="Times New Roman" w:hAnsi="Times New Roman"/>
          <w:color w:val="000000"/>
          <w:lang w:val="ru-RU"/>
        </w:rPr>
        <w:t xml:space="preserve">). </w:t>
      </w:r>
    </w:p>
    <w:p w14:paraId="019109A8"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42C1CD1" w14:textId="77777777" w:rsidR="00160567" w:rsidRPr="00BE264D" w:rsidRDefault="007F72AD">
      <w:pPr>
        <w:spacing w:after="269"/>
        <w:jc w:val="both"/>
        <w:rPr>
          <w:lang w:val="ru-RU"/>
        </w:rPr>
      </w:pPr>
      <w:r w:rsidRPr="00BE264D">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1B5A4CE7"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перенаправляется в РОРД.</w:t>
      </w:r>
    </w:p>
    <w:p w14:paraId="72450A20"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14:paraId="5DA26BC4" w14:textId="77777777" w:rsidR="00160567" w:rsidRPr="00BE264D" w:rsidRDefault="007F72AD" w:rsidP="002E7578">
      <w:pPr>
        <w:numPr>
          <w:ilvl w:val="0"/>
          <w:numId w:val="103"/>
        </w:numPr>
        <w:jc w:val="both"/>
        <w:rPr>
          <w:lang w:val="ru-RU"/>
        </w:rPr>
      </w:pPr>
      <w:r w:rsidRPr="00BE264D">
        <w:rPr>
          <w:rFonts w:ascii="Times New Roman" w:hAnsi="Times New Roman"/>
          <w:color w:val="000000"/>
          <w:lang w:val="ru-RU"/>
        </w:rPr>
        <w:t>соответствие роли составителя запроса типу совершаемой операции;</w:t>
      </w:r>
    </w:p>
    <w:p w14:paraId="3B0D2348" w14:textId="77777777" w:rsidR="00160567" w:rsidRPr="00BE264D" w:rsidRDefault="007F72AD" w:rsidP="002E7578">
      <w:pPr>
        <w:numPr>
          <w:ilvl w:val="0"/>
          <w:numId w:val="103"/>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020F5C46" w14:textId="77777777" w:rsidR="00160567" w:rsidRPr="00BE264D" w:rsidRDefault="007F72AD" w:rsidP="002E7578">
      <w:pPr>
        <w:numPr>
          <w:ilvl w:val="0"/>
          <w:numId w:val="103"/>
        </w:numPr>
        <w:jc w:val="both"/>
        <w:rPr>
          <w:lang w:val="ru-RU"/>
        </w:rPr>
      </w:pPr>
      <w:r w:rsidRPr="00BE264D">
        <w:rPr>
          <w:rFonts w:ascii="Times New Roman" w:hAnsi="Times New Roman"/>
          <w:color w:val="000000"/>
          <w:lang w:val="ru-RU"/>
        </w:rPr>
        <w:t>достаточность ЦР на СЦР ФЛ-плательщика;</w:t>
      </w:r>
    </w:p>
    <w:p w14:paraId="2253981D" w14:textId="77777777" w:rsidR="00160567" w:rsidRPr="00BE264D" w:rsidRDefault="007F72AD" w:rsidP="002E7578">
      <w:pPr>
        <w:numPr>
          <w:ilvl w:val="0"/>
          <w:numId w:val="103"/>
        </w:numPr>
        <w:jc w:val="both"/>
        <w:rPr>
          <w:lang w:val="ru-RU"/>
        </w:rPr>
      </w:pPr>
      <w:r w:rsidRPr="00BE264D">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14:paraId="7BFF4A3B" w14:textId="77777777" w:rsidR="00160567" w:rsidRPr="00BE264D" w:rsidRDefault="007F72AD" w:rsidP="002E7578">
      <w:pPr>
        <w:numPr>
          <w:ilvl w:val="0"/>
          <w:numId w:val="103"/>
        </w:numPr>
        <w:spacing w:after="400"/>
        <w:jc w:val="both"/>
        <w:rPr>
          <w:lang w:val="ru-RU"/>
        </w:rPr>
      </w:pPr>
      <w:r w:rsidRPr="00BE264D">
        <w:rPr>
          <w:rFonts w:ascii="Times New Roman" w:hAnsi="Times New Roman"/>
          <w:color w:val="000000"/>
          <w:lang w:val="ru-RU"/>
        </w:rPr>
        <w:t>контроль ограничений на операции по СЦР ФЛ-плательщика и СЦР ФЛ-получателя.</w:t>
      </w:r>
    </w:p>
    <w:p w14:paraId="0BCFA509" w14:textId="77777777" w:rsidR="00160567" w:rsidRPr="00BE264D" w:rsidRDefault="007F72AD">
      <w:pPr>
        <w:spacing w:after="269"/>
        <w:jc w:val="both"/>
        <w:rPr>
          <w:lang w:val="ru-RU"/>
        </w:rPr>
      </w:pPr>
      <w:r w:rsidRPr="00BE264D">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Клиента-ФЛ-плательщика о невозможности исполнения распоряжения.</w:t>
      </w:r>
    </w:p>
    <w:p w14:paraId="37FAF774"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lastRenderedPageBreak/>
        <w:t>StatusReport</w:t>
      </w:r>
      <w:r w:rsidRPr="00BE264D">
        <w:rPr>
          <w:rFonts w:ascii="Times New Roman" w:hAnsi="Times New Roman"/>
          <w:color w:val="000000"/>
          <w:lang w:val="ru-RU"/>
        </w:rPr>
        <w:t>) информирует Клиента ФЛ-плательщика о невозможности исполнения распоряжения.</w:t>
      </w:r>
    </w:p>
    <w:p w14:paraId="31F3E4EC" w14:textId="77777777" w:rsidR="00160567" w:rsidRDefault="007F72AD">
      <w:pPr>
        <w:pStyle w:val="21"/>
      </w:pPr>
      <w:bookmarkStart w:id="336" w:name="_Toc228496285"/>
      <w:bookmarkStart w:id="337" w:name="_Toc230342046"/>
      <w:r>
        <w:t>Перевод C2B</w:t>
      </w:r>
      <w:bookmarkEnd w:id="336"/>
      <w:bookmarkEnd w:id="337"/>
    </w:p>
    <w:p w14:paraId="74A20C05" w14:textId="77777777" w:rsidR="00160567" w:rsidRDefault="007F72AD">
      <w:pPr>
        <w:pStyle w:val="30"/>
      </w:pPr>
      <w:bookmarkStart w:id="338" w:name="_Toc228496286"/>
      <w:bookmarkStart w:id="339" w:name="_Toc230342047"/>
      <w:r>
        <w:t>Область применения</w:t>
      </w:r>
      <w:bookmarkEnd w:id="338"/>
      <w:bookmarkEnd w:id="339"/>
    </w:p>
    <w:p w14:paraId="07B4174D" w14:textId="26E3913A" w:rsidR="00160567" w:rsidRPr="00BE264D" w:rsidRDefault="007F72AD">
      <w:pPr>
        <w:spacing w:after="269"/>
        <w:rPr>
          <w:lang w:val="ru-RU"/>
        </w:rPr>
      </w:pPr>
      <w:r w:rsidRPr="00BE264D">
        <w:rPr>
          <w:rFonts w:ascii="Times New Roman" w:hAnsi="Times New Roman"/>
          <w:color w:val="000000"/>
          <w:lang w:val="ru-RU"/>
        </w:rPr>
        <w:t>Перевод с СЦР</w:t>
      </w:r>
      <w:r>
        <w:rPr>
          <w:rFonts w:ascii="Times New Roman" w:hAnsi="Times New Roman"/>
          <w:color w:val="000000"/>
        </w:rPr>
        <w:t> </w:t>
      </w:r>
      <w:r w:rsidRPr="00BE264D">
        <w:rPr>
          <w:rFonts w:ascii="Times New Roman" w:hAnsi="Times New Roman"/>
          <w:color w:val="000000"/>
          <w:lang w:val="ru-RU"/>
        </w:rPr>
        <w:t>Клиента-ФЛ (плательщика)</w:t>
      </w:r>
      <w:r>
        <w:rPr>
          <w:rFonts w:ascii="Times New Roman" w:hAnsi="Times New Roman"/>
          <w:color w:val="000000"/>
        </w:rPr>
        <w:t> </w:t>
      </w:r>
      <w:r w:rsidRPr="00BE264D">
        <w:rPr>
          <w:rFonts w:ascii="Times New Roman" w:hAnsi="Times New Roman"/>
          <w:color w:val="000000"/>
          <w:lang w:val="ru-RU"/>
        </w:rPr>
        <w:t>на СЦР Клиента-ЮЛ</w:t>
      </w:r>
      <w:r w:rsidR="002942B1">
        <w:rPr>
          <w:rFonts w:ascii="Times New Roman" w:hAnsi="Times New Roman"/>
          <w:color w:val="000000"/>
          <w:lang w:val="ru-RU"/>
        </w:rPr>
        <w:t>/ИП</w:t>
      </w:r>
      <w:r>
        <w:rPr>
          <w:rFonts w:ascii="Times New Roman" w:hAnsi="Times New Roman"/>
          <w:color w:val="000000"/>
        </w:rPr>
        <w:t> </w:t>
      </w:r>
      <w:r w:rsidRPr="00BE264D">
        <w:rPr>
          <w:rFonts w:ascii="Times New Roman" w:hAnsi="Times New Roman"/>
          <w:color w:val="000000"/>
          <w:lang w:val="ru-RU"/>
        </w:rPr>
        <w:t>(</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r>
        <w:rPr>
          <w:rFonts w:ascii="Times New Roman" w:hAnsi="Times New Roman"/>
          <w:color w:val="000000"/>
        </w:rPr>
        <w:t> </w:t>
      </w:r>
      <w:r w:rsidRPr="00BE264D">
        <w:rPr>
          <w:rFonts w:ascii="Times New Roman" w:hAnsi="Times New Roman"/>
          <w:color w:val="000000"/>
          <w:lang w:val="ru-RU"/>
        </w:rPr>
        <w:t>с использованием статического,</w:t>
      </w:r>
      <w:r w:rsidR="003250EC">
        <w:rPr>
          <w:rFonts w:ascii="Times New Roman" w:hAnsi="Times New Roman"/>
          <w:color w:val="000000"/>
        </w:rPr>
        <w:t> </w:t>
      </w:r>
      <w:r w:rsidRPr="00BE264D">
        <w:rPr>
          <w:rFonts w:ascii="Times New Roman" w:hAnsi="Times New Roman"/>
          <w:color w:val="000000"/>
          <w:lang w:val="ru-RU"/>
        </w:rPr>
        <w:t>динамического</w:t>
      </w:r>
      <w:r>
        <w:rPr>
          <w:rFonts w:ascii="Times New Roman" w:hAnsi="Times New Roman"/>
          <w:color w:val="000000"/>
        </w:rPr>
        <w:t> </w:t>
      </w:r>
      <w:r w:rsidRPr="00BE264D">
        <w:rPr>
          <w:rFonts w:ascii="Times New Roman" w:hAnsi="Times New Roman"/>
          <w:color w:val="000000"/>
          <w:lang w:val="ru-RU"/>
        </w:rPr>
        <w:t>или кассового</w:t>
      </w:r>
      <w:r>
        <w:rPr>
          <w:rFonts w:ascii="Times New Roman" w:hAnsi="Times New Roman"/>
          <w:color w:val="000000"/>
        </w:rPr>
        <w:t> </w:t>
      </w:r>
      <w:r w:rsidRPr="00BE264D">
        <w:rPr>
          <w:rFonts w:ascii="Times New Roman" w:hAnsi="Times New Roman"/>
          <w:color w:val="000000"/>
          <w:lang w:val="ru-RU"/>
        </w:rPr>
        <w:t>УПК.</w:t>
      </w:r>
    </w:p>
    <w:p w14:paraId="22EEA5A3" w14:textId="77777777" w:rsidR="00160567" w:rsidRDefault="007F72AD">
      <w:pPr>
        <w:pStyle w:val="30"/>
      </w:pPr>
      <w:bookmarkStart w:id="340" w:name="_Toc228496287"/>
      <w:bookmarkStart w:id="341" w:name="_Toc230342048"/>
      <w:r>
        <w:t>Основной сценарий обмена</w:t>
      </w:r>
      <w:bookmarkEnd w:id="340"/>
      <w:bookmarkEnd w:id="341"/>
    </w:p>
    <w:p w14:paraId="38552EB0" w14:textId="77777777" w:rsidR="00160567" w:rsidRDefault="007F72AD">
      <w:r>
        <w:rPr>
          <w:noProof/>
          <w:lang w:val="ru-RU" w:eastAsia="ru-RU"/>
        </w:rPr>
        <w:drawing>
          <wp:inline distT="0" distB="0" distL="0" distR="0" wp14:anchorId="0F729EF1" wp14:editId="3B482B6A">
            <wp:extent cx="6217920" cy="4494411"/>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1"/>
                    <a:stretch>
                      <a:fillRect/>
                    </a:stretch>
                  </pic:blipFill>
                  <pic:spPr>
                    <a:xfrm>
                      <a:off x="0" y="0"/>
                      <a:ext cx="6217920" cy="4494411"/>
                    </a:xfrm>
                    <a:prstGeom prst="rect">
                      <a:avLst/>
                    </a:prstGeom>
                  </pic:spPr>
                </pic:pic>
              </a:graphicData>
            </a:graphic>
          </wp:inline>
        </w:drawing>
      </w:r>
    </w:p>
    <w:p w14:paraId="36ECF2E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B303189"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перевода средств С2В с использованием статического, динамического или кассового УПК.</w:t>
      </w:r>
    </w:p>
    <w:p w14:paraId="42E91A87" w14:textId="77777777" w:rsidR="00160567" w:rsidRDefault="007F72AD">
      <w:pPr>
        <w:spacing w:after="269"/>
        <w:jc w:val="both"/>
      </w:pPr>
      <w:r>
        <w:rPr>
          <w:rFonts w:ascii="Times New Roman" w:hAnsi="Times New Roman"/>
          <w:b/>
          <w:color w:val="000000"/>
        </w:rPr>
        <w:t>Применяемые форматы сообщений</w:t>
      </w:r>
    </w:p>
    <w:p w14:paraId="03AB8B02" w14:textId="77777777" w:rsidR="00160567" w:rsidRDefault="007F72AD" w:rsidP="002E7578">
      <w:pPr>
        <w:numPr>
          <w:ilvl w:val="0"/>
          <w:numId w:val="104"/>
        </w:numPr>
        <w:jc w:val="both"/>
      </w:pPr>
      <w:r>
        <w:rPr>
          <w:rFonts w:ascii="Times New Roman" w:hAnsi="Times New Roman"/>
          <w:color w:val="000000"/>
        </w:rPr>
        <w:t xml:space="preserve">Запрос возможности C2B перевода ЦР (cbdc.012 C2BPossibilityRequest); </w:t>
      </w:r>
    </w:p>
    <w:p w14:paraId="670076A9" w14:textId="77777777" w:rsidR="00160567" w:rsidRPr="00BE264D" w:rsidRDefault="007F72AD" w:rsidP="002E7578">
      <w:pPr>
        <w:numPr>
          <w:ilvl w:val="0"/>
          <w:numId w:val="104"/>
        </w:numPr>
        <w:jc w:val="both"/>
        <w:rPr>
          <w:lang w:val="ru-RU"/>
        </w:rPr>
      </w:pPr>
      <w:r w:rsidRPr="00BE264D">
        <w:rPr>
          <w:rFonts w:ascii="Times New Roman" w:hAnsi="Times New Roman"/>
          <w:color w:val="000000"/>
          <w:lang w:val="ru-RU"/>
        </w:rPr>
        <w:lastRenderedPageBreak/>
        <w:t xml:space="preserve">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17D50E4F" w14:textId="77777777" w:rsidR="00160567" w:rsidRPr="00BE264D" w:rsidRDefault="007F72AD" w:rsidP="002E7578">
      <w:pPr>
        <w:numPr>
          <w:ilvl w:val="0"/>
          <w:numId w:val="104"/>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6392A92A" w14:textId="77777777" w:rsidR="00160567" w:rsidRPr="00BE264D" w:rsidRDefault="007F72AD" w:rsidP="002E7578">
      <w:pPr>
        <w:numPr>
          <w:ilvl w:val="0"/>
          <w:numId w:val="104"/>
        </w:numPr>
        <w:jc w:val="both"/>
        <w:rPr>
          <w:lang w:val="ru-RU"/>
        </w:rPr>
      </w:pPr>
      <w:r w:rsidRPr="00BE264D">
        <w:rPr>
          <w:rFonts w:ascii="Times New Roman" w:hAnsi="Times New Roman"/>
          <w:color w:val="000000"/>
          <w:lang w:val="ru-RU"/>
        </w:rPr>
        <w:t>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0C70A081" w14:textId="77777777" w:rsidR="00160567" w:rsidRPr="00BE264D" w:rsidRDefault="007F72AD" w:rsidP="002E7578">
      <w:pPr>
        <w:numPr>
          <w:ilvl w:val="0"/>
          <w:numId w:val="104"/>
        </w:numPr>
        <w:jc w:val="both"/>
        <w:rPr>
          <w:lang w:val="ru-RU"/>
        </w:rPr>
      </w:pPr>
      <w:r w:rsidRPr="00BE264D">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BCustomerNotification</w:t>
      </w:r>
      <w:r w:rsidRPr="00BE264D">
        <w:rPr>
          <w:rFonts w:ascii="Times New Roman" w:hAnsi="Times New Roman"/>
          <w:color w:val="000000"/>
          <w:lang w:val="ru-RU"/>
        </w:rPr>
        <w:t>);</w:t>
      </w:r>
    </w:p>
    <w:p w14:paraId="57CA2C16" w14:textId="77777777" w:rsidR="00160567" w:rsidRPr="00BE264D" w:rsidRDefault="007F72AD" w:rsidP="002E7578">
      <w:pPr>
        <w:numPr>
          <w:ilvl w:val="0"/>
          <w:numId w:val="104"/>
        </w:numPr>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020A1CD1" w14:textId="77777777" w:rsidR="00160567" w:rsidRPr="00BE264D" w:rsidRDefault="007F72AD" w:rsidP="002E7578">
      <w:pPr>
        <w:numPr>
          <w:ilvl w:val="0"/>
          <w:numId w:val="104"/>
        </w:numPr>
        <w:spacing w:after="400"/>
        <w:jc w:val="both"/>
        <w:rPr>
          <w:lang w:val="ru-RU"/>
        </w:rPr>
      </w:pPr>
      <w:r w:rsidRPr="00BE264D">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BBusinessNotification</w:t>
      </w:r>
      <w:r w:rsidRPr="00BE264D">
        <w:rPr>
          <w:rFonts w:ascii="Times New Roman" w:hAnsi="Times New Roman"/>
          <w:color w:val="000000"/>
          <w:lang w:val="ru-RU"/>
        </w:rPr>
        <w:t>).</w:t>
      </w:r>
    </w:p>
    <w:p w14:paraId="590022B7"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7540A770" w14:textId="77777777" w:rsidR="00160567" w:rsidRPr="00BE264D" w:rsidRDefault="007F72AD">
      <w:pPr>
        <w:spacing w:after="269"/>
        <w:jc w:val="both"/>
        <w:rPr>
          <w:lang w:val="ru-RU"/>
        </w:rPr>
      </w:pPr>
      <w:r w:rsidRPr="00BE264D">
        <w:rPr>
          <w:rFonts w:ascii="Times New Roman" w:hAnsi="Times New Roman"/>
          <w:color w:val="000000"/>
          <w:lang w:val="ru-RU"/>
        </w:rPr>
        <w:t>Клиенту-ФЛ необходимо осуществить перевод на СЦР Клиента-ЮЛ/ИП (С2В). Предусловием выполнения Операции перевода С2В с использованием статического, динамического или кассового УПК является успешная регистрация УПК в сервисе УПК.</w:t>
      </w:r>
    </w:p>
    <w:p w14:paraId="4C64662D"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42B0BB2B"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Клиент-ФЛ сканирует </w:t>
      </w:r>
      <w:r>
        <w:rPr>
          <w:rFonts w:ascii="Times New Roman" w:hAnsi="Times New Roman"/>
          <w:color w:val="000000"/>
        </w:rPr>
        <w:t>QR</w:t>
      </w:r>
      <w:r w:rsidRPr="00BE264D">
        <w:rPr>
          <w:rFonts w:ascii="Times New Roman" w:hAnsi="Times New Roman"/>
          <w:color w:val="000000"/>
          <w:lang w:val="ru-RU"/>
        </w:rPr>
        <w:t xml:space="preserve">/считывает </w:t>
      </w:r>
      <w:r>
        <w:rPr>
          <w:rFonts w:ascii="Times New Roman" w:hAnsi="Times New Roman"/>
          <w:color w:val="000000"/>
        </w:rPr>
        <w:t>NFC</w:t>
      </w:r>
      <w:r w:rsidRPr="00BE264D">
        <w:rPr>
          <w:rFonts w:ascii="Times New Roman" w:hAnsi="Times New Roman"/>
          <w:color w:val="000000"/>
          <w:lang w:val="ru-RU"/>
        </w:rPr>
        <w:t xml:space="preserve"> метку в Приложении Клиента или переходит по УПК в смартфоне/ПК (без использования Приложения Клиента). </w:t>
      </w:r>
    </w:p>
    <w:p w14:paraId="11092CE7" w14:textId="77777777" w:rsidR="00160567" w:rsidRPr="00BE264D" w:rsidRDefault="007F72AD">
      <w:pPr>
        <w:spacing w:after="269"/>
        <w:jc w:val="both"/>
        <w:rPr>
          <w:lang w:val="ru-RU"/>
        </w:rPr>
      </w:pPr>
      <w:r w:rsidRPr="00BE264D">
        <w:rPr>
          <w:rFonts w:ascii="Times New Roman" w:hAnsi="Times New Roman"/>
          <w:color w:val="000000"/>
          <w:lang w:val="ru-RU"/>
        </w:rPr>
        <w:t>2. ФП Клиента-ФЛ-плательщика формирует и направляет в сервисе УПК запрос реквизитов перевода, содержащий номер УПК для получения реквизитов перевода.</w:t>
      </w:r>
    </w:p>
    <w:p w14:paraId="280C49F3" w14:textId="01A381C9" w:rsidR="00160567" w:rsidRPr="00BE264D" w:rsidRDefault="007F72AD">
      <w:pPr>
        <w:spacing w:after="269"/>
        <w:jc w:val="both"/>
        <w:rPr>
          <w:lang w:val="ru-RU"/>
        </w:rPr>
      </w:pPr>
      <w:r w:rsidRPr="00BE264D">
        <w:rPr>
          <w:rFonts w:ascii="Times New Roman" w:hAnsi="Times New Roman"/>
          <w:color w:val="000000"/>
          <w:lang w:val="ru-RU"/>
        </w:rPr>
        <w:t>3. После получения реквизитов перевода от се</w:t>
      </w:r>
      <w:r w:rsidR="002942B1">
        <w:rPr>
          <w:rFonts w:ascii="Times New Roman" w:hAnsi="Times New Roman"/>
          <w:color w:val="000000"/>
          <w:lang w:val="ru-RU"/>
        </w:rPr>
        <w:t>рвиса УПК, в Приложении Клиента</w:t>
      </w:r>
      <w:r w:rsidRPr="00BE264D">
        <w:rPr>
          <w:rFonts w:ascii="Times New Roman" w:hAnsi="Times New Roman"/>
          <w:color w:val="000000"/>
          <w:lang w:val="ru-RU"/>
        </w:rPr>
        <w:t xml:space="preserve">-ФЛ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7A7DB34F" w14:textId="77777777" w:rsidR="00160567" w:rsidRPr="00BE264D" w:rsidRDefault="007F72AD">
      <w:pPr>
        <w:spacing w:after="269"/>
        <w:jc w:val="both"/>
        <w:rPr>
          <w:lang w:val="ru-RU"/>
        </w:rPr>
      </w:pPr>
      <w:r w:rsidRPr="00BE264D">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а также сверяет реквизиты перевода, полученные от сервиса УПК, с реквизитами, указанными в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w:t>
      </w:r>
    </w:p>
    <w:p w14:paraId="4354DB34" w14:textId="77777777" w:rsidR="00160567" w:rsidRPr="00BE264D" w:rsidRDefault="007F72AD">
      <w:pPr>
        <w:spacing w:after="269"/>
        <w:jc w:val="both"/>
        <w:rPr>
          <w:lang w:val="ru-RU"/>
        </w:rPr>
      </w:pPr>
      <w:r w:rsidRPr="00BE264D">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в РОРД.</w:t>
      </w:r>
    </w:p>
    <w:p w14:paraId="296A3D52" w14:textId="77777777" w:rsidR="00160567" w:rsidRPr="00BE264D" w:rsidRDefault="007F72AD">
      <w:pPr>
        <w:spacing w:after="269"/>
        <w:jc w:val="both"/>
        <w:rPr>
          <w:lang w:val="ru-RU"/>
        </w:rPr>
      </w:pPr>
      <w:r w:rsidRPr="00BE264D">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14:paraId="6BBF4E0D" w14:textId="77777777" w:rsidR="00160567" w:rsidRPr="00BE264D" w:rsidRDefault="007F72AD" w:rsidP="002E7578">
      <w:pPr>
        <w:numPr>
          <w:ilvl w:val="0"/>
          <w:numId w:val="105"/>
        </w:numPr>
        <w:jc w:val="both"/>
        <w:rPr>
          <w:lang w:val="ru-RU"/>
        </w:rPr>
      </w:pPr>
      <w:r w:rsidRPr="00BE264D">
        <w:rPr>
          <w:rFonts w:ascii="Times New Roman" w:hAnsi="Times New Roman"/>
          <w:color w:val="000000"/>
          <w:lang w:val="ru-RU"/>
        </w:rPr>
        <w:lastRenderedPageBreak/>
        <w:t>контроль наличия Клиента-ЮЛ/ИП — получателя в реестре Клиентов;</w:t>
      </w:r>
    </w:p>
    <w:p w14:paraId="25222BB4" w14:textId="77777777" w:rsidR="00160567" w:rsidRPr="00BE264D" w:rsidRDefault="007F72AD" w:rsidP="002E7578">
      <w:pPr>
        <w:numPr>
          <w:ilvl w:val="0"/>
          <w:numId w:val="105"/>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2AF37048" w14:textId="3A663E7F" w:rsidR="00160567" w:rsidRPr="00BE264D" w:rsidRDefault="007F72AD" w:rsidP="002E7578">
      <w:pPr>
        <w:numPr>
          <w:ilvl w:val="0"/>
          <w:numId w:val="105"/>
        </w:numPr>
        <w:jc w:val="both"/>
        <w:rPr>
          <w:lang w:val="ru-RU"/>
        </w:rPr>
      </w:pPr>
      <w:r w:rsidRPr="00BE264D">
        <w:rPr>
          <w:rFonts w:ascii="Times New Roman" w:hAnsi="Times New Roman"/>
          <w:color w:val="000000"/>
          <w:lang w:val="ru-RU"/>
        </w:rPr>
        <w:t>контроль на несовпадение СЦР Клиен</w:t>
      </w:r>
      <w:r w:rsidR="002942B1">
        <w:rPr>
          <w:rFonts w:ascii="Times New Roman" w:hAnsi="Times New Roman"/>
          <w:color w:val="000000"/>
          <w:lang w:val="ru-RU"/>
        </w:rPr>
        <w:t>та ФЛ-плательщика и СЦР Клиента-</w:t>
      </w:r>
      <w:r w:rsidRPr="00BE264D">
        <w:rPr>
          <w:rFonts w:ascii="Times New Roman" w:hAnsi="Times New Roman"/>
          <w:color w:val="000000"/>
          <w:lang w:val="ru-RU"/>
        </w:rPr>
        <w:t>ЮЛ/ИП</w:t>
      </w:r>
      <w:r w:rsidR="002942B1">
        <w:rPr>
          <w:rFonts w:ascii="Times New Roman" w:hAnsi="Times New Roman"/>
          <w:color w:val="000000"/>
          <w:lang w:val="ru-RU"/>
        </w:rPr>
        <w:t xml:space="preserve"> </w:t>
      </w:r>
      <w:r w:rsidRPr="00BE264D">
        <w:rPr>
          <w:rFonts w:ascii="Times New Roman" w:hAnsi="Times New Roman"/>
          <w:color w:val="000000"/>
          <w:lang w:val="ru-RU"/>
        </w:rPr>
        <w:t>-</w:t>
      </w:r>
      <w:r w:rsidR="002942B1">
        <w:rPr>
          <w:rFonts w:ascii="Times New Roman" w:hAnsi="Times New Roman"/>
          <w:color w:val="000000"/>
          <w:lang w:val="ru-RU"/>
        </w:rPr>
        <w:t xml:space="preserve"> </w:t>
      </w:r>
      <w:r w:rsidRPr="00BE264D">
        <w:rPr>
          <w:rFonts w:ascii="Times New Roman" w:hAnsi="Times New Roman"/>
          <w:color w:val="000000"/>
          <w:lang w:val="ru-RU"/>
        </w:rPr>
        <w:t>получателя;</w:t>
      </w:r>
    </w:p>
    <w:p w14:paraId="58275677" w14:textId="77777777" w:rsidR="00160567" w:rsidRPr="00BE264D" w:rsidRDefault="007F72AD" w:rsidP="002E7578">
      <w:pPr>
        <w:numPr>
          <w:ilvl w:val="0"/>
          <w:numId w:val="105"/>
        </w:numPr>
        <w:jc w:val="both"/>
        <w:rPr>
          <w:lang w:val="ru-RU"/>
        </w:rPr>
      </w:pPr>
      <w:r w:rsidRPr="00BE264D">
        <w:rPr>
          <w:rFonts w:ascii="Times New Roman" w:hAnsi="Times New Roman"/>
          <w:color w:val="000000"/>
          <w:lang w:val="ru-RU"/>
        </w:rPr>
        <w:t>контроль наличия и текущего статуса СЦР Клиента-ФЛ - плательщика и Клиента-ЮЛ/ИП - получателя;</w:t>
      </w:r>
    </w:p>
    <w:p w14:paraId="782D0B0A" w14:textId="77777777" w:rsidR="00160567" w:rsidRDefault="007F72AD" w:rsidP="002E7578">
      <w:pPr>
        <w:numPr>
          <w:ilvl w:val="0"/>
          <w:numId w:val="105"/>
        </w:numPr>
        <w:spacing w:after="400"/>
        <w:jc w:val="both"/>
      </w:pPr>
      <w:r>
        <w:rPr>
          <w:rFonts w:ascii="Times New Roman" w:hAnsi="Times New Roman"/>
          <w:color w:val="000000"/>
        </w:rPr>
        <w:t>антифрод-контроль.</w:t>
      </w:r>
    </w:p>
    <w:p w14:paraId="730D697A" w14:textId="246EEC9E" w:rsidR="00160567" w:rsidRPr="00441CD1"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00441CD1">
        <w:rPr>
          <w:rFonts w:ascii="Times New Roman" w:hAnsi="Times New Roman"/>
          <w:color w:val="000000"/>
          <w:lang w:val="ru-RU"/>
        </w:rPr>
        <w:t xml:space="preserve">) и </w:t>
      </w: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441CD1">
        <w:rPr>
          <w:rFonts w:ascii="Times New Roman" w:hAnsi="Times New Roman"/>
          <w:color w:val="000000"/>
          <w:lang w:val="ru-RU"/>
        </w:rPr>
        <w:t>РОРД направляет в адрес ФП:</w:t>
      </w:r>
    </w:p>
    <w:p w14:paraId="64946E6B" w14:textId="1A7B4C34" w:rsidR="00160567" w:rsidRDefault="007F72AD" w:rsidP="002E7578">
      <w:pPr>
        <w:numPr>
          <w:ilvl w:val="0"/>
          <w:numId w:val="106"/>
        </w:numPr>
        <w:jc w:val="both"/>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14:paraId="2D5CFDE0" w14:textId="77777777" w:rsidR="00160567" w:rsidRPr="00BE264D" w:rsidRDefault="007F72AD" w:rsidP="002E7578">
      <w:pPr>
        <w:numPr>
          <w:ilvl w:val="0"/>
          <w:numId w:val="106"/>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63844FA4"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5F03B8A" w14:textId="77777777" w:rsidR="00160567" w:rsidRPr="00BE264D" w:rsidRDefault="007F72AD">
      <w:pPr>
        <w:spacing w:after="269"/>
        <w:jc w:val="both"/>
        <w:rPr>
          <w:lang w:val="ru-RU"/>
        </w:rPr>
      </w:pPr>
      <w:r w:rsidRPr="00BE264D">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14:paraId="4C290BBA" w14:textId="77777777" w:rsidR="00160567" w:rsidRPr="00BE264D" w:rsidRDefault="007F72AD" w:rsidP="002E7578">
      <w:pPr>
        <w:numPr>
          <w:ilvl w:val="0"/>
          <w:numId w:val="107"/>
        </w:numPr>
        <w:jc w:val="both"/>
        <w:rPr>
          <w:lang w:val="ru-RU"/>
        </w:rPr>
      </w:pPr>
      <w:r w:rsidRPr="00BE264D">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Клиенту-ФЛ-плательщику; </w:t>
      </w:r>
    </w:p>
    <w:p w14:paraId="5DB3BC4E" w14:textId="77777777" w:rsidR="00160567" w:rsidRPr="00BE264D" w:rsidRDefault="007F72AD" w:rsidP="002E7578">
      <w:pPr>
        <w:numPr>
          <w:ilvl w:val="0"/>
          <w:numId w:val="107"/>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534BDF17"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20BA5EA2" w14:textId="77777777" w:rsidR="00160567" w:rsidRPr="00BE264D" w:rsidRDefault="007F72AD">
      <w:pPr>
        <w:spacing w:after="269"/>
        <w:jc w:val="both"/>
        <w:rPr>
          <w:lang w:val="ru-RU"/>
        </w:rPr>
      </w:pPr>
      <w:r w:rsidRPr="00BE264D">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перенаправляется в РОРД.</w:t>
      </w:r>
    </w:p>
    <w:p w14:paraId="28CD2832" w14:textId="77777777" w:rsidR="00160567" w:rsidRPr="00BE264D" w:rsidRDefault="007F72AD">
      <w:pPr>
        <w:spacing w:after="269"/>
        <w:jc w:val="both"/>
        <w:rPr>
          <w:lang w:val="ru-RU"/>
        </w:rPr>
      </w:pPr>
      <w:r w:rsidRPr="00BE264D">
        <w:rPr>
          <w:rFonts w:ascii="Times New Roman" w:hAnsi="Times New Roman"/>
          <w:color w:val="000000"/>
          <w:lang w:val="ru-RU"/>
        </w:rPr>
        <w:t>10. РОРД проводит входной контроль полученного распоряжения и осуществляет контроль на:</w:t>
      </w:r>
    </w:p>
    <w:p w14:paraId="618BDA9B" w14:textId="77777777" w:rsidR="00160567" w:rsidRPr="00BE264D" w:rsidRDefault="007F72AD" w:rsidP="002E7578">
      <w:pPr>
        <w:numPr>
          <w:ilvl w:val="0"/>
          <w:numId w:val="108"/>
        </w:numPr>
        <w:jc w:val="both"/>
        <w:rPr>
          <w:lang w:val="ru-RU"/>
        </w:rPr>
      </w:pPr>
      <w:r w:rsidRPr="00BE264D">
        <w:rPr>
          <w:rFonts w:ascii="Times New Roman" w:hAnsi="Times New Roman"/>
          <w:color w:val="000000"/>
          <w:lang w:val="ru-RU"/>
        </w:rPr>
        <w:t>соответствие роли составителя запроса типу совершаемой операции;</w:t>
      </w:r>
    </w:p>
    <w:p w14:paraId="4D4E6159" w14:textId="77777777" w:rsidR="00160567" w:rsidRPr="00BE264D" w:rsidRDefault="007F72AD" w:rsidP="002E7578">
      <w:pPr>
        <w:numPr>
          <w:ilvl w:val="0"/>
          <w:numId w:val="108"/>
        </w:numPr>
        <w:jc w:val="both"/>
        <w:rPr>
          <w:lang w:val="ru-RU"/>
        </w:rPr>
      </w:pPr>
      <w:r w:rsidRPr="00BE264D">
        <w:rPr>
          <w:rFonts w:ascii="Times New Roman" w:hAnsi="Times New Roman"/>
          <w:color w:val="000000"/>
          <w:lang w:val="ru-RU"/>
        </w:rPr>
        <w:t>наличие и текущий статус СЦР Клиента-ФЛ - плательщика и Клиента-ЮЛ/ИП — получателя;</w:t>
      </w:r>
    </w:p>
    <w:p w14:paraId="52F96288" w14:textId="77777777" w:rsidR="00160567" w:rsidRPr="00BE264D" w:rsidRDefault="007F72AD" w:rsidP="002E7578">
      <w:pPr>
        <w:numPr>
          <w:ilvl w:val="0"/>
          <w:numId w:val="108"/>
        </w:numPr>
        <w:jc w:val="both"/>
        <w:rPr>
          <w:lang w:val="ru-RU"/>
        </w:rPr>
      </w:pPr>
      <w:r w:rsidRPr="00BE264D">
        <w:rPr>
          <w:rFonts w:ascii="Times New Roman" w:hAnsi="Times New Roman"/>
          <w:color w:val="000000"/>
          <w:lang w:val="ru-RU"/>
        </w:rPr>
        <w:t>достаточность ЦР на СЦР Клиента-ФЛ - плательщика;</w:t>
      </w:r>
    </w:p>
    <w:p w14:paraId="4445D505" w14:textId="77777777" w:rsidR="00160567" w:rsidRPr="00BE264D" w:rsidRDefault="007F72AD" w:rsidP="002E7578">
      <w:pPr>
        <w:numPr>
          <w:ilvl w:val="0"/>
          <w:numId w:val="108"/>
        </w:numPr>
        <w:jc w:val="both"/>
        <w:rPr>
          <w:lang w:val="ru-RU"/>
        </w:rPr>
      </w:pPr>
      <w:r w:rsidRPr="00BE264D">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Клиента-ЮЛ/ИП-получателя перевода;</w:t>
      </w:r>
    </w:p>
    <w:p w14:paraId="460A03F2" w14:textId="77777777" w:rsidR="00160567" w:rsidRPr="00BE264D" w:rsidRDefault="007F72AD" w:rsidP="002E7578">
      <w:pPr>
        <w:numPr>
          <w:ilvl w:val="0"/>
          <w:numId w:val="108"/>
        </w:numPr>
        <w:jc w:val="both"/>
        <w:rPr>
          <w:lang w:val="ru-RU"/>
        </w:rPr>
      </w:pPr>
      <w:r w:rsidRPr="00BE264D">
        <w:rPr>
          <w:rFonts w:ascii="Times New Roman" w:hAnsi="Times New Roman"/>
          <w:color w:val="000000"/>
          <w:lang w:val="ru-RU"/>
        </w:rPr>
        <w:t>отсутствие ограничений на операции по СЦР ФП-плательщика и СЦР ЮЛ/ИП-получателя;</w:t>
      </w:r>
    </w:p>
    <w:p w14:paraId="094640AC" w14:textId="77777777" w:rsidR="00160567" w:rsidRPr="00BE264D" w:rsidRDefault="007F72AD" w:rsidP="002E7578">
      <w:pPr>
        <w:numPr>
          <w:ilvl w:val="0"/>
          <w:numId w:val="108"/>
        </w:numPr>
        <w:spacing w:after="400"/>
        <w:jc w:val="both"/>
        <w:rPr>
          <w:lang w:val="ru-RU"/>
        </w:rPr>
      </w:pPr>
      <w:r w:rsidRPr="00BE264D">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сервиса УПК.</w:t>
      </w:r>
    </w:p>
    <w:p w14:paraId="672BAD38"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11A13A07" w14:textId="77777777" w:rsidR="00160567" w:rsidRPr="00BE264D" w:rsidRDefault="007F72AD" w:rsidP="002E7578">
      <w:pPr>
        <w:numPr>
          <w:ilvl w:val="0"/>
          <w:numId w:val="109"/>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713BDB9B" w14:textId="77777777" w:rsidR="00160567" w:rsidRPr="00BE264D" w:rsidRDefault="007F72AD" w:rsidP="002E7578">
      <w:pPr>
        <w:numPr>
          <w:ilvl w:val="0"/>
          <w:numId w:val="109"/>
        </w:numPr>
        <w:jc w:val="both"/>
        <w:rPr>
          <w:lang w:val="ru-RU"/>
        </w:rPr>
      </w:pPr>
      <w:r w:rsidRPr="00BE264D">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BCustomerNotification</w:t>
      </w:r>
      <w:r w:rsidRPr="00BE264D">
        <w:rPr>
          <w:rFonts w:ascii="Times New Roman" w:hAnsi="Times New Roman"/>
          <w:color w:val="000000"/>
          <w:lang w:val="ru-RU"/>
        </w:rPr>
        <w:t>) в адрес ФП, обслуживающего Клиента-ФЛ-плательщика,</w:t>
      </w:r>
    </w:p>
    <w:p w14:paraId="2064CAF0" w14:textId="06959817" w:rsidR="00160567" w:rsidRPr="00BE264D" w:rsidRDefault="007F72AD" w:rsidP="002E7578">
      <w:pPr>
        <w:numPr>
          <w:ilvl w:val="0"/>
          <w:numId w:val="109"/>
        </w:numPr>
        <w:jc w:val="both"/>
        <w:rPr>
          <w:lang w:val="ru-RU"/>
        </w:rPr>
      </w:pPr>
      <w:r w:rsidRPr="00BE264D">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BBusinessNotification</w:t>
      </w:r>
      <w:r w:rsidRPr="00BE264D">
        <w:rPr>
          <w:rFonts w:ascii="Times New Roman" w:hAnsi="Times New Roman"/>
          <w:color w:val="000000"/>
          <w:lang w:val="ru-RU"/>
        </w:rPr>
        <w:t xml:space="preserve">) в адрес всех ФП, </w:t>
      </w:r>
      <w:r w:rsidR="0069197C" w:rsidRPr="00156FFE">
        <w:rPr>
          <w:rFonts w:ascii="Times New Roman" w:hAnsi="Times New Roman"/>
          <w:color w:val="000000"/>
          <w:shd w:val="clear" w:color="auto" w:fill="FFFFFF"/>
          <w:lang w:val="ru-RU"/>
        </w:rPr>
        <w:t xml:space="preserve">через которых Клиент-ЮЛ/ИП </w:t>
      </w:r>
      <w:r w:rsidR="0069197C">
        <w:rPr>
          <w:rFonts w:ascii="Times New Roman" w:hAnsi="Times New Roman"/>
          <w:color w:val="000000"/>
          <w:shd w:val="clear" w:color="auto" w:fill="FFFFFF"/>
          <w:lang w:val="ru-RU"/>
        </w:rPr>
        <w:t xml:space="preserve">- получатель </w:t>
      </w:r>
      <w:r w:rsidR="0069197C"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55CA15F4" w14:textId="1DCD04DA" w:rsidR="00160567" w:rsidRPr="00BE264D" w:rsidRDefault="007F72AD" w:rsidP="002E7578">
      <w:pPr>
        <w:numPr>
          <w:ilvl w:val="0"/>
          <w:numId w:val="109"/>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xml:space="preserve">), в состав которого входят все реквизиты, включенные в ЭС "Извещение Клиента - получателя об исполнении </w:t>
      </w:r>
      <w:r w:rsidRPr="00BE264D">
        <w:rPr>
          <w:rFonts w:ascii="Times New Roman" w:hAnsi="Times New Roman"/>
          <w:color w:val="000000"/>
          <w:lang w:val="ru-RU"/>
        </w:rPr>
        <w:lastRenderedPageBreak/>
        <w:t>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BBusinessNotification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(пост-контроль), в адрес всех ФП, </w:t>
      </w:r>
      <w:r w:rsidR="0069197C" w:rsidRPr="00156FFE">
        <w:rPr>
          <w:rFonts w:ascii="Times New Roman" w:hAnsi="Times New Roman"/>
          <w:color w:val="000000"/>
          <w:shd w:val="clear" w:color="auto" w:fill="FFFFFF"/>
          <w:lang w:val="ru-RU"/>
        </w:rPr>
        <w:t xml:space="preserve">через которых Клиент-ЮЛ/ИП </w:t>
      </w:r>
      <w:r w:rsidR="0069197C">
        <w:rPr>
          <w:rFonts w:ascii="Times New Roman" w:hAnsi="Times New Roman"/>
          <w:color w:val="000000"/>
          <w:shd w:val="clear" w:color="auto" w:fill="FFFFFF"/>
          <w:lang w:val="ru-RU"/>
        </w:rPr>
        <w:t xml:space="preserve">- получатель </w:t>
      </w:r>
      <w:r w:rsidR="0069197C"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44B91765"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BBusinessNotification</w:t>
      </w:r>
      <w:r w:rsidRPr="00BE264D">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0BC34ACC" w14:textId="77777777" w:rsidR="00160567" w:rsidRPr="00BE264D" w:rsidRDefault="007F72AD">
      <w:pPr>
        <w:spacing w:after="269"/>
        <w:jc w:val="both"/>
        <w:rPr>
          <w:lang w:val="ru-RU"/>
        </w:rPr>
      </w:pPr>
      <w:r w:rsidRPr="00BE264D">
        <w:rPr>
          <w:rFonts w:ascii="Times New Roman" w:hAnsi="Times New Roman"/>
          <w:color w:val="000000"/>
          <w:lang w:val="ru-RU"/>
        </w:rPr>
        <w:t>11. ФП Клиента-ЮЛ/ИП-получателя после получения ЭС "Извещение Клиента - получателя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BBusinessNotification</w:t>
      </w:r>
      <w:r w:rsidRPr="00BE264D">
        <w:rPr>
          <w:rFonts w:ascii="Times New Roman" w:hAnsi="Times New Roman"/>
          <w:color w:val="000000"/>
          <w:lang w:val="ru-RU"/>
        </w:rPr>
        <w:t>) и проведения входного контроля перенаправляет ЭС Клиенту-ЮЛ/ИП.</w:t>
      </w:r>
    </w:p>
    <w:p w14:paraId="5E192410" w14:textId="77777777" w:rsidR="00160567" w:rsidRPr="00BE264D" w:rsidRDefault="007F72AD">
      <w:pPr>
        <w:spacing w:after="269"/>
        <w:jc w:val="both"/>
        <w:rPr>
          <w:lang w:val="ru-RU"/>
        </w:rPr>
      </w:pPr>
      <w:r w:rsidRPr="00BE264D">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BCustomerNotification</w:t>
      </w:r>
      <w:r w:rsidRPr="00BE264D">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BCustomerNotification</w:t>
      </w:r>
      <w:r w:rsidRPr="00BE264D">
        <w:rPr>
          <w:rFonts w:ascii="Times New Roman" w:hAnsi="Times New Roman"/>
          <w:color w:val="000000"/>
          <w:lang w:val="ru-RU"/>
        </w:rPr>
        <w:t>) Клиенту-ФЛ.</w:t>
      </w:r>
    </w:p>
    <w:p w14:paraId="05895D3F" w14:textId="77777777" w:rsidR="00160567" w:rsidRPr="00BE264D" w:rsidRDefault="007F72AD">
      <w:pPr>
        <w:spacing w:after="269"/>
        <w:jc w:val="both"/>
        <w:rPr>
          <w:lang w:val="ru-RU"/>
        </w:rPr>
      </w:pPr>
      <w:r w:rsidRPr="00BE264D">
        <w:rPr>
          <w:rFonts w:ascii="Times New Roman" w:hAnsi="Times New Roman"/>
          <w:color w:val="000000"/>
          <w:lang w:val="ru-RU"/>
        </w:rPr>
        <w:t>13. ФП Клиента-ФЛ-плательщика и ФП Клиента-ЮЛ/ИП-получателя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01CAEECA" w14:textId="77777777" w:rsidR="00160567" w:rsidRDefault="007F72AD">
      <w:pPr>
        <w:pStyle w:val="30"/>
      </w:pPr>
      <w:bookmarkStart w:id="342" w:name="_Toc228496288"/>
      <w:bookmarkStart w:id="343" w:name="_Toc230342049"/>
      <w:r>
        <w:lastRenderedPageBreak/>
        <w:t>Неуспешный сценарий обмена 1</w:t>
      </w:r>
      <w:bookmarkEnd w:id="342"/>
      <w:bookmarkEnd w:id="343"/>
    </w:p>
    <w:p w14:paraId="61377800" w14:textId="77777777" w:rsidR="00160567" w:rsidRDefault="007F72AD">
      <w:r>
        <w:rPr>
          <w:noProof/>
          <w:lang w:val="ru-RU" w:eastAsia="ru-RU"/>
        </w:rPr>
        <w:drawing>
          <wp:inline distT="0" distB="0" distL="0" distR="0" wp14:anchorId="5AB64D42" wp14:editId="1EBECF52">
            <wp:extent cx="5248275" cy="46767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62"/>
                    <a:stretch>
                      <a:fillRect/>
                    </a:stretch>
                  </pic:blipFill>
                  <pic:spPr>
                    <a:xfrm>
                      <a:off x="0" y="0"/>
                      <a:ext cx="5248275" cy="4676775"/>
                    </a:xfrm>
                    <a:prstGeom prst="rect">
                      <a:avLst/>
                    </a:prstGeom>
                  </pic:spPr>
                </pic:pic>
              </a:graphicData>
            </a:graphic>
          </wp:inline>
        </w:drawing>
      </w:r>
    </w:p>
    <w:p w14:paraId="28036FD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6E59146"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С2В с использованием статического, динамического или кассового УПК.</w:t>
      </w:r>
    </w:p>
    <w:p w14:paraId="5002F6EE" w14:textId="77777777" w:rsidR="00160567" w:rsidRDefault="007F72AD">
      <w:pPr>
        <w:spacing w:after="269"/>
        <w:jc w:val="both"/>
      </w:pPr>
      <w:r>
        <w:rPr>
          <w:rFonts w:ascii="Times New Roman" w:hAnsi="Times New Roman"/>
          <w:b/>
          <w:color w:val="000000"/>
        </w:rPr>
        <w:t>Применяемые форматы сообщений</w:t>
      </w:r>
    </w:p>
    <w:p w14:paraId="1CC7F3C3" w14:textId="77777777" w:rsidR="00160567" w:rsidRDefault="007F72AD" w:rsidP="002E7578">
      <w:pPr>
        <w:numPr>
          <w:ilvl w:val="0"/>
          <w:numId w:val="110"/>
        </w:numPr>
        <w:spacing w:after="400"/>
        <w:jc w:val="both"/>
      </w:pPr>
      <w:r>
        <w:rPr>
          <w:rFonts w:ascii="Times New Roman" w:hAnsi="Times New Roman"/>
          <w:color w:val="000000"/>
        </w:rPr>
        <w:t xml:space="preserve">Запрос возможности C2B перевода ЦР (cbdc.012 C2BPossibilityRequest); </w:t>
      </w:r>
    </w:p>
    <w:p w14:paraId="3DDF3783"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376174DB"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Клиенту-ФЛ необходимо осуществить перевод на СЦР Клиента-ЮЛ/ИП (С2В). Предусловием выполнения Операции перевода С2В с использованием статического, динамического или кассового УПК является успешная регистрация УПК в сервисе УПК. </w:t>
      </w:r>
    </w:p>
    <w:p w14:paraId="30CCCE5A"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C150F8A"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1. Клиент-ФЛ сканирует </w:t>
      </w:r>
      <w:r>
        <w:rPr>
          <w:rFonts w:ascii="Times New Roman" w:hAnsi="Times New Roman"/>
          <w:color w:val="000000"/>
        </w:rPr>
        <w:t>QR</w:t>
      </w:r>
      <w:r w:rsidRPr="00BE264D">
        <w:rPr>
          <w:rFonts w:ascii="Times New Roman" w:hAnsi="Times New Roman"/>
          <w:color w:val="000000"/>
          <w:lang w:val="ru-RU"/>
        </w:rPr>
        <w:t xml:space="preserve">/считывает </w:t>
      </w:r>
      <w:r>
        <w:rPr>
          <w:rFonts w:ascii="Times New Roman" w:hAnsi="Times New Roman"/>
          <w:color w:val="000000"/>
        </w:rPr>
        <w:t>NFC</w:t>
      </w:r>
      <w:r w:rsidRPr="00BE264D">
        <w:rPr>
          <w:rFonts w:ascii="Times New Roman" w:hAnsi="Times New Roman"/>
          <w:color w:val="000000"/>
          <w:lang w:val="ru-RU"/>
        </w:rPr>
        <w:t xml:space="preserve"> метку в Приложении Клиента или переходит по УПК в смартфоне/ПК (без использования Приложения Клиента). </w:t>
      </w:r>
    </w:p>
    <w:p w14:paraId="0F01E77E" w14:textId="77777777" w:rsidR="00160567" w:rsidRPr="00BE264D" w:rsidRDefault="007F72AD">
      <w:pPr>
        <w:spacing w:after="269"/>
        <w:jc w:val="both"/>
        <w:rPr>
          <w:lang w:val="ru-RU"/>
        </w:rPr>
      </w:pPr>
      <w:r w:rsidRPr="00BE264D">
        <w:rPr>
          <w:rFonts w:ascii="Times New Roman" w:hAnsi="Times New Roman"/>
          <w:color w:val="000000"/>
          <w:lang w:val="ru-RU"/>
        </w:rPr>
        <w:t>2. ФП Клиента-ФЛ-плательщика формирует и направляет в сервис УПК запрос реквизитов перевода, содержащий номер УПК для получения реквизитов перевода.</w:t>
      </w:r>
    </w:p>
    <w:p w14:paraId="571A95C1" w14:textId="77777777" w:rsidR="00160567" w:rsidRPr="00BE264D" w:rsidRDefault="007F72AD">
      <w:pPr>
        <w:spacing w:after="269"/>
        <w:jc w:val="both"/>
        <w:rPr>
          <w:lang w:val="ru-RU"/>
        </w:rPr>
      </w:pPr>
      <w:r w:rsidRPr="00BE264D">
        <w:rPr>
          <w:rFonts w:ascii="Times New Roman" w:hAnsi="Times New Roman"/>
          <w:color w:val="000000"/>
          <w:lang w:val="ru-RU"/>
        </w:rPr>
        <w:t xml:space="preserve">3. После получения реквизитов перевода от сервиса УПК,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31EFE3CE" w14:textId="77777777" w:rsidR="00160567" w:rsidRPr="00BE264D" w:rsidRDefault="007F72AD">
      <w:pPr>
        <w:spacing w:after="269"/>
        <w:jc w:val="both"/>
        <w:rPr>
          <w:lang w:val="ru-RU"/>
        </w:rPr>
      </w:pPr>
      <w:r w:rsidRPr="00BE264D">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а также сверяет реквизиты перевода, полученные от сервиса УПК, с реквизитами, указанными в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w:t>
      </w:r>
    </w:p>
    <w:p w14:paraId="5B0335BE" w14:textId="77777777" w:rsidR="00160567" w:rsidRPr="00BE264D" w:rsidRDefault="007F72AD">
      <w:pPr>
        <w:spacing w:after="269"/>
        <w:jc w:val="both"/>
        <w:rPr>
          <w:lang w:val="ru-RU"/>
        </w:rPr>
      </w:pPr>
      <w:r w:rsidRPr="00BE264D">
        <w:rPr>
          <w:rFonts w:ascii="Times New Roman" w:hAnsi="Times New Roman"/>
          <w:color w:val="000000"/>
          <w:lang w:val="ru-RU"/>
        </w:rPr>
        <w:t>5. В случае неуспешных результатов контроля ФП-плательщика формирует отказ и завершает процесс.</w:t>
      </w:r>
    </w:p>
    <w:p w14:paraId="2531A70C" w14:textId="77777777" w:rsidR="00160567" w:rsidRDefault="007F72AD">
      <w:pPr>
        <w:pStyle w:val="30"/>
      </w:pPr>
      <w:bookmarkStart w:id="344" w:name="_Toc228496289"/>
      <w:bookmarkStart w:id="345" w:name="_Toc230342050"/>
      <w:r>
        <w:lastRenderedPageBreak/>
        <w:t>Неуспешный сценарий обмена 2</w:t>
      </w:r>
      <w:bookmarkEnd w:id="344"/>
      <w:bookmarkEnd w:id="345"/>
    </w:p>
    <w:p w14:paraId="7CE235D9" w14:textId="77777777" w:rsidR="00160567" w:rsidRDefault="007F72AD">
      <w:r>
        <w:rPr>
          <w:noProof/>
          <w:lang w:val="ru-RU" w:eastAsia="ru-RU"/>
        </w:rPr>
        <w:drawing>
          <wp:inline distT="0" distB="0" distL="0" distR="0" wp14:anchorId="19243750" wp14:editId="1D6AA639">
            <wp:extent cx="6217920" cy="4214286"/>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3"/>
                    <a:stretch>
                      <a:fillRect/>
                    </a:stretch>
                  </pic:blipFill>
                  <pic:spPr>
                    <a:xfrm>
                      <a:off x="0" y="0"/>
                      <a:ext cx="6217920" cy="4214286"/>
                    </a:xfrm>
                    <a:prstGeom prst="rect">
                      <a:avLst/>
                    </a:prstGeom>
                  </pic:spPr>
                </pic:pic>
              </a:graphicData>
            </a:graphic>
          </wp:inline>
        </w:drawing>
      </w:r>
    </w:p>
    <w:p w14:paraId="0D38B268"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320FAE6"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С2В с использованием статического, динамического или кассового УПК.</w:t>
      </w:r>
    </w:p>
    <w:p w14:paraId="33462F75" w14:textId="77777777" w:rsidR="00160567" w:rsidRDefault="007F72AD">
      <w:pPr>
        <w:spacing w:after="269"/>
        <w:jc w:val="both"/>
      </w:pPr>
      <w:r>
        <w:rPr>
          <w:rFonts w:ascii="Times New Roman" w:hAnsi="Times New Roman"/>
          <w:b/>
          <w:color w:val="000000"/>
        </w:rPr>
        <w:t>Применяемые форматы сообщений</w:t>
      </w:r>
    </w:p>
    <w:p w14:paraId="2697768B" w14:textId="77777777" w:rsidR="00160567" w:rsidRDefault="007F72AD" w:rsidP="002E7578">
      <w:pPr>
        <w:numPr>
          <w:ilvl w:val="0"/>
          <w:numId w:val="111"/>
        </w:numPr>
        <w:jc w:val="both"/>
      </w:pPr>
      <w:r>
        <w:rPr>
          <w:rFonts w:ascii="Times New Roman" w:hAnsi="Times New Roman"/>
          <w:color w:val="000000"/>
        </w:rPr>
        <w:t xml:space="preserve">Запрос возможности C2B перевода ЦР (cbdc.012 C2BPossibilityRequest); </w:t>
      </w:r>
    </w:p>
    <w:p w14:paraId="1BAB8093" w14:textId="77777777" w:rsidR="00160567" w:rsidRDefault="007F72AD" w:rsidP="002E7578">
      <w:pPr>
        <w:numPr>
          <w:ilvl w:val="0"/>
          <w:numId w:val="111"/>
        </w:numPr>
        <w:spacing w:after="400"/>
        <w:jc w:val="both"/>
      </w:pPr>
      <w:r>
        <w:rPr>
          <w:rFonts w:ascii="Times New Roman" w:hAnsi="Times New Roman"/>
          <w:color w:val="000000"/>
        </w:rPr>
        <w:t>Результат контроля (cbdc.666 StatusReport).</w:t>
      </w:r>
    </w:p>
    <w:p w14:paraId="1D704538" w14:textId="77777777" w:rsidR="00160567" w:rsidRDefault="007F72AD">
      <w:pPr>
        <w:spacing w:after="269"/>
        <w:jc w:val="both"/>
      </w:pPr>
      <w:r>
        <w:rPr>
          <w:rFonts w:ascii="Times New Roman" w:hAnsi="Times New Roman"/>
          <w:b/>
          <w:color w:val="000000"/>
        </w:rPr>
        <w:t>Условие применения</w:t>
      </w:r>
    </w:p>
    <w:p w14:paraId="771C498F"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Клиенту-ФЛ необходимо осуществить перевод на СЦР Клиента-ЮЛ/ИП (С2В). Предусловием выполнения Операции перевода С2В с использованием статического, динамического или кассового УПК является успешная регистрация УПК в сервисе УПК. </w:t>
      </w:r>
    </w:p>
    <w:p w14:paraId="133EF973"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71F4660C"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1. Клиент-ФЛ сканирует </w:t>
      </w:r>
      <w:r>
        <w:rPr>
          <w:rFonts w:ascii="Times New Roman" w:hAnsi="Times New Roman"/>
          <w:color w:val="000000"/>
        </w:rPr>
        <w:t>QR</w:t>
      </w:r>
      <w:r w:rsidRPr="00BE264D">
        <w:rPr>
          <w:rFonts w:ascii="Times New Roman" w:hAnsi="Times New Roman"/>
          <w:color w:val="000000"/>
          <w:lang w:val="ru-RU"/>
        </w:rPr>
        <w:t xml:space="preserve">/считывает </w:t>
      </w:r>
      <w:r>
        <w:rPr>
          <w:rFonts w:ascii="Times New Roman" w:hAnsi="Times New Roman"/>
          <w:color w:val="000000"/>
        </w:rPr>
        <w:t>NFC</w:t>
      </w:r>
      <w:r w:rsidRPr="00BE264D">
        <w:rPr>
          <w:rFonts w:ascii="Times New Roman" w:hAnsi="Times New Roman"/>
          <w:color w:val="000000"/>
          <w:lang w:val="ru-RU"/>
        </w:rPr>
        <w:t xml:space="preserve"> метку в Приложении Клиента или переходит по УПК в смартфоне/ПК (без использования Приложения Клиента). </w:t>
      </w:r>
    </w:p>
    <w:p w14:paraId="47FBE02E" w14:textId="77777777" w:rsidR="00160567" w:rsidRPr="00BE264D" w:rsidRDefault="007F72AD">
      <w:pPr>
        <w:spacing w:after="269"/>
        <w:jc w:val="both"/>
        <w:rPr>
          <w:lang w:val="ru-RU"/>
        </w:rPr>
      </w:pPr>
      <w:r w:rsidRPr="00BE264D">
        <w:rPr>
          <w:rFonts w:ascii="Times New Roman" w:hAnsi="Times New Roman"/>
          <w:color w:val="000000"/>
          <w:lang w:val="ru-RU"/>
        </w:rPr>
        <w:t>2. ФП Клиента-плательщика формирует и направляет в сервис УПК запрос реквизитов перевода, содержащий номер УПК для получения реквизитов перевода.</w:t>
      </w:r>
    </w:p>
    <w:p w14:paraId="24D42E70" w14:textId="77777777" w:rsidR="00160567" w:rsidRPr="00BE264D" w:rsidRDefault="007F72AD">
      <w:pPr>
        <w:spacing w:after="269"/>
        <w:jc w:val="both"/>
        <w:rPr>
          <w:lang w:val="ru-RU"/>
        </w:rPr>
      </w:pPr>
      <w:r w:rsidRPr="00BE264D">
        <w:rPr>
          <w:rFonts w:ascii="Times New Roman" w:hAnsi="Times New Roman"/>
          <w:color w:val="000000"/>
          <w:lang w:val="ru-RU"/>
        </w:rPr>
        <w:t xml:space="preserve">3. После получения реквизитов перевода от сервиса УПК,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7B063D79" w14:textId="77777777" w:rsidR="00160567" w:rsidRPr="00BE264D" w:rsidRDefault="007F72AD">
      <w:pPr>
        <w:spacing w:after="269"/>
        <w:jc w:val="both"/>
        <w:rPr>
          <w:lang w:val="ru-RU"/>
        </w:rPr>
      </w:pPr>
      <w:r w:rsidRPr="00BE264D">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а также сверяет реквизиты перевода, полученные от сервиса УПК, с реквизитами, указанными в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w:t>
      </w:r>
    </w:p>
    <w:p w14:paraId="39715367" w14:textId="77777777" w:rsidR="00160567" w:rsidRPr="00BE264D" w:rsidRDefault="007F72AD">
      <w:pPr>
        <w:spacing w:after="269"/>
        <w:jc w:val="both"/>
        <w:rPr>
          <w:lang w:val="ru-RU"/>
        </w:rPr>
      </w:pPr>
      <w:r w:rsidRPr="00BE264D">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в РОРД.</w:t>
      </w:r>
    </w:p>
    <w:p w14:paraId="4B99676A" w14:textId="77777777" w:rsidR="00160567" w:rsidRPr="00BE264D" w:rsidRDefault="007F72AD">
      <w:pPr>
        <w:spacing w:after="269"/>
        <w:jc w:val="both"/>
        <w:rPr>
          <w:lang w:val="ru-RU"/>
        </w:rPr>
      </w:pPr>
      <w:r w:rsidRPr="00BE264D">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14:paraId="572134E8" w14:textId="77777777" w:rsidR="00160567" w:rsidRPr="00BE264D" w:rsidRDefault="007F72AD" w:rsidP="002E7578">
      <w:pPr>
        <w:numPr>
          <w:ilvl w:val="0"/>
          <w:numId w:val="112"/>
        </w:numPr>
        <w:jc w:val="both"/>
        <w:rPr>
          <w:lang w:val="ru-RU"/>
        </w:rPr>
      </w:pPr>
      <w:r w:rsidRPr="00BE264D">
        <w:rPr>
          <w:rFonts w:ascii="Times New Roman" w:hAnsi="Times New Roman"/>
          <w:color w:val="000000"/>
          <w:lang w:val="ru-RU"/>
        </w:rPr>
        <w:t>контроль наличия Клиента-ЮЛ/ИП — получателя в реестре Клиентов;</w:t>
      </w:r>
    </w:p>
    <w:p w14:paraId="2FF79B99" w14:textId="77777777" w:rsidR="00160567" w:rsidRPr="00BE264D" w:rsidRDefault="007F72AD" w:rsidP="002E7578">
      <w:pPr>
        <w:numPr>
          <w:ilvl w:val="0"/>
          <w:numId w:val="112"/>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491904F6" w14:textId="77777777" w:rsidR="00160567" w:rsidRPr="00BE264D" w:rsidRDefault="007F72AD" w:rsidP="002E7578">
      <w:pPr>
        <w:numPr>
          <w:ilvl w:val="0"/>
          <w:numId w:val="112"/>
        </w:numPr>
        <w:jc w:val="both"/>
        <w:rPr>
          <w:lang w:val="ru-RU"/>
        </w:rPr>
      </w:pPr>
      <w:r w:rsidRPr="00BE264D">
        <w:rPr>
          <w:rFonts w:ascii="Times New Roman" w:hAnsi="Times New Roman"/>
          <w:color w:val="000000"/>
          <w:lang w:val="ru-RU"/>
        </w:rPr>
        <w:t>контроль несовпадения СЦР Клиента ФЛ-плательщика и СЦР Клиента ЮЛ/ИП-получателя;</w:t>
      </w:r>
    </w:p>
    <w:p w14:paraId="5FE03D0A" w14:textId="77777777" w:rsidR="00160567" w:rsidRPr="00BE264D" w:rsidRDefault="007F72AD" w:rsidP="002E7578">
      <w:pPr>
        <w:numPr>
          <w:ilvl w:val="0"/>
          <w:numId w:val="112"/>
        </w:numPr>
        <w:jc w:val="both"/>
        <w:rPr>
          <w:lang w:val="ru-RU"/>
        </w:rPr>
      </w:pPr>
      <w:r w:rsidRPr="00BE264D">
        <w:rPr>
          <w:rFonts w:ascii="Times New Roman" w:hAnsi="Times New Roman"/>
          <w:color w:val="000000"/>
          <w:lang w:val="ru-RU"/>
        </w:rPr>
        <w:t>контроль наличия и текущего статуса СЦР Клиента-ФЛ - плательщика и Клиента-ЮЛ/ИП - получателя;</w:t>
      </w:r>
    </w:p>
    <w:p w14:paraId="38928326" w14:textId="77777777" w:rsidR="00160567" w:rsidRDefault="007F72AD" w:rsidP="002E7578">
      <w:pPr>
        <w:numPr>
          <w:ilvl w:val="0"/>
          <w:numId w:val="112"/>
        </w:numPr>
        <w:spacing w:after="400"/>
        <w:jc w:val="both"/>
      </w:pPr>
      <w:r>
        <w:rPr>
          <w:rFonts w:ascii="Times New Roman" w:hAnsi="Times New Roman"/>
          <w:color w:val="000000"/>
        </w:rPr>
        <w:t>антифрод-контроль.</w:t>
      </w:r>
    </w:p>
    <w:p w14:paraId="67BE0C76"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00F10BE6" w14:textId="77777777" w:rsidR="00160567" w:rsidRPr="00BE264D" w:rsidRDefault="007F72AD">
      <w:pPr>
        <w:spacing w:after="269"/>
        <w:jc w:val="both"/>
        <w:rPr>
          <w:lang w:val="ru-RU"/>
        </w:rPr>
      </w:pPr>
      <w:r w:rsidRPr="00BE264D">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Запроса.</w:t>
      </w:r>
    </w:p>
    <w:p w14:paraId="3A6221CA" w14:textId="77777777" w:rsidR="00160567" w:rsidRDefault="007F72AD">
      <w:pPr>
        <w:pStyle w:val="30"/>
      </w:pPr>
      <w:bookmarkStart w:id="346" w:name="_Toc228496290"/>
      <w:bookmarkStart w:id="347" w:name="_Toc230342051"/>
      <w:r>
        <w:lastRenderedPageBreak/>
        <w:t>Неуспешный сценарий обмена 3</w:t>
      </w:r>
      <w:bookmarkEnd w:id="346"/>
      <w:bookmarkEnd w:id="347"/>
    </w:p>
    <w:p w14:paraId="61B714CE" w14:textId="77777777" w:rsidR="00160567" w:rsidRDefault="007F72AD">
      <w:r>
        <w:rPr>
          <w:noProof/>
          <w:lang w:val="ru-RU" w:eastAsia="ru-RU"/>
        </w:rPr>
        <w:drawing>
          <wp:inline distT="0" distB="0" distL="0" distR="0" wp14:anchorId="1F7787FD" wp14:editId="47A8BFFD">
            <wp:extent cx="6217920" cy="4923868"/>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4"/>
                    <a:stretch>
                      <a:fillRect/>
                    </a:stretch>
                  </pic:blipFill>
                  <pic:spPr>
                    <a:xfrm>
                      <a:off x="0" y="0"/>
                      <a:ext cx="6217920" cy="4923868"/>
                    </a:xfrm>
                    <a:prstGeom prst="rect">
                      <a:avLst/>
                    </a:prstGeom>
                  </pic:spPr>
                </pic:pic>
              </a:graphicData>
            </a:graphic>
          </wp:inline>
        </w:drawing>
      </w:r>
    </w:p>
    <w:p w14:paraId="47A600A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673A3AA"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С2В с использованием статического, динамического или кассового УПК. По результатам контроля операции по ПОД/ФТ (онлайн-контроль) ФП выявил риски/потенциальные риски</w:t>
      </w:r>
    </w:p>
    <w:p w14:paraId="5D5A95E9" w14:textId="77777777" w:rsidR="00160567" w:rsidRDefault="007F72AD">
      <w:pPr>
        <w:spacing w:after="269"/>
        <w:jc w:val="both"/>
      </w:pPr>
      <w:r>
        <w:rPr>
          <w:rFonts w:ascii="Times New Roman" w:hAnsi="Times New Roman"/>
          <w:b/>
          <w:color w:val="000000"/>
        </w:rPr>
        <w:t>Применяемые форматы сообщений</w:t>
      </w:r>
    </w:p>
    <w:p w14:paraId="7735EDB9" w14:textId="77777777" w:rsidR="00160567" w:rsidRDefault="007F72AD" w:rsidP="002E7578">
      <w:pPr>
        <w:numPr>
          <w:ilvl w:val="0"/>
          <w:numId w:val="113"/>
        </w:numPr>
        <w:jc w:val="both"/>
      </w:pPr>
      <w:r>
        <w:rPr>
          <w:rFonts w:ascii="Times New Roman" w:hAnsi="Times New Roman"/>
          <w:color w:val="000000"/>
        </w:rPr>
        <w:t xml:space="preserve">Запрос возможности C2B перевода ЦР (cbdc.012 C2BPossibilityRequest); </w:t>
      </w:r>
    </w:p>
    <w:p w14:paraId="6AEDC97E" w14:textId="77777777" w:rsidR="00160567" w:rsidRPr="00BE264D" w:rsidRDefault="007F72AD" w:rsidP="002E7578">
      <w:pPr>
        <w:numPr>
          <w:ilvl w:val="0"/>
          <w:numId w:val="113"/>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3F57C735" w14:textId="77777777" w:rsidR="00160567" w:rsidRPr="00BE264D" w:rsidRDefault="007F72AD" w:rsidP="002E7578">
      <w:pPr>
        <w:numPr>
          <w:ilvl w:val="0"/>
          <w:numId w:val="113"/>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25820D67" w14:textId="77777777" w:rsidR="00160567" w:rsidRPr="00BE264D" w:rsidRDefault="007F72AD" w:rsidP="002E7578">
      <w:pPr>
        <w:numPr>
          <w:ilvl w:val="0"/>
          <w:numId w:val="113"/>
        </w:numPr>
        <w:spacing w:after="400"/>
        <w:jc w:val="both"/>
        <w:rPr>
          <w:lang w:val="ru-RU"/>
        </w:rPr>
      </w:pPr>
      <w:r w:rsidRPr="00BE264D">
        <w:rPr>
          <w:rFonts w:ascii="Times New Roman" w:hAnsi="Times New Roman"/>
          <w:color w:val="000000"/>
          <w:lang w:val="ru-RU"/>
        </w:rPr>
        <w:t>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0948F765"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4F47A266" w14:textId="77777777" w:rsidR="00160567" w:rsidRPr="00BE264D" w:rsidRDefault="007F72AD">
      <w:pPr>
        <w:spacing w:after="269"/>
        <w:jc w:val="both"/>
        <w:rPr>
          <w:lang w:val="ru-RU"/>
        </w:rPr>
      </w:pPr>
      <w:r w:rsidRPr="00BE264D">
        <w:rPr>
          <w:rFonts w:ascii="Times New Roman" w:hAnsi="Times New Roman"/>
          <w:color w:val="000000"/>
          <w:lang w:val="ru-RU"/>
        </w:rPr>
        <w:t>Клиенту-ФЛ необходимо осуществить перевод на СЦР Клиента-ЮЛ/ИП (С2В). Предусловием выполнения Операции перевода С2В с использованием статического, динамического или кассового УПК является успешная регистрация УПК в сервисе УПК.</w:t>
      </w:r>
    </w:p>
    <w:p w14:paraId="0A2E128D"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48A697D"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Клиент-ФЛ сканирует </w:t>
      </w:r>
      <w:r>
        <w:rPr>
          <w:rFonts w:ascii="Times New Roman" w:hAnsi="Times New Roman"/>
          <w:color w:val="000000"/>
        </w:rPr>
        <w:t>QR</w:t>
      </w:r>
      <w:r w:rsidRPr="00BE264D">
        <w:rPr>
          <w:rFonts w:ascii="Times New Roman" w:hAnsi="Times New Roman"/>
          <w:color w:val="000000"/>
          <w:lang w:val="ru-RU"/>
        </w:rPr>
        <w:t xml:space="preserve">/считывает </w:t>
      </w:r>
      <w:r>
        <w:rPr>
          <w:rFonts w:ascii="Times New Roman" w:hAnsi="Times New Roman"/>
          <w:color w:val="000000"/>
        </w:rPr>
        <w:t>NFC</w:t>
      </w:r>
      <w:r w:rsidRPr="00BE264D">
        <w:rPr>
          <w:rFonts w:ascii="Times New Roman" w:hAnsi="Times New Roman"/>
          <w:color w:val="000000"/>
          <w:lang w:val="ru-RU"/>
        </w:rPr>
        <w:t xml:space="preserve"> метку в Приложении Клиента или переходит по УПК в смартфоне/ПК (без использования Приложения Клиента). </w:t>
      </w:r>
    </w:p>
    <w:p w14:paraId="6CFDB813" w14:textId="77777777" w:rsidR="00160567" w:rsidRPr="00BE264D" w:rsidRDefault="007F72AD">
      <w:pPr>
        <w:spacing w:after="269"/>
        <w:jc w:val="both"/>
        <w:rPr>
          <w:lang w:val="ru-RU"/>
        </w:rPr>
      </w:pPr>
      <w:r w:rsidRPr="00BE264D">
        <w:rPr>
          <w:rFonts w:ascii="Times New Roman" w:hAnsi="Times New Roman"/>
          <w:color w:val="000000"/>
          <w:lang w:val="ru-RU"/>
        </w:rPr>
        <w:t>2. ФП Клиента-ФЛ-плательщика формирует и направляет в сервисеУПК запрос реквизитов перевода, содержащий номер УПК для получения реквизитов перевода.</w:t>
      </w:r>
    </w:p>
    <w:p w14:paraId="5C8B9EAC" w14:textId="77777777" w:rsidR="00160567" w:rsidRPr="00BE264D" w:rsidRDefault="007F72AD">
      <w:pPr>
        <w:spacing w:after="269"/>
        <w:jc w:val="both"/>
        <w:rPr>
          <w:lang w:val="ru-RU"/>
        </w:rPr>
      </w:pPr>
      <w:r w:rsidRPr="00BE264D">
        <w:rPr>
          <w:rFonts w:ascii="Times New Roman" w:hAnsi="Times New Roman"/>
          <w:color w:val="000000"/>
          <w:lang w:val="ru-RU"/>
        </w:rPr>
        <w:t xml:space="preserve">3. После получения реквизитов перевода от сервиса УПК,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73530A5E" w14:textId="77777777" w:rsidR="00160567" w:rsidRPr="00BE264D" w:rsidRDefault="007F72AD">
      <w:pPr>
        <w:spacing w:after="269"/>
        <w:jc w:val="both"/>
        <w:rPr>
          <w:lang w:val="ru-RU"/>
        </w:rPr>
      </w:pPr>
      <w:r w:rsidRPr="00BE264D">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а также сверяет реквизиты перевода, полученные от сервиса УПК, с реквизитами, указанными в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xml:space="preserve">). </w:t>
      </w:r>
    </w:p>
    <w:p w14:paraId="53C1A8D7" w14:textId="77777777" w:rsidR="00160567" w:rsidRPr="00BE264D" w:rsidRDefault="007F72AD">
      <w:pPr>
        <w:spacing w:after="269"/>
        <w:jc w:val="both"/>
        <w:rPr>
          <w:lang w:val="ru-RU"/>
        </w:rPr>
      </w:pPr>
      <w:r w:rsidRPr="00BE264D">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в РОРД.</w:t>
      </w:r>
    </w:p>
    <w:p w14:paraId="47772123" w14:textId="77777777" w:rsidR="00160567" w:rsidRPr="00BE264D" w:rsidRDefault="007F72AD">
      <w:pPr>
        <w:spacing w:after="269"/>
        <w:jc w:val="both"/>
        <w:rPr>
          <w:lang w:val="ru-RU"/>
        </w:rPr>
      </w:pPr>
      <w:r w:rsidRPr="00BE264D">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14:paraId="403F1E2C" w14:textId="77777777" w:rsidR="00160567" w:rsidRPr="00BE264D" w:rsidRDefault="007F72AD" w:rsidP="002E7578">
      <w:pPr>
        <w:numPr>
          <w:ilvl w:val="0"/>
          <w:numId w:val="114"/>
        </w:numPr>
        <w:jc w:val="both"/>
        <w:rPr>
          <w:lang w:val="ru-RU"/>
        </w:rPr>
      </w:pPr>
      <w:r w:rsidRPr="00BE264D">
        <w:rPr>
          <w:rFonts w:ascii="Times New Roman" w:hAnsi="Times New Roman"/>
          <w:color w:val="000000"/>
          <w:lang w:val="ru-RU"/>
        </w:rPr>
        <w:t>контроль наличия Клиента-ЮЛ/ИП — получателя в реестре Клиентов;</w:t>
      </w:r>
    </w:p>
    <w:p w14:paraId="50754B62" w14:textId="77777777" w:rsidR="00160567" w:rsidRPr="00BE264D" w:rsidRDefault="007F72AD" w:rsidP="002E7578">
      <w:pPr>
        <w:numPr>
          <w:ilvl w:val="0"/>
          <w:numId w:val="114"/>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3ED9E0CB" w14:textId="77777777" w:rsidR="00160567" w:rsidRPr="00BE264D" w:rsidRDefault="007F72AD" w:rsidP="002E7578">
      <w:pPr>
        <w:numPr>
          <w:ilvl w:val="0"/>
          <w:numId w:val="114"/>
        </w:numPr>
        <w:jc w:val="both"/>
        <w:rPr>
          <w:lang w:val="ru-RU"/>
        </w:rPr>
      </w:pPr>
      <w:r w:rsidRPr="00BE264D">
        <w:rPr>
          <w:rFonts w:ascii="Times New Roman" w:hAnsi="Times New Roman"/>
          <w:color w:val="000000"/>
          <w:lang w:val="ru-RU"/>
        </w:rPr>
        <w:t>контроль на несовпадение СЦР Клиента ФЛ-плательщика и СЦР Клиента ЮЛ/ИП-получателя;</w:t>
      </w:r>
    </w:p>
    <w:p w14:paraId="47919EB1" w14:textId="77777777" w:rsidR="00160567" w:rsidRPr="00BE264D" w:rsidRDefault="007F72AD" w:rsidP="002E7578">
      <w:pPr>
        <w:numPr>
          <w:ilvl w:val="0"/>
          <w:numId w:val="114"/>
        </w:numPr>
        <w:jc w:val="both"/>
        <w:rPr>
          <w:lang w:val="ru-RU"/>
        </w:rPr>
      </w:pPr>
      <w:r w:rsidRPr="00BE264D">
        <w:rPr>
          <w:rFonts w:ascii="Times New Roman" w:hAnsi="Times New Roman"/>
          <w:color w:val="000000"/>
          <w:lang w:val="ru-RU"/>
        </w:rPr>
        <w:t>контроль наличия и текущего статуса СЦР Клиента-ФЛ - плательщика и Клиента-ЮЛ/ИП - получателя;</w:t>
      </w:r>
    </w:p>
    <w:p w14:paraId="3881C910" w14:textId="77777777" w:rsidR="00160567" w:rsidRDefault="007F72AD" w:rsidP="002E7578">
      <w:pPr>
        <w:numPr>
          <w:ilvl w:val="0"/>
          <w:numId w:val="114"/>
        </w:numPr>
        <w:spacing w:after="400"/>
        <w:jc w:val="both"/>
      </w:pPr>
      <w:r>
        <w:rPr>
          <w:rFonts w:ascii="Times New Roman" w:hAnsi="Times New Roman"/>
          <w:color w:val="000000"/>
        </w:rPr>
        <w:t>антифрод-контроль.</w:t>
      </w:r>
    </w:p>
    <w:p w14:paraId="660B3FB4" w14:textId="2E493B49" w:rsidR="00160567" w:rsidRPr="00441CD1"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w:t>
      </w:r>
      <w:r w:rsidRPr="00BE264D">
        <w:rPr>
          <w:rFonts w:ascii="Times New Roman" w:hAnsi="Times New Roman"/>
          <w:color w:val="000000"/>
          <w:lang w:val="ru-RU"/>
        </w:rPr>
        <w:lastRenderedPageBreak/>
        <w:t xml:space="preserve">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00441CD1">
        <w:rPr>
          <w:rFonts w:ascii="Times New Roman" w:hAnsi="Times New Roman"/>
          <w:color w:val="000000"/>
          <w:lang w:val="ru-RU"/>
        </w:rPr>
        <w:t xml:space="preserve">) и </w:t>
      </w: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441CD1">
        <w:rPr>
          <w:rFonts w:ascii="Times New Roman" w:hAnsi="Times New Roman"/>
          <w:color w:val="000000"/>
          <w:lang w:val="ru-RU"/>
        </w:rPr>
        <w:t>РОРД направляет в адрес ФП:</w:t>
      </w:r>
    </w:p>
    <w:p w14:paraId="5897D4E0" w14:textId="77777777" w:rsidR="00160567" w:rsidRDefault="007F72AD" w:rsidP="002E7578">
      <w:pPr>
        <w:numPr>
          <w:ilvl w:val="0"/>
          <w:numId w:val="115"/>
        </w:numPr>
        <w:jc w:val="both"/>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14:paraId="53CE7236" w14:textId="77777777" w:rsidR="00160567" w:rsidRPr="00BE264D" w:rsidRDefault="007F72AD" w:rsidP="002E7578">
      <w:pPr>
        <w:numPr>
          <w:ilvl w:val="0"/>
          <w:numId w:val="115"/>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32005D7B"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530F05AF" w14:textId="77777777" w:rsidR="00160567" w:rsidRPr="00BE264D" w:rsidRDefault="007F72AD">
      <w:pPr>
        <w:spacing w:after="269"/>
        <w:jc w:val="both"/>
        <w:rPr>
          <w:lang w:val="ru-RU"/>
        </w:rPr>
      </w:pPr>
      <w:r w:rsidRPr="00BE264D">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14:paraId="0259E7CA" w14:textId="77777777" w:rsidR="00160567" w:rsidRPr="00BE264D" w:rsidRDefault="007F72AD" w:rsidP="002E7578">
      <w:pPr>
        <w:numPr>
          <w:ilvl w:val="0"/>
          <w:numId w:val="116"/>
        </w:numPr>
        <w:jc w:val="both"/>
        <w:rPr>
          <w:lang w:val="ru-RU"/>
        </w:rPr>
      </w:pPr>
      <w:r w:rsidRPr="00BE264D">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Клиенту-ФЛ-плательщику; </w:t>
      </w:r>
    </w:p>
    <w:p w14:paraId="4E1DE25C" w14:textId="77777777" w:rsidR="00160567" w:rsidRPr="00BE264D" w:rsidRDefault="007F72AD" w:rsidP="002E7578">
      <w:pPr>
        <w:numPr>
          <w:ilvl w:val="0"/>
          <w:numId w:val="116"/>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6B81C32E" w14:textId="77777777" w:rsidR="00160567" w:rsidRPr="00BE264D" w:rsidRDefault="007F72AD">
      <w:pPr>
        <w:spacing w:after="269"/>
        <w:jc w:val="both"/>
        <w:rPr>
          <w:lang w:val="ru-RU"/>
        </w:rPr>
      </w:pPr>
      <w:r w:rsidRPr="00BE264D">
        <w:rPr>
          <w:rFonts w:ascii="Times New Roman" w:hAnsi="Times New Roman"/>
          <w:color w:val="000000"/>
          <w:lang w:val="ru-RU"/>
        </w:rPr>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6C29B1CC"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9. При получении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ФП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1696C324" w14:textId="77777777" w:rsidR="00160567" w:rsidRDefault="007F72AD">
      <w:pPr>
        <w:pStyle w:val="30"/>
      </w:pPr>
      <w:bookmarkStart w:id="348" w:name="_Toc228496291"/>
      <w:bookmarkStart w:id="349" w:name="_Toc230342052"/>
      <w:r>
        <w:lastRenderedPageBreak/>
        <w:t>Неуспешный сценарий обмена 4</w:t>
      </w:r>
      <w:bookmarkEnd w:id="348"/>
      <w:bookmarkEnd w:id="349"/>
    </w:p>
    <w:p w14:paraId="30C90270" w14:textId="77777777" w:rsidR="00160567" w:rsidRDefault="007F72AD">
      <w:r>
        <w:rPr>
          <w:noProof/>
          <w:lang w:val="ru-RU" w:eastAsia="ru-RU"/>
        </w:rPr>
        <w:drawing>
          <wp:inline distT="0" distB="0" distL="0" distR="0" wp14:anchorId="2FDA26E6" wp14:editId="5F132529">
            <wp:extent cx="6217920" cy="6884126"/>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5"/>
                    <a:stretch>
                      <a:fillRect/>
                    </a:stretch>
                  </pic:blipFill>
                  <pic:spPr>
                    <a:xfrm>
                      <a:off x="0" y="0"/>
                      <a:ext cx="6217920" cy="6884126"/>
                    </a:xfrm>
                    <a:prstGeom prst="rect">
                      <a:avLst/>
                    </a:prstGeom>
                  </pic:spPr>
                </pic:pic>
              </a:graphicData>
            </a:graphic>
          </wp:inline>
        </w:drawing>
      </w:r>
    </w:p>
    <w:p w14:paraId="2A6F4BA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AB6B5D1"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С2В с использованием статического, динамического или кассового платежно УПК.</w:t>
      </w:r>
    </w:p>
    <w:p w14:paraId="1E69CC79"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5BD6049D" w14:textId="77777777" w:rsidR="00160567" w:rsidRPr="00BE264D" w:rsidRDefault="007F72AD" w:rsidP="002E7578">
      <w:pPr>
        <w:numPr>
          <w:ilvl w:val="0"/>
          <w:numId w:val="117"/>
        </w:numPr>
        <w:jc w:val="both"/>
        <w:rPr>
          <w:lang w:val="ru-RU"/>
        </w:rPr>
      </w:pPr>
      <w:r w:rsidRPr="00BE264D">
        <w:rPr>
          <w:rFonts w:ascii="Times New Roman" w:hAnsi="Times New Roman"/>
          <w:color w:val="000000"/>
          <w:lang w:val="ru-RU"/>
        </w:rPr>
        <w:t>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3C7BDFE4" w14:textId="77777777" w:rsidR="00160567" w:rsidRDefault="007F72AD" w:rsidP="002E7578">
      <w:pPr>
        <w:numPr>
          <w:ilvl w:val="0"/>
          <w:numId w:val="117"/>
        </w:numPr>
        <w:spacing w:after="400"/>
        <w:jc w:val="both"/>
      </w:pPr>
      <w:r>
        <w:rPr>
          <w:rFonts w:ascii="Times New Roman" w:hAnsi="Times New Roman"/>
          <w:color w:val="000000"/>
        </w:rPr>
        <w:t>Результат контроля (cbdc.666 StatusReport).</w:t>
      </w:r>
    </w:p>
    <w:p w14:paraId="7748F408" w14:textId="77777777" w:rsidR="00160567" w:rsidRDefault="007F72AD">
      <w:pPr>
        <w:spacing w:after="269"/>
        <w:jc w:val="both"/>
      </w:pPr>
      <w:r>
        <w:rPr>
          <w:rFonts w:ascii="Times New Roman" w:hAnsi="Times New Roman"/>
          <w:b/>
          <w:color w:val="000000"/>
        </w:rPr>
        <w:t>Условие применения</w:t>
      </w:r>
    </w:p>
    <w:p w14:paraId="44C6DEAD"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1C5971C9"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E6EE4D1" w14:textId="77777777" w:rsidR="00160567" w:rsidRPr="00BE264D" w:rsidRDefault="007F72AD">
      <w:pPr>
        <w:spacing w:after="269"/>
        <w:jc w:val="both"/>
        <w:rPr>
          <w:lang w:val="ru-RU"/>
        </w:rPr>
      </w:pPr>
      <w:r w:rsidRPr="00BE264D">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6F4CF3A0"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перенаправляется в РОРД.</w:t>
      </w:r>
    </w:p>
    <w:p w14:paraId="762B28D3"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 и осуществляет контроль на:</w:t>
      </w:r>
    </w:p>
    <w:p w14:paraId="70CA0F79" w14:textId="77777777" w:rsidR="00160567" w:rsidRPr="00BE264D" w:rsidRDefault="007F72AD" w:rsidP="002E7578">
      <w:pPr>
        <w:numPr>
          <w:ilvl w:val="0"/>
          <w:numId w:val="118"/>
        </w:numPr>
        <w:jc w:val="both"/>
        <w:rPr>
          <w:lang w:val="ru-RU"/>
        </w:rPr>
      </w:pPr>
      <w:r w:rsidRPr="00BE264D">
        <w:rPr>
          <w:rFonts w:ascii="Times New Roman" w:hAnsi="Times New Roman"/>
          <w:color w:val="000000"/>
          <w:lang w:val="ru-RU"/>
        </w:rPr>
        <w:t>соответствия роли составителя запроса типу совершаемой операции;</w:t>
      </w:r>
    </w:p>
    <w:p w14:paraId="12C099A8" w14:textId="77777777" w:rsidR="00160567" w:rsidRPr="00BE264D" w:rsidRDefault="007F72AD" w:rsidP="002E7578">
      <w:pPr>
        <w:numPr>
          <w:ilvl w:val="0"/>
          <w:numId w:val="118"/>
        </w:numPr>
        <w:jc w:val="both"/>
        <w:rPr>
          <w:lang w:val="ru-RU"/>
        </w:rPr>
      </w:pPr>
      <w:r w:rsidRPr="00BE264D">
        <w:rPr>
          <w:rFonts w:ascii="Times New Roman" w:hAnsi="Times New Roman"/>
          <w:color w:val="000000"/>
          <w:lang w:val="ru-RU"/>
        </w:rPr>
        <w:t>наличие и текущий статус СЦР Клиента-ФЛ - плательщика и Клиента-ЮЛ/ИП - получателя;</w:t>
      </w:r>
    </w:p>
    <w:p w14:paraId="01D38FE3" w14:textId="77777777" w:rsidR="00160567" w:rsidRPr="00BE264D" w:rsidRDefault="007F72AD" w:rsidP="002E7578">
      <w:pPr>
        <w:numPr>
          <w:ilvl w:val="0"/>
          <w:numId w:val="118"/>
        </w:numPr>
        <w:jc w:val="both"/>
        <w:rPr>
          <w:lang w:val="ru-RU"/>
        </w:rPr>
      </w:pPr>
      <w:r w:rsidRPr="00BE264D">
        <w:rPr>
          <w:rFonts w:ascii="Times New Roman" w:hAnsi="Times New Roman"/>
          <w:color w:val="000000"/>
          <w:lang w:val="ru-RU"/>
        </w:rPr>
        <w:t>достаточность ЦР на СЦР Клиента-ФЛ - плательщика;</w:t>
      </w:r>
    </w:p>
    <w:p w14:paraId="2C43A061" w14:textId="77777777" w:rsidR="00160567" w:rsidRPr="00BE264D" w:rsidRDefault="007F72AD" w:rsidP="002E7578">
      <w:pPr>
        <w:numPr>
          <w:ilvl w:val="0"/>
          <w:numId w:val="118"/>
        </w:numPr>
        <w:jc w:val="both"/>
        <w:rPr>
          <w:lang w:val="ru-RU"/>
        </w:rPr>
      </w:pPr>
      <w:r w:rsidRPr="00BE264D">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Клиента-ЮЛ/ИП-получателя перевода;</w:t>
      </w:r>
    </w:p>
    <w:p w14:paraId="396C6376" w14:textId="77777777" w:rsidR="00160567" w:rsidRPr="00BE264D" w:rsidRDefault="007F72AD" w:rsidP="002E7578">
      <w:pPr>
        <w:numPr>
          <w:ilvl w:val="0"/>
          <w:numId w:val="118"/>
        </w:numPr>
        <w:jc w:val="both"/>
        <w:rPr>
          <w:lang w:val="ru-RU"/>
        </w:rPr>
      </w:pPr>
      <w:r w:rsidRPr="00BE264D">
        <w:rPr>
          <w:rFonts w:ascii="Times New Roman" w:hAnsi="Times New Roman"/>
          <w:color w:val="000000"/>
          <w:lang w:val="ru-RU"/>
        </w:rPr>
        <w:t>отсутствие ограничений на операции по СЦР ФЛ-плательщика и СЦР ЮЛ/ИП-получателя;</w:t>
      </w:r>
    </w:p>
    <w:p w14:paraId="0E307585" w14:textId="77777777" w:rsidR="00160567" w:rsidRPr="00BE264D" w:rsidRDefault="007F72AD" w:rsidP="002E7578">
      <w:pPr>
        <w:numPr>
          <w:ilvl w:val="0"/>
          <w:numId w:val="118"/>
        </w:numPr>
        <w:spacing w:after="400"/>
        <w:jc w:val="both"/>
        <w:rPr>
          <w:lang w:val="ru-RU"/>
        </w:rPr>
      </w:pPr>
      <w:r w:rsidRPr="00BE264D">
        <w:rPr>
          <w:rFonts w:ascii="Times New Roman" w:hAnsi="Times New Roman"/>
          <w:color w:val="000000"/>
          <w:lang w:val="ru-RU"/>
        </w:rPr>
        <w:t>совпадение реквизитов перевода, полученных от Клиента-ФЛ-плательщика с реквизитами перевода, полученными ПлЦР от СУС.</w:t>
      </w:r>
    </w:p>
    <w:p w14:paraId="74192603"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03D431DC"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7E8986A1" w14:textId="77777777" w:rsidR="00160567" w:rsidRDefault="007F72AD">
      <w:pPr>
        <w:pStyle w:val="21"/>
      </w:pPr>
      <w:bookmarkStart w:id="350" w:name="_Toc228496292"/>
      <w:bookmarkStart w:id="351" w:name="_Toc230342053"/>
      <w:r>
        <w:t>Запрос статуса перевода C2B</w:t>
      </w:r>
      <w:bookmarkEnd w:id="350"/>
      <w:bookmarkEnd w:id="351"/>
    </w:p>
    <w:p w14:paraId="7CFEDA27" w14:textId="77777777" w:rsidR="00160567" w:rsidRDefault="007F72AD">
      <w:pPr>
        <w:pStyle w:val="30"/>
      </w:pPr>
      <w:bookmarkStart w:id="352" w:name="_Toc228496293"/>
      <w:bookmarkStart w:id="353" w:name="_Toc230342054"/>
      <w:r>
        <w:t>Область применения</w:t>
      </w:r>
      <w:bookmarkEnd w:id="352"/>
      <w:bookmarkEnd w:id="353"/>
    </w:p>
    <w:p w14:paraId="5803FA2F" w14:textId="3AD4A6DC" w:rsidR="00160567" w:rsidRPr="00BE264D" w:rsidRDefault="007F72AD">
      <w:pPr>
        <w:spacing w:after="269"/>
        <w:rPr>
          <w:lang w:val="ru-RU"/>
        </w:rPr>
      </w:pPr>
      <w:r w:rsidRPr="00BE264D">
        <w:rPr>
          <w:rFonts w:ascii="Times New Roman" w:hAnsi="Times New Roman"/>
          <w:color w:val="000000"/>
          <w:lang w:val="ru-RU"/>
        </w:rPr>
        <w:t xml:space="preserve">Для Запроса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Клиент-ЮЛ</w:t>
      </w:r>
      <w:r w:rsidR="0054186A">
        <w:rPr>
          <w:rFonts w:ascii="Times New Roman" w:hAnsi="Times New Roman"/>
          <w:color w:val="000000"/>
          <w:lang w:val="ru-RU"/>
        </w:rPr>
        <w:t>/ИП</w:t>
      </w:r>
      <w:r w:rsidRPr="00BE264D">
        <w:rPr>
          <w:rFonts w:ascii="Times New Roman" w:hAnsi="Times New Roman"/>
          <w:color w:val="000000"/>
          <w:lang w:val="ru-RU"/>
        </w:rPr>
        <w:t xml:space="preserve"> предоставляет согласие</w:t>
      </w:r>
      <w:r>
        <w:rPr>
          <w:rFonts w:ascii="Times New Roman" w:hAnsi="Times New Roman"/>
          <w:color w:val="000000"/>
        </w:rPr>
        <w:t> </w:t>
      </w:r>
      <w:r w:rsidRPr="00BE264D">
        <w:rPr>
          <w:rFonts w:ascii="Times New Roman" w:hAnsi="Times New Roman"/>
          <w:color w:val="000000"/>
          <w:lang w:val="ru-RU"/>
        </w:rPr>
        <w:t>своему ФП</w:t>
      </w:r>
      <w:r>
        <w:rPr>
          <w:rFonts w:ascii="Times New Roman" w:hAnsi="Times New Roman"/>
          <w:color w:val="000000"/>
        </w:rPr>
        <w:t> </w:t>
      </w:r>
      <w:r w:rsidRPr="00BE264D">
        <w:rPr>
          <w:rFonts w:ascii="Times New Roman" w:hAnsi="Times New Roman"/>
          <w:color w:val="000000"/>
          <w:lang w:val="ru-RU"/>
        </w:rPr>
        <w:t>на</w:t>
      </w:r>
      <w:r>
        <w:rPr>
          <w:rFonts w:ascii="Times New Roman" w:hAnsi="Times New Roman"/>
          <w:color w:val="000000"/>
        </w:rPr>
        <w:t> </w:t>
      </w:r>
      <w:r w:rsidRPr="00BE264D">
        <w:rPr>
          <w:rFonts w:ascii="Times New Roman" w:hAnsi="Times New Roman"/>
          <w:color w:val="000000"/>
          <w:lang w:val="ru-RU"/>
        </w:rPr>
        <w:t>формирование и направление по поручению Клиента-ЮЛ</w:t>
      </w:r>
      <w:r w:rsidR="0054186A">
        <w:rPr>
          <w:rFonts w:ascii="Times New Roman" w:hAnsi="Times New Roman"/>
          <w:color w:val="000000"/>
          <w:lang w:val="ru-RU"/>
        </w:rPr>
        <w:t>/ИП</w:t>
      </w:r>
      <w:r w:rsidRPr="00BE264D">
        <w:rPr>
          <w:rFonts w:ascii="Times New Roman" w:hAnsi="Times New Roman"/>
          <w:color w:val="000000"/>
          <w:lang w:val="ru-RU"/>
        </w:rPr>
        <w:t xml:space="preserve"> запроса статуса перевода в отношении операций, в которых Клиент является</w:t>
      </w:r>
      <w:r>
        <w:rPr>
          <w:rFonts w:ascii="Times New Roman" w:hAnsi="Times New Roman"/>
          <w:color w:val="000000"/>
        </w:rPr>
        <w:t> </w:t>
      </w:r>
      <w:r w:rsidRPr="00BE264D">
        <w:rPr>
          <w:rFonts w:ascii="Times New Roman" w:hAnsi="Times New Roman"/>
          <w:color w:val="000000"/>
          <w:lang w:val="ru-RU"/>
        </w:rPr>
        <w:t>получателем (предоставление согласия посредством ДБО ФП).</w:t>
      </w:r>
    </w:p>
    <w:p w14:paraId="2BA1CC32" w14:textId="77777777" w:rsidR="00160567" w:rsidRDefault="007F72AD">
      <w:pPr>
        <w:pStyle w:val="30"/>
      </w:pPr>
      <w:bookmarkStart w:id="354" w:name="_Toc228496294"/>
      <w:bookmarkStart w:id="355" w:name="_Toc230342055"/>
      <w:r>
        <w:t>Основной сценарий обмена</w:t>
      </w:r>
      <w:bookmarkEnd w:id="354"/>
      <w:bookmarkEnd w:id="355"/>
    </w:p>
    <w:p w14:paraId="79235BF3" w14:textId="6C01B552" w:rsidR="00160567" w:rsidRDefault="008A72CD">
      <w:r>
        <w:rPr>
          <w:noProof/>
          <w:lang w:val="ru-RU" w:eastAsia="ru-RU"/>
        </w:rPr>
        <w:drawing>
          <wp:inline distT="0" distB="0" distL="0" distR="0" wp14:anchorId="1896036D" wp14:editId="43E3F357">
            <wp:extent cx="5971540" cy="2031982"/>
            <wp:effectExtent l="0" t="0" r="0" b="698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71540" cy="2031982"/>
                    </a:xfrm>
                    <a:prstGeom prst="rect">
                      <a:avLst/>
                    </a:prstGeom>
                  </pic:spPr>
                </pic:pic>
              </a:graphicData>
            </a:graphic>
          </wp:inline>
        </w:drawing>
      </w:r>
    </w:p>
    <w:p w14:paraId="5C8B658C"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AC397D4" w14:textId="756509BE" w:rsidR="00160567" w:rsidRPr="00BE264D" w:rsidRDefault="007F72AD">
      <w:pPr>
        <w:spacing w:after="269"/>
        <w:jc w:val="both"/>
        <w:rPr>
          <w:lang w:val="ru-RU"/>
        </w:rPr>
      </w:pPr>
      <w:r w:rsidRPr="00BE264D">
        <w:rPr>
          <w:rFonts w:ascii="Times New Roman" w:hAnsi="Times New Roman"/>
          <w:color w:val="000000"/>
          <w:lang w:val="ru-RU"/>
        </w:rPr>
        <w:t xml:space="preserve">Поиск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на основании реквизитов операции. Для этого, на ПлЦР должно быть зарегистрировано действующее Согласие на 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предоставленное Клиентом-ЮЛ</w:t>
      </w:r>
      <w:r w:rsidR="00FD434E">
        <w:rPr>
          <w:rFonts w:ascii="Times New Roman" w:hAnsi="Times New Roman"/>
          <w:color w:val="000000"/>
          <w:lang w:val="ru-RU"/>
        </w:rPr>
        <w:t>/ИП</w:t>
      </w:r>
      <w:r w:rsidRPr="00BE264D">
        <w:rPr>
          <w:rFonts w:ascii="Times New Roman" w:hAnsi="Times New Roman"/>
          <w:color w:val="000000"/>
          <w:lang w:val="ru-RU"/>
        </w:rPr>
        <w:t xml:space="preserve"> Финансовому посреднику, через которого Клиент-ЮЛ</w:t>
      </w:r>
      <w:r w:rsidR="00FD434E">
        <w:rPr>
          <w:rFonts w:ascii="Times New Roman" w:hAnsi="Times New Roman"/>
          <w:color w:val="000000"/>
          <w:lang w:val="ru-RU"/>
        </w:rPr>
        <w:t>/ИП</w:t>
      </w:r>
      <w:r w:rsidRPr="00BE264D">
        <w:rPr>
          <w:rFonts w:ascii="Times New Roman" w:hAnsi="Times New Roman"/>
          <w:color w:val="000000"/>
          <w:lang w:val="ru-RU"/>
        </w:rPr>
        <w:t xml:space="preserve"> имеет доступ к своему СЦР.</w:t>
      </w:r>
    </w:p>
    <w:p w14:paraId="6CA49666" w14:textId="77777777" w:rsidR="00160567" w:rsidRDefault="007F72AD">
      <w:pPr>
        <w:spacing w:after="269"/>
        <w:jc w:val="both"/>
      </w:pPr>
      <w:r>
        <w:rPr>
          <w:rFonts w:ascii="Times New Roman" w:hAnsi="Times New Roman"/>
          <w:b/>
          <w:color w:val="000000"/>
        </w:rPr>
        <w:t>Применяемые форматы сообщений</w:t>
      </w:r>
    </w:p>
    <w:p w14:paraId="012AC6F6" w14:textId="77777777" w:rsidR="00160567" w:rsidRPr="00BE264D" w:rsidRDefault="007F72AD" w:rsidP="002E7578">
      <w:pPr>
        <w:numPr>
          <w:ilvl w:val="0"/>
          <w:numId w:val="119"/>
        </w:numPr>
        <w:jc w:val="both"/>
        <w:rPr>
          <w:lang w:val="ru-RU"/>
        </w:rPr>
      </w:pPr>
      <w:r w:rsidRPr="00BE264D">
        <w:rPr>
          <w:rFonts w:ascii="Times New Roman" w:hAnsi="Times New Roman"/>
          <w:color w:val="000000"/>
          <w:lang w:val="ru-RU"/>
        </w:rPr>
        <w:lastRenderedPageBreak/>
        <w:t xml:space="preserve">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.054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BStatusRequest</w:t>
      </w:r>
      <w:r w:rsidRPr="00BE264D">
        <w:rPr>
          <w:rFonts w:ascii="Times New Roman" w:hAnsi="Times New Roman"/>
          <w:color w:val="000000"/>
          <w:lang w:val="ru-RU"/>
        </w:rPr>
        <w:t>);</w:t>
      </w:r>
    </w:p>
    <w:p w14:paraId="611F813D" w14:textId="77777777" w:rsidR="00160567" w:rsidRPr="00BE264D" w:rsidRDefault="007F72AD" w:rsidP="002E7578">
      <w:pPr>
        <w:numPr>
          <w:ilvl w:val="0"/>
          <w:numId w:val="119"/>
        </w:numPr>
        <w:spacing w:after="400"/>
        <w:jc w:val="both"/>
        <w:rPr>
          <w:lang w:val="ru-RU"/>
        </w:rPr>
      </w:pPr>
      <w:r w:rsidRPr="00BE264D">
        <w:rPr>
          <w:rFonts w:ascii="Times New Roman" w:hAnsi="Times New Roman"/>
          <w:color w:val="000000"/>
          <w:lang w:val="ru-RU"/>
        </w:rPr>
        <w:t xml:space="preserve">Ответ на 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.055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BStatusResponse</w:t>
      </w:r>
      <w:r w:rsidRPr="00BE264D">
        <w:rPr>
          <w:rFonts w:ascii="Times New Roman" w:hAnsi="Times New Roman"/>
          <w:color w:val="000000"/>
          <w:lang w:val="ru-RU"/>
        </w:rPr>
        <w:t>).</w:t>
      </w:r>
    </w:p>
    <w:p w14:paraId="10ADF202"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7C29E46E" w14:textId="642C15A7" w:rsidR="00160567" w:rsidRPr="00BE264D" w:rsidRDefault="007F72AD">
      <w:pPr>
        <w:spacing w:after="269"/>
        <w:jc w:val="both"/>
        <w:rPr>
          <w:lang w:val="ru-RU"/>
        </w:rPr>
      </w:pPr>
      <w:r w:rsidRPr="00BE264D">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ПлЦР. Наличие действующего Согласия на 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предоставленного Клиентом-ЮЛ</w:t>
      </w:r>
      <w:r w:rsidR="00FD434E">
        <w:rPr>
          <w:rFonts w:ascii="Times New Roman" w:hAnsi="Times New Roman"/>
          <w:color w:val="000000"/>
          <w:lang w:val="ru-RU"/>
        </w:rPr>
        <w:t>/ИП</w:t>
      </w:r>
      <w:r w:rsidRPr="00BE264D">
        <w:rPr>
          <w:rFonts w:ascii="Times New Roman" w:hAnsi="Times New Roman"/>
          <w:color w:val="000000"/>
          <w:lang w:val="ru-RU"/>
        </w:rPr>
        <w:t xml:space="preserve"> Финансовому посреднику, через которого Клиент-ЮЛ</w:t>
      </w:r>
      <w:r w:rsidR="00FD434E">
        <w:rPr>
          <w:rFonts w:ascii="Times New Roman" w:hAnsi="Times New Roman"/>
          <w:color w:val="000000"/>
          <w:lang w:val="ru-RU"/>
        </w:rPr>
        <w:t>/ИП</w:t>
      </w:r>
      <w:r w:rsidRPr="00BE264D">
        <w:rPr>
          <w:rFonts w:ascii="Times New Roman" w:hAnsi="Times New Roman"/>
          <w:color w:val="000000"/>
          <w:lang w:val="ru-RU"/>
        </w:rPr>
        <w:t xml:space="preserve"> имеет доступ к своему СЦР.</w:t>
      </w:r>
    </w:p>
    <w:p w14:paraId="6E2D488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A43FA32" w14:textId="05136B19" w:rsidR="00160567" w:rsidRPr="00BE264D" w:rsidRDefault="007F72AD">
      <w:pPr>
        <w:spacing w:after="269"/>
        <w:jc w:val="both"/>
        <w:rPr>
          <w:lang w:val="ru-RU"/>
        </w:rPr>
      </w:pPr>
      <w:r w:rsidRPr="00BE264D">
        <w:rPr>
          <w:rFonts w:ascii="Times New Roman" w:hAnsi="Times New Roman"/>
          <w:color w:val="000000"/>
          <w:lang w:val="ru-RU"/>
        </w:rPr>
        <w:t>1. Клиент-ЮЛ</w:t>
      </w:r>
      <w:r w:rsidR="00FD434E">
        <w:rPr>
          <w:rFonts w:ascii="Times New Roman" w:hAnsi="Times New Roman"/>
          <w:color w:val="000000"/>
          <w:lang w:val="ru-RU"/>
        </w:rPr>
        <w:t>/ИП</w:t>
      </w:r>
      <w:r w:rsidRPr="00BE264D">
        <w:rPr>
          <w:rFonts w:ascii="Times New Roman" w:hAnsi="Times New Roman"/>
          <w:color w:val="000000"/>
          <w:lang w:val="ru-RU"/>
        </w:rPr>
        <w:t xml:space="preserve"> осуществляет поиск операции, по которой необходимо проверить статус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Если поиск неуспешен, Клиент-ЮЛ</w:t>
      </w:r>
      <w:r w:rsidR="00FD434E">
        <w:rPr>
          <w:rFonts w:ascii="Times New Roman" w:hAnsi="Times New Roman"/>
          <w:color w:val="000000"/>
          <w:lang w:val="ru-RU"/>
        </w:rPr>
        <w:t>/ИП</w:t>
      </w:r>
      <w:r w:rsidRPr="00BE264D">
        <w:rPr>
          <w:rFonts w:ascii="Times New Roman" w:hAnsi="Times New Roman"/>
          <w:color w:val="000000"/>
          <w:lang w:val="ru-RU"/>
        </w:rPr>
        <w:t xml:space="preserve"> формирует запрос на уточнение статуса перевода в адрес ФП. ФП необходимо осуществить поиск перевода в АС ФП, при успешном поиске, ФП формирует ответ и направляет в адрес ЮЛ</w:t>
      </w:r>
      <w:r w:rsidR="00FD434E">
        <w:rPr>
          <w:rFonts w:ascii="Times New Roman" w:hAnsi="Times New Roman"/>
          <w:color w:val="000000"/>
          <w:lang w:val="ru-RU"/>
        </w:rPr>
        <w:t>/ИП</w:t>
      </w:r>
      <w:r w:rsidRPr="00BE264D">
        <w:rPr>
          <w:rFonts w:ascii="Times New Roman" w:hAnsi="Times New Roman"/>
          <w:color w:val="000000"/>
          <w:lang w:val="ru-RU"/>
        </w:rPr>
        <w:t>. Если в АС ФП данные перевода не найдены, то ФП формирует и направляет в адрес РОРД ЭС "Запрос статуса перевода" (</w:t>
      </w:r>
      <w:r>
        <w:rPr>
          <w:rFonts w:ascii="Times New Roman" w:hAnsi="Times New Roman"/>
          <w:color w:val="000000"/>
        </w:rPr>
        <w:t>cbdc</w:t>
      </w:r>
      <w:r w:rsidRPr="00BE264D">
        <w:rPr>
          <w:rFonts w:ascii="Times New Roman" w:hAnsi="Times New Roman"/>
          <w:color w:val="000000"/>
          <w:lang w:val="ru-RU"/>
        </w:rPr>
        <w:t xml:space="preserve">.054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BStatusRequest</w:t>
      </w:r>
      <w:r w:rsidRPr="00BE264D">
        <w:rPr>
          <w:rFonts w:ascii="Times New Roman" w:hAnsi="Times New Roman"/>
          <w:color w:val="000000"/>
          <w:lang w:val="ru-RU"/>
        </w:rPr>
        <w:t>).</w:t>
      </w:r>
    </w:p>
    <w:p w14:paraId="7CE22EF2"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запроса проводит входной контроль и следующие проверки:</w:t>
      </w:r>
    </w:p>
    <w:p w14:paraId="0C2FF181" w14:textId="6B4ED394" w:rsidR="00160567" w:rsidRPr="00BE264D" w:rsidRDefault="007F72AD" w:rsidP="002E7578">
      <w:pPr>
        <w:numPr>
          <w:ilvl w:val="0"/>
          <w:numId w:val="120"/>
        </w:numPr>
        <w:jc w:val="both"/>
        <w:rPr>
          <w:lang w:val="ru-RU"/>
        </w:rPr>
      </w:pPr>
      <w:r w:rsidRPr="00BE264D">
        <w:rPr>
          <w:rFonts w:ascii="Times New Roman" w:hAnsi="Times New Roman"/>
          <w:color w:val="000000"/>
          <w:lang w:val="ru-RU"/>
        </w:rPr>
        <w:t xml:space="preserve">проверка наличия согласия на запрос предоставления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предоставленного Клиентом-ЮЛ</w:t>
      </w:r>
      <w:r w:rsidR="00FD434E">
        <w:rPr>
          <w:rFonts w:ascii="Times New Roman" w:hAnsi="Times New Roman"/>
          <w:color w:val="000000"/>
          <w:lang w:val="ru-RU"/>
        </w:rPr>
        <w:t>/ИП</w:t>
      </w:r>
      <w:r w:rsidRPr="00BE264D">
        <w:rPr>
          <w:rFonts w:ascii="Times New Roman" w:hAnsi="Times New Roman"/>
          <w:color w:val="000000"/>
          <w:lang w:val="ru-RU"/>
        </w:rPr>
        <w:t>, где стороной является ФП-отправитель запроса;</w:t>
      </w:r>
    </w:p>
    <w:p w14:paraId="26509172" w14:textId="77777777" w:rsidR="00160567" w:rsidRPr="00BE264D" w:rsidRDefault="007F72AD" w:rsidP="002E7578">
      <w:pPr>
        <w:numPr>
          <w:ilvl w:val="0"/>
          <w:numId w:val="120"/>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14:paraId="7BE88300" w14:textId="77777777" w:rsidR="00160567" w:rsidRPr="00BE264D" w:rsidRDefault="007F72AD" w:rsidP="002E7578">
      <w:pPr>
        <w:numPr>
          <w:ilvl w:val="0"/>
          <w:numId w:val="120"/>
        </w:numPr>
        <w:spacing w:after="400"/>
        <w:jc w:val="both"/>
        <w:rPr>
          <w:lang w:val="ru-RU"/>
        </w:rPr>
      </w:pPr>
      <w:r w:rsidRPr="00BE264D">
        <w:rPr>
          <w:rFonts w:ascii="Times New Roman" w:hAnsi="Times New Roman"/>
          <w:color w:val="000000"/>
          <w:lang w:val="ru-RU"/>
        </w:rPr>
        <w:t xml:space="preserve">контроль того, что операция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проведена с использованием кассового или динамического УПК.</w:t>
      </w:r>
    </w:p>
    <w:p w14:paraId="21F686DF" w14:textId="77777777" w:rsidR="00160567" w:rsidRPr="00BE264D" w:rsidRDefault="007F72AD">
      <w:pPr>
        <w:spacing w:after="269"/>
        <w:jc w:val="both"/>
        <w:rPr>
          <w:lang w:val="ru-RU"/>
        </w:rPr>
      </w:pPr>
      <w:r w:rsidRPr="00BE264D">
        <w:rPr>
          <w:rFonts w:ascii="Times New Roman" w:hAnsi="Times New Roman"/>
          <w:color w:val="000000"/>
          <w:lang w:val="ru-RU"/>
        </w:rPr>
        <w:t xml:space="preserve">3. В случае успешного завершения проверок РОРД выполняет запрос и направляет ФП ЭС "Ответ на 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.055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BStatusResponse</w:t>
      </w:r>
      <w:r w:rsidRPr="00BE264D">
        <w:rPr>
          <w:rFonts w:ascii="Times New Roman" w:hAnsi="Times New Roman"/>
          <w:color w:val="000000"/>
          <w:lang w:val="ru-RU"/>
        </w:rPr>
        <w:t>).</w:t>
      </w:r>
    </w:p>
    <w:p w14:paraId="09A0D3D6" w14:textId="77777777" w:rsidR="00160567" w:rsidRDefault="007F72AD">
      <w:pPr>
        <w:pStyle w:val="30"/>
      </w:pPr>
      <w:bookmarkStart w:id="356" w:name="_Toc228496295"/>
      <w:bookmarkStart w:id="357" w:name="_Toc230342056"/>
      <w:r>
        <w:lastRenderedPageBreak/>
        <w:t>Неуспешный сценарий обмена</w:t>
      </w:r>
      <w:bookmarkEnd w:id="356"/>
      <w:bookmarkEnd w:id="357"/>
    </w:p>
    <w:p w14:paraId="79EB5C68" w14:textId="77777777" w:rsidR="00160567" w:rsidRDefault="007F72AD">
      <w:r>
        <w:rPr>
          <w:noProof/>
          <w:lang w:val="ru-RU" w:eastAsia="ru-RU"/>
        </w:rPr>
        <w:drawing>
          <wp:inline distT="0" distB="0" distL="0" distR="0" wp14:anchorId="3C46E056" wp14:editId="06191A50">
            <wp:extent cx="6217920" cy="2359282"/>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7"/>
                    <a:stretch>
                      <a:fillRect/>
                    </a:stretch>
                  </pic:blipFill>
                  <pic:spPr>
                    <a:xfrm>
                      <a:off x="0" y="0"/>
                      <a:ext cx="6217920" cy="2359282"/>
                    </a:xfrm>
                    <a:prstGeom prst="rect">
                      <a:avLst/>
                    </a:prstGeom>
                  </pic:spPr>
                </pic:pic>
              </a:graphicData>
            </a:graphic>
          </wp:inline>
        </w:drawing>
      </w:r>
    </w:p>
    <w:p w14:paraId="5544ED4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05095FD" w14:textId="77777777" w:rsidR="00160567" w:rsidRPr="00BE264D" w:rsidRDefault="007F72AD">
      <w:pPr>
        <w:spacing w:after="269"/>
        <w:jc w:val="both"/>
        <w:rPr>
          <w:lang w:val="ru-RU"/>
        </w:rPr>
      </w:pPr>
      <w:r w:rsidRPr="00BE264D">
        <w:rPr>
          <w:rFonts w:ascii="Times New Roman" w:hAnsi="Times New Roman"/>
          <w:color w:val="000000"/>
          <w:lang w:val="ru-RU"/>
        </w:rPr>
        <w:t xml:space="preserve">Неуспешный поиск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на основании реквизитов операции.</w:t>
      </w:r>
    </w:p>
    <w:p w14:paraId="3E96DDC8" w14:textId="77777777" w:rsidR="00160567" w:rsidRDefault="007F72AD">
      <w:pPr>
        <w:spacing w:after="269"/>
        <w:jc w:val="both"/>
      </w:pPr>
      <w:r>
        <w:rPr>
          <w:rFonts w:ascii="Times New Roman" w:hAnsi="Times New Roman"/>
          <w:b/>
          <w:color w:val="000000"/>
        </w:rPr>
        <w:t>Применяемые форматы сообщений</w:t>
      </w:r>
    </w:p>
    <w:p w14:paraId="3CC71773" w14:textId="77777777" w:rsidR="00160567" w:rsidRPr="00BE264D" w:rsidRDefault="007F72AD" w:rsidP="002E7578">
      <w:pPr>
        <w:numPr>
          <w:ilvl w:val="0"/>
          <w:numId w:val="121"/>
        </w:numPr>
        <w:jc w:val="both"/>
        <w:rPr>
          <w:lang w:val="ru-RU"/>
        </w:rPr>
      </w:pPr>
      <w:r w:rsidRPr="00BE264D">
        <w:rPr>
          <w:rFonts w:ascii="Times New Roman" w:hAnsi="Times New Roman"/>
          <w:color w:val="000000"/>
          <w:lang w:val="ru-RU"/>
        </w:rPr>
        <w:t xml:space="preserve">Запрос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.054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BStatusRequest</w:t>
      </w:r>
      <w:r w:rsidRPr="00BE264D">
        <w:rPr>
          <w:rFonts w:ascii="Times New Roman" w:hAnsi="Times New Roman"/>
          <w:color w:val="000000"/>
          <w:lang w:val="ru-RU"/>
        </w:rPr>
        <w:t>);</w:t>
      </w:r>
    </w:p>
    <w:p w14:paraId="3CDB6FCB" w14:textId="77777777" w:rsidR="00160567" w:rsidRDefault="007F72AD" w:rsidP="002E7578">
      <w:pPr>
        <w:numPr>
          <w:ilvl w:val="0"/>
          <w:numId w:val="121"/>
        </w:numPr>
        <w:spacing w:after="400"/>
        <w:jc w:val="both"/>
      </w:pPr>
      <w:r>
        <w:rPr>
          <w:rFonts w:ascii="Times New Roman" w:hAnsi="Times New Roman"/>
          <w:color w:val="000000"/>
        </w:rPr>
        <w:t>Результат контроля (cbdc.666 StatusReport).</w:t>
      </w:r>
    </w:p>
    <w:p w14:paraId="495C907E" w14:textId="77777777" w:rsidR="00160567" w:rsidRDefault="007F72AD">
      <w:pPr>
        <w:spacing w:after="269"/>
        <w:jc w:val="both"/>
      </w:pPr>
      <w:r>
        <w:rPr>
          <w:rFonts w:ascii="Times New Roman" w:hAnsi="Times New Roman"/>
          <w:b/>
          <w:color w:val="000000"/>
        </w:rPr>
        <w:t>Условие применения</w:t>
      </w:r>
    </w:p>
    <w:p w14:paraId="7F201221" w14:textId="77777777" w:rsidR="00160567" w:rsidRPr="00BE264D" w:rsidRDefault="007F72AD">
      <w:pPr>
        <w:spacing w:after="269"/>
        <w:jc w:val="both"/>
        <w:rPr>
          <w:lang w:val="ru-RU"/>
        </w:rPr>
      </w:pPr>
      <w:r w:rsidRPr="00BE264D">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ПлЦР.</w:t>
      </w:r>
    </w:p>
    <w:p w14:paraId="0C646C76"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03A190B6"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и направляет в адрес РОРД ЭС "Запрос статуса перевода" (</w:t>
      </w:r>
      <w:r>
        <w:rPr>
          <w:rFonts w:ascii="Times New Roman" w:hAnsi="Times New Roman"/>
          <w:color w:val="000000"/>
        </w:rPr>
        <w:t>cbdc</w:t>
      </w:r>
      <w:r w:rsidRPr="00BE264D">
        <w:rPr>
          <w:rFonts w:ascii="Times New Roman" w:hAnsi="Times New Roman"/>
          <w:color w:val="000000"/>
          <w:lang w:val="ru-RU"/>
        </w:rPr>
        <w:t xml:space="preserve">.054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BStatusRequest</w:t>
      </w:r>
      <w:r w:rsidRPr="00BE264D">
        <w:rPr>
          <w:rFonts w:ascii="Times New Roman" w:hAnsi="Times New Roman"/>
          <w:color w:val="000000"/>
          <w:lang w:val="ru-RU"/>
        </w:rPr>
        <w:t>).</w:t>
      </w:r>
    </w:p>
    <w:p w14:paraId="68393F2D"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запроса проводит входной контроль и следующие проверки:</w:t>
      </w:r>
    </w:p>
    <w:p w14:paraId="77398FDD" w14:textId="720B7F38" w:rsidR="00160567" w:rsidRPr="00BE264D" w:rsidRDefault="007F72AD" w:rsidP="002E7578">
      <w:pPr>
        <w:numPr>
          <w:ilvl w:val="0"/>
          <w:numId w:val="122"/>
        </w:numPr>
        <w:jc w:val="both"/>
        <w:rPr>
          <w:lang w:val="ru-RU"/>
        </w:rPr>
      </w:pPr>
      <w:r w:rsidRPr="00BE264D">
        <w:rPr>
          <w:rFonts w:ascii="Times New Roman" w:hAnsi="Times New Roman"/>
          <w:color w:val="000000"/>
          <w:lang w:val="ru-RU"/>
        </w:rPr>
        <w:t xml:space="preserve">проверка наличия согласия на запрос предоставления статуса перевода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предоставленного Клиентом-ЮЛ</w:t>
      </w:r>
      <w:r w:rsidR="00FD434E">
        <w:rPr>
          <w:rFonts w:ascii="Times New Roman" w:hAnsi="Times New Roman"/>
          <w:color w:val="000000"/>
          <w:lang w:val="ru-RU"/>
        </w:rPr>
        <w:t>/ИП</w:t>
      </w:r>
      <w:r w:rsidRPr="00BE264D">
        <w:rPr>
          <w:rFonts w:ascii="Times New Roman" w:hAnsi="Times New Roman"/>
          <w:color w:val="000000"/>
          <w:lang w:val="ru-RU"/>
        </w:rPr>
        <w:t>, где стороной является ФП-отправитель запроса;</w:t>
      </w:r>
    </w:p>
    <w:p w14:paraId="76510E6A" w14:textId="77777777" w:rsidR="00160567" w:rsidRPr="00BE264D" w:rsidRDefault="007F72AD" w:rsidP="002E7578">
      <w:pPr>
        <w:numPr>
          <w:ilvl w:val="0"/>
          <w:numId w:val="122"/>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14:paraId="1EA2DF89" w14:textId="77777777" w:rsidR="00160567" w:rsidRPr="00BE264D" w:rsidRDefault="007F72AD" w:rsidP="002E7578">
      <w:pPr>
        <w:numPr>
          <w:ilvl w:val="0"/>
          <w:numId w:val="122"/>
        </w:numPr>
        <w:spacing w:after="400"/>
        <w:jc w:val="both"/>
        <w:rPr>
          <w:lang w:val="ru-RU"/>
        </w:rPr>
      </w:pPr>
      <w:r w:rsidRPr="00BE264D">
        <w:rPr>
          <w:rFonts w:ascii="Times New Roman" w:hAnsi="Times New Roman"/>
          <w:color w:val="000000"/>
          <w:lang w:val="ru-RU"/>
        </w:rPr>
        <w:t xml:space="preserve">контроль того, что операция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проведена с использованием кассового или динамического УПК.</w:t>
      </w:r>
    </w:p>
    <w:p w14:paraId="69665B51"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В случае неуспешного прохождения проверок, РОРД направляет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w:t>
      </w:r>
    </w:p>
    <w:p w14:paraId="16CA1662" w14:textId="77777777" w:rsidR="00160567" w:rsidRDefault="007F72AD">
      <w:pPr>
        <w:pStyle w:val="21"/>
      </w:pPr>
      <w:bookmarkStart w:id="358" w:name="_Toc228496296"/>
      <w:bookmarkStart w:id="359" w:name="_Toc230342057"/>
      <w:r>
        <w:t>Возврат средств B2C</w:t>
      </w:r>
      <w:bookmarkEnd w:id="358"/>
      <w:bookmarkEnd w:id="359"/>
    </w:p>
    <w:p w14:paraId="61C96CEA" w14:textId="77777777" w:rsidR="00160567" w:rsidRDefault="007F72AD">
      <w:pPr>
        <w:pStyle w:val="30"/>
      </w:pPr>
      <w:bookmarkStart w:id="360" w:name="_Toc228496297"/>
      <w:bookmarkStart w:id="361" w:name="_Toc230342058"/>
      <w:r>
        <w:t>Область применения</w:t>
      </w:r>
      <w:bookmarkEnd w:id="360"/>
      <w:bookmarkEnd w:id="361"/>
    </w:p>
    <w:p w14:paraId="07643982" w14:textId="77777777" w:rsidR="00160567" w:rsidRPr="00BE264D" w:rsidRDefault="007F72AD">
      <w:pPr>
        <w:spacing w:after="269"/>
        <w:rPr>
          <w:lang w:val="ru-RU"/>
        </w:rPr>
      </w:pPr>
      <w:r w:rsidRPr="00BE264D">
        <w:rPr>
          <w:rFonts w:ascii="Times New Roman" w:hAnsi="Times New Roman"/>
          <w:color w:val="000000"/>
          <w:lang w:val="ru-RU"/>
        </w:rPr>
        <w:t>Возврат средств с СЦР</w:t>
      </w:r>
      <w:r>
        <w:rPr>
          <w:rFonts w:ascii="Times New Roman" w:hAnsi="Times New Roman"/>
          <w:color w:val="000000"/>
        </w:rPr>
        <w:t> </w:t>
      </w:r>
      <w:r w:rsidRPr="00BE264D">
        <w:rPr>
          <w:rFonts w:ascii="Times New Roman" w:hAnsi="Times New Roman"/>
          <w:color w:val="000000"/>
          <w:lang w:val="ru-RU"/>
        </w:rPr>
        <w:t>Клиента-ЮЛ/ИП на СЦР Клиента-ФЛ.</w:t>
      </w:r>
    </w:p>
    <w:p w14:paraId="2AFEE44E" w14:textId="77777777" w:rsidR="00160567" w:rsidRDefault="007F72AD">
      <w:pPr>
        <w:pStyle w:val="30"/>
      </w:pPr>
      <w:bookmarkStart w:id="362" w:name="_Toc228496298"/>
      <w:bookmarkStart w:id="363" w:name="_Toc230342059"/>
      <w:r>
        <w:t>Основной сценарий обмена</w:t>
      </w:r>
      <w:bookmarkEnd w:id="362"/>
      <w:bookmarkEnd w:id="363"/>
    </w:p>
    <w:p w14:paraId="0F894108" w14:textId="77777777" w:rsidR="00160567" w:rsidRDefault="007F72AD">
      <w:r>
        <w:rPr>
          <w:noProof/>
          <w:lang w:val="ru-RU" w:eastAsia="ru-RU"/>
        </w:rPr>
        <w:drawing>
          <wp:inline distT="0" distB="0" distL="0" distR="0" wp14:anchorId="0C132517" wp14:editId="55829568">
            <wp:extent cx="6217920" cy="4517643"/>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68"/>
                    <a:stretch>
                      <a:fillRect/>
                    </a:stretch>
                  </pic:blipFill>
                  <pic:spPr>
                    <a:xfrm>
                      <a:off x="0" y="0"/>
                      <a:ext cx="6217920" cy="4517643"/>
                    </a:xfrm>
                    <a:prstGeom prst="rect">
                      <a:avLst/>
                    </a:prstGeom>
                  </pic:spPr>
                </pic:pic>
              </a:graphicData>
            </a:graphic>
          </wp:inline>
        </w:drawing>
      </w:r>
    </w:p>
    <w:p w14:paraId="1F908854"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6CACFBE"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возврата средств с СЦР Клиента-ЮЛ/ИП на СЦР Клиента-ФЛ.</w:t>
      </w:r>
    </w:p>
    <w:p w14:paraId="2D905B9B" w14:textId="77777777" w:rsidR="00160567" w:rsidRDefault="007F72AD">
      <w:pPr>
        <w:spacing w:after="269"/>
        <w:jc w:val="both"/>
      </w:pPr>
      <w:r>
        <w:rPr>
          <w:rFonts w:ascii="Times New Roman" w:hAnsi="Times New Roman"/>
          <w:b/>
          <w:color w:val="000000"/>
        </w:rPr>
        <w:t>Применяемые форматы сообщений</w:t>
      </w:r>
    </w:p>
    <w:p w14:paraId="161709E6" w14:textId="77777777" w:rsidR="00160567" w:rsidRDefault="007F72AD" w:rsidP="002E7578">
      <w:pPr>
        <w:numPr>
          <w:ilvl w:val="0"/>
          <w:numId w:val="123"/>
        </w:numPr>
        <w:jc w:val="both"/>
      </w:pPr>
      <w:r>
        <w:rPr>
          <w:rFonts w:ascii="Times New Roman" w:hAnsi="Times New Roman"/>
          <w:color w:val="000000"/>
        </w:rPr>
        <w:t>Запрос возможности возврата ЦР (B2C) (cbdc.012 B2CRefundPossibilityRequest);</w:t>
      </w:r>
    </w:p>
    <w:p w14:paraId="0CE38610" w14:textId="77777777" w:rsidR="00160567" w:rsidRPr="00BE264D" w:rsidRDefault="007F72AD" w:rsidP="002E7578">
      <w:pPr>
        <w:numPr>
          <w:ilvl w:val="0"/>
          <w:numId w:val="123"/>
        </w:numPr>
        <w:jc w:val="both"/>
        <w:rPr>
          <w:lang w:val="ru-RU"/>
        </w:rPr>
      </w:pPr>
      <w:r w:rsidRPr="00BE264D">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CRefundPossibilityResponse</w:t>
      </w:r>
      <w:r w:rsidRPr="00BE264D">
        <w:rPr>
          <w:rFonts w:ascii="Times New Roman" w:hAnsi="Times New Roman"/>
          <w:color w:val="000000"/>
          <w:lang w:val="ru-RU"/>
        </w:rPr>
        <w:t>);</w:t>
      </w:r>
    </w:p>
    <w:p w14:paraId="0F9ACE8F" w14:textId="77777777" w:rsidR="00160567" w:rsidRPr="00BE264D" w:rsidRDefault="007F72AD" w:rsidP="002E7578">
      <w:pPr>
        <w:numPr>
          <w:ilvl w:val="0"/>
          <w:numId w:val="123"/>
        </w:numPr>
        <w:jc w:val="both"/>
        <w:rPr>
          <w:lang w:val="ru-RU"/>
        </w:rPr>
      </w:pPr>
      <w:r w:rsidRPr="00BE264D">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w:t>
      </w:r>
    </w:p>
    <w:p w14:paraId="40F30703" w14:textId="77777777" w:rsidR="00160567" w:rsidRPr="00BE264D" w:rsidRDefault="007F72AD" w:rsidP="002E7578">
      <w:pPr>
        <w:numPr>
          <w:ilvl w:val="0"/>
          <w:numId w:val="123"/>
        </w:numPr>
        <w:jc w:val="both"/>
        <w:rPr>
          <w:lang w:val="ru-RU"/>
        </w:rPr>
      </w:pPr>
      <w:r w:rsidRPr="00BE264D">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CRefundBusinessNotification</w:t>
      </w:r>
      <w:r w:rsidRPr="00BE264D">
        <w:rPr>
          <w:rFonts w:ascii="Times New Roman" w:hAnsi="Times New Roman"/>
          <w:color w:val="000000"/>
          <w:lang w:val="ru-RU"/>
        </w:rPr>
        <w:t>);</w:t>
      </w:r>
    </w:p>
    <w:p w14:paraId="4660C75F" w14:textId="77777777" w:rsidR="00160567" w:rsidRPr="00BE264D" w:rsidRDefault="007F72AD" w:rsidP="002E7578">
      <w:pPr>
        <w:numPr>
          <w:ilvl w:val="0"/>
          <w:numId w:val="123"/>
        </w:numPr>
        <w:jc w:val="both"/>
        <w:rPr>
          <w:lang w:val="ru-RU"/>
        </w:rPr>
      </w:pPr>
      <w:r w:rsidRPr="00BE264D">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w:t>
      </w:r>
    </w:p>
    <w:p w14:paraId="09CD53B8" w14:textId="77777777" w:rsidR="00160567" w:rsidRPr="00BE264D" w:rsidRDefault="007F72AD" w:rsidP="002E7578">
      <w:pPr>
        <w:numPr>
          <w:ilvl w:val="0"/>
          <w:numId w:val="123"/>
        </w:numPr>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251162E8" w14:textId="77777777" w:rsidR="00160567" w:rsidRPr="00BE264D" w:rsidRDefault="007F72AD" w:rsidP="002E7578">
      <w:pPr>
        <w:numPr>
          <w:ilvl w:val="0"/>
          <w:numId w:val="123"/>
        </w:numPr>
        <w:spacing w:after="400"/>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270C2670"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82B6D75"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Клиента-ЮЛ/ИП по переводу ЦР с СЦР Клиента-ЮЛ/ИП на СЦР Клиента-ФЛ с целью возврата средств за совершенную ранее покупку.</w:t>
      </w:r>
    </w:p>
    <w:p w14:paraId="5512E204"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0759C5A" w14:textId="77777777" w:rsidR="00160567" w:rsidRPr="00BE264D" w:rsidRDefault="007F72AD">
      <w:pPr>
        <w:spacing w:after="269"/>
        <w:jc w:val="both"/>
        <w:rPr>
          <w:lang w:val="ru-RU"/>
        </w:rPr>
      </w:pPr>
      <w:r w:rsidRPr="00BE264D">
        <w:rPr>
          <w:rFonts w:ascii="Times New Roman" w:hAnsi="Times New Roman"/>
          <w:color w:val="000000"/>
          <w:lang w:val="ru-RU"/>
        </w:rPr>
        <w:t>1. Клиент-ФЛ обращается к Клиента-ЮЛ/ИП с просьбой возврата ЦР за совершенную ранее покупку.</w:t>
      </w:r>
    </w:p>
    <w:p w14:paraId="4AFC0DEC" w14:textId="77777777" w:rsidR="00160567" w:rsidRPr="00BE264D" w:rsidRDefault="007F72AD">
      <w:pPr>
        <w:spacing w:after="269"/>
        <w:jc w:val="both"/>
        <w:rPr>
          <w:lang w:val="ru-RU"/>
        </w:rPr>
      </w:pPr>
      <w:r w:rsidRPr="00BE264D">
        <w:rPr>
          <w:rFonts w:ascii="Times New Roman" w:hAnsi="Times New Roman"/>
          <w:color w:val="000000"/>
          <w:lang w:val="ru-RU"/>
        </w:rPr>
        <w:t xml:space="preserve">2. Клиент-ЮЛ/ИП находит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возврат по которой необходимо совершить, определяет сумму возврата. </w:t>
      </w:r>
    </w:p>
    <w:p w14:paraId="42AEFFC9" w14:textId="77777777" w:rsidR="00160567" w:rsidRPr="00BE264D" w:rsidRDefault="007F72AD">
      <w:pPr>
        <w:spacing w:after="269"/>
        <w:jc w:val="both"/>
        <w:rPr>
          <w:lang w:val="ru-RU"/>
        </w:rPr>
      </w:pPr>
      <w:r w:rsidRPr="00BE264D">
        <w:rPr>
          <w:rFonts w:ascii="Times New Roman" w:hAnsi="Times New Roman"/>
          <w:color w:val="000000"/>
          <w:lang w:val="ru-RU"/>
        </w:rPr>
        <w:t>3. Клиент-ЮЛ/ИП формирует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xml:space="preserve">), включает в него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возврат по которой необходимо совершить, сумму возврата, и направляет его ФП.</w:t>
      </w:r>
    </w:p>
    <w:p w14:paraId="4E978ED2" w14:textId="77777777" w:rsidR="00160567" w:rsidRPr="00BE264D" w:rsidRDefault="007F72AD">
      <w:pPr>
        <w:spacing w:after="269"/>
        <w:jc w:val="both"/>
        <w:rPr>
          <w:lang w:val="ru-RU"/>
        </w:rPr>
      </w:pPr>
      <w:r w:rsidRPr="00BE264D">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в РОРД.</w:t>
      </w:r>
    </w:p>
    <w:p w14:paraId="274EEF19" w14:textId="77777777" w:rsidR="00160567" w:rsidRPr="00BE264D" w:rsidRDefault="007F72AD">
      <w:pPr>
        <w:spacing w:after="269"/>
        <w:jc w:val="both"/>
        <w:rPr>
          <w:lang w:val="ru-RU"/>
        </w:rPr>
      </w:pPr>
      <w:r w:rsidRPr="00BE264D">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14:paraId="1A375FA3"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t>контроль наличия Клиента-ФЛ -получателя в реестре Клиентов;</w:t>
      </w:r>
    </w:p>
    <w:p w14:paraId="595CA39D"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t>контроль соответствия роли составителя запроса перевода типу совершаемой операции;</w:t>
      </w:r>
    </w:p>
    <w:p w14:paraId="51FDAF1A"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BE264D">
        <w:rPr>
          <w:rFonts w:ascii="Times New Roman" w:hAnsi="Times New Roman"/>
          <w:color w:val="000000"/>
          <w:lang w:val="ru-RU"/>
        </w:rPr>
        <w:t>;</w:t>
      </w:r>
    </w:p>
    <w:p w14:paraId="0C3355F6"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t>контроль отсутствия совпадения СЦР Клиента-ФЛ -получателя и Клиента-ЮЛ/ИП - плательщика;</w:t>
      </w:r>
    </w:p>
    <w:p w14:paraId="287565DB"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lastRenderedPageBreak/>
        <w:t>контроль на соответствие СЦР Клиента-ФЛ-плательщика в операции, средства по которой необходимо вернуть ФЛ, СЦР Клиента-ФЛ-получателя;</w:t>
      </w:r>
    </w:p>
    <w:p w14:paraId="3AD151D5" w14:textId="77777777" w:rsidR="00160567" w:rsidRPr="00BE264D" w:rsidRDefault="007F72AD" w:rsidP="002E7578">
      <w:pPr>
        <w:numPr>
          <w:ilvl w:val="0"/>
          <w:numId w:val="124"/>
        </w:numPr>
        <w:jc w:val="both"/>
        <w:rPr>
          <w:lang w:val="ru-RU"/>
        </w:rPr>
      </w:pPr>
      <w:r w:rsidRPr="00BE264D">
        <w:rPr>
          <w:rFonts w:ascii="Times New Roman" w:hAnsi="Times New Roman"/>
          <w:color w:val="000000"/>
          <w:lang w:val="ru-RU"/>
        </w:rPr>
        <w:t>контроль наличия и текущего статуса СЦР Клиента-ФЛ - получателя и Клиента-ЮЛ/ИП - плательщика;</w:t>
      </w:r>
    </w:p>
    <w:p w14:paraId="0B3D38F7" w14:textId="77777777" w:rsidR="00160567" w:rsidRDefault="007F72AD" w:rsidP="002E7578">
      <w:pPr>
        <w:numPr>
          <w:ilvl w:val="0"/>
          <w:numId w:val="124"/>
        </w:numPr>
        <w:spacing w:after="400"/>
        <w:jc w:val="both"/>
      </w:pPr>
      <w:r>
        <w:rPr>
          <w:rFonts w:ascii="Times New Roman" w:hAnsi="Times New Roman"/>
          <w:color w:val="000000"/>
        </w:rPr>
        <w:t>антифрод-контроль.</w:t>
      </w:r>
    </w:p>
    <w:p w14:paraId="46BF1460"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CRefundPossibilityResponse</w:t>
      </w:r>
      <w:r w:rsidRPr="00BE264D">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CRefundPossibilityResponse</w:t>
      </w:r>
      <w:r w:rsidRPr="00BE264D">
        <w:rPr>
          <w:rFonts w:ascii="Times New Roman" w:hAnsi="Times New Roman"/>
          <w:color w:val="000000"/>
          <w:lang w:val="ru-RU"/>
        </w:rPr>
        <w:t>) для подтверждения перевода ЮЛ/ИП - плательщиком. С момента направления ответа время ожидания на стороне РОРД подписанного распоряжения, сформированного на основе переданного в ответе эталона, определяется настраиваемым параметром в ПлЦР (по умолчанию = 900 сек.)</w:t>
      </w:r>
    </w:p>
    <w:p w14:paraId="2B7D8D01" w14:textId="77777777" w:rsidR="00160567" w:rsidRPr="00BE264D" w:rsidRDefault="007F72AD">
      <w:pPr>
        <w:spacing w:after="269"/>
        <w:jc w:val="both"/>
        <w:rPr>
          <w:lang w:val="ru-RU"/>
        </w:rPr>
      </w:pPr>
      <w:r w:rsidRPr="00BE264D">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CRefundPossibilityResponse</w:t>
      </w:r>
      <w:r w:rsidRPr="00BE264D">
        <w:rPr>
          <w:rFonts w:ascii="Times New Roman" w:hAnsi="Times New Roman"/>
          <w:color w:val="000000"/>
          <w:lang w:val="ru-RU"/>
        </w:rPr>
        <w:t>) и, в случае успешного прохождения контроля, перенаправляет ЭС Клиенту-ЮЛ/ИП.</w:t>
      </w:r>
    </w:p>
    <w:p w14:paraId="0A9728F2" w14:textId="77777777" w:rsidR="00160567" w:rsidRPr="00BE264D" w:rsidRDefault="007F72AD">
      <w:pPr>
        <w:spacing w:after="269"/>
        <w:jc w:val="both"/>
        <w:rPr>
          <w:lang w:val="ru-RU"/>
        </w:rPr>
      </w:pPr>
      <w:r w:rsidRPr="00BE264D">
        <w:rPr>
          <w:rFonts w:ascii="Times New Roman" w:hAnsi="Times New Roman"/>
          <w:color w:val="000000"/>
          <w:lang w:val="ru-RU"/>
        </w:rPr>
        <w:t>7. Клиент-ЮЛ/ИП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в состав которого входит эталон транзакционного сообщения РР. Клиент- 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Клиент-ЮЛ/ИП направляет в адрес ФП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w:t>
      </w:r>
    </w:p>
    <w:p w14:paraId="640A8DA0" w14:textId="77777777" w:rsidR="00160567" w:rsidRPr="00BE264D" w:rsidRDefault="007F72AD">
      <w:pPr>
        <w:spacing w:after="269"/>
        <w:jc w:val="both"/>
        <w:rPr>
          <w:lang w:val="ru-RU"/>
        </w:rPr>
      </w:pPr>
      <w:r w:rsidRPr="00BE264D">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проводит входной контроль, после успешного завершения которого перенаправляет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в РОРД.</w:t>
      </w:r>
    </w:p>
    <w:p w14:paraId="03E8186F" w14:textId="77777777" w:rsidR="00160567" w:rsidRPr="00BE264D" w:rsidRDefault="007F72AD">
      <w:pPr>
        <w:spacing w:after="269"/>
        <w:jc w:val="both"/>
        <w:rPr>
          <w:lang w:val="ru-RU"/>
        </w:rPr>
      </w:pPr>
      <w:r w:rsidRPr="00BE264D">
        <w:rPr>
          <w:rFonts w:ascii="Times New Roman" w:hAnsi="Times New Roman"/>
          <w:color w:val="000000"/>
          <w:lang w:val="ru-RU"/>
        </w:rPr>
        <w:t>9. РОРД проводит входной контроль полученного распоряжения и осуществляет контроль на:</w:t>
      </w:r>
    </w:p>
    <w:p w14:paraId="79FDFD9D" w14:textId="77777777" w:rsidR="00160567" w:rsidRPr="00BE264D" w:rsidRDefault="007F72AD" w:rsidP="002E7578">
      <w:pPr>
        <w:numPr>
          <w:ilvl w:val="0"/>
          <w:numId w:val="125"/>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1FF75F15" w14:textId="05A3840D" w:rsidR="00160567" w:rsidRPr="00BE264D" w:rsidRDefault="007F72AD" w:rsidP="002E7578">
      <w:pPr>
        <w:numPr>
          <w:ilvl w:val="0"/>
          <w:numId w:val="125"/>
        </w:numPr>
        <w:jc w:val="both"/>
        <w:rPr>
          <w:lang w:val="ru-RU"/>
        </w:rPr>
      </w:pPr>
      <w:r w:rsidRPr="00BE264D">
        <w:rPr>
          <w:rFonts w:ascii="Times New Roman" w:hAnsi="Times New Roman"/>
          <w:color w:val="000000"/>
          <w:lang w:val="ru-RU"/>
        </w:rPr>
        <w:t>наличие и текущий статус СЦР Клиента-Ф</w:t>
      </w:r>
      <w:r w:rsidR="00B13A94">
        <w:rPr>
          <w:rFonts w:ascii="Times New Roman" w:hAnsi="Times New Roman"/>
          <w:color w:val="000000"/>
          <w:lang w:val="ru-RU"/>
        </w:rPr>
        <w:t xml:space="preserve">Л - </w:t>
      </w:r>
      <w:r w:rsidR="00441CD1">
        <w:rPr>
          <w:rFonts w:ascii="Times New Roman" w:hAnsi="Times New Roman"/>
          <w:color w:val="000000"/>
          <w:lang w:val="ru-RU"/>
        </w:rPr>
        <w:t>получателя и Клиента-ЮЛ/ИП -</w:t>
      </w:r>
      <w:r w:rsidRPr="00BE264D">
        <w:rPr>
          <w:rFonts w:ascii="Times New Roman" w:hAnsi="Times New Roman"/>
          <w:color w:val="000000"/>
          <w:lang w:val="ru-RU"/>
        </w:rPr>
        <w:t xml:space="preserve"> плательщика;</w:t>
      </w:r>
    </w:p>
    <w:p w14:paraId="70076398" w14:textId="77777777" w:rsidR="00160567" w:rsidRPr="00BE264D" w:rsidRDefault="007F72AD" w:rsidP="002E7578">
      <w:pPr>
        <w:numPr>
          <w:ilvl w:val="0"/>
          <w:numId w:val="125"/>
        </w:numPr>
        <w:jc w:val="both"/>
        <w:rPr>
          <w:lang w:val="ru-RU"/>
        </w:rPr>
      </w:pPr>
      <w:r w:rsidRPr="00BE264D">
        <w:rPr>
          <w:rFonts w:ascii="Times New Roman" w:hAnsi="Times New Roman"/>
          <w:color w:val="000000"/>
          <w:lang w:val="ru-RU"/>
        </w:rPr>
        <w:t>соответствие полученного распоряжения со сформированным ранее эталоном ЭС;</w:t>
      </w:r>
    </w:p>
    <w:p w14:paraId="6684BC8C" w14:textId="2C1E8E6D" w:rsidR="00160567" w:rsidRPr="00BE264D" w:rsidRDefault="007F72AD" w:rsidP="002E7578">
      <w:pPr>
        <w:numPr>
          <w:ilvl w:val="0"/>
          <w:numId w:val="125"/>
        </w:numPr>
        <w:jc w:val="both"/>
        <w:rPr>
          <w:lang w:val="ru-RU"/>
        </w:rPr>
      </w:pPr>
      <w:r w:rsidRPr="00BE264D">
        <w:rPr>
          <w:rFonts w:ascii="Times New Roman" w:hAnsi="Times New Roman"/>
          <w:color w:val="000000"/>
          <w:lang w:val="ru-RU"/>
        </w:rPr>
        <w:t>достаточность ЦР на СЦР Клиента-ЮЛ/ИП - плательщика;</w:t>
      </w:r>
    </w:p>
    <w:p w14:paraId="0D422A4B" w14:textId="4C23F248" w:rsidR="00160567" w:rsidRPr="00BE264D" w:rsidRDefault="007F72AD" w:rsidP="002E7578">
      <w:pPr>
        <w:numPr>
          <w:ilvl w:val="0"/>
          <w:numId w:val="125"/>
        </w:numPr>
        <w:jc w:val="both"/>
        <w:rPr>
          <w:lang w:val="ru-RU"/>
        </w:rPr>
      </w:pPr>
      <w:r w:rsidRPr="00BE264D">
        <w:rPr>
          <w:rFonts w:ascii="Times New Roman" w:hAnsi="Times New Roman"/>
          <w:color w:val="000000"/>
          <w:lang w:val="ru-RU"/>
        </w:rPr>
        <w:lastRenderedPageBreak/>
        <w:t>отсут</w:t>
      </w:r>
      <w:r w:rsidR="00B13A94">
        <w:rPr>
          <w:rFonts w:ascii="Times New Roman" w:hAnsi="Times New Roman"/>
          <w:color w:val="000000"/>
          <w:lang w:val="ru-RU"/>
        </w:rPr>
        <w:t xml:space="preserve">ствие совпадения СЦР Клиента-ФЛ </w:t>
      </w:r>
      <w:r w:rsidRPr="00BE264D">
        <w:rPr>
          <w:rFonts w:ascii="Times New Roman" w:hAnsi="Times New Roman"/>
          <w:color w:val="000000"/>
          <w:lang w:val="ru-RU"/>
        </w:rPr>
        <w:t>-</w:t>
      </w:r>
      <w:r w:rsidR="00B13A94">
        <w:rPr>
          <w:rFonts w:ascii="Times New Roman" w:hAnsi="Times New Roman"/>
          <w:color w:val="000000"/>
          <w:lang w:val="ru-RU"/>
        </w:rPr>
        <w:t xml:space="preserve"> </w:t>
      </w:r>
      <w:r w:rsidRPr="00BE264D">
        <w:rPr>
          <w:rFonts w:ascii="Times New Roman" w:hAnsi="Times New Roman"/>
          <w:color w:val="000000"/>
          <w:lang w:val="ru-RU"/>
        </w:rPr>
        <w:t>получателя и Клиента-ЮЛ/ИП - плательщика;</w:t>
      </w:r>
    </w:p>
    <w:p w14:paraId="3E5D3425" w14:textId="77777777" w:rsidR="00160567" w:rsidRPr="00BE264D" w:rsidRDefault="007F72AD" w:rsidP="002E7578">
      <w:pPr>
        <w:numPr>
          <w:ilvl w:val="0"/>
          <w:numId w:val="125"/>
        </w:numPr>
        <w:jc w:val="both"/>
        <w:rPr>
          <w:lang w:val="ru-RU"/>
        </w:rPr>
      </w:pPr>
      <w:r w:rsidRPr="00BE264D">
        <w:rPr>
          <w:rFonts w:ascii="Times New Roman" w:hAnsi="Times New Roman"/>
          <w:color w:val="000000"/>
          <w:lang w:val="ru-RU"/>
        </w:rPr>
        <w:t>непревышение установленных лимитов, актуальных при данном типе операции (при наличии);</w:t>
      </w:r>
    </w:p>
    <w:p w14:paraId="18A6526D" w14:textId="77777777" w:rsidR="00160567" w:rsidRPr="00BE264D" w:rsidRDefault="007F72AD" w:rsidP="002E7578">
      <w:pPr>
        <w:numPr>
          <w:ilvl w:val="0"/>
          <w:numId w:val="125"/>
        </w:numPr>
        <w:jc w:val="both"/>
        <w:rPr>
          <w:lang w:val="ru-RU"/>
        </w:rPr>
      </w:pPr>
      <w:r w:rsidRPr="00BE264D">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14:paraId="3FB4D10D" w14:textId="6CE8E696" w:rsidR="00160567" w:rsidRPr="00BE264D" w:rsidRDefault="007F72AD" w:rsidP="002E7578">
      <w:pPr>
        <w:numPr>
          <w:ilvl w:val="0"/>
          <w:numId w:val="125"/>
        </w:numPr>
        <w:spacing w:after="400"/>
        <w:jc w:val="both"/>
        <w:rPr>
          <w:lang w:val="ru-RU"/>
        </w:rPr>
      </w:pPr>
      <w:r w:rsidRPr="00BE264D">
        <w:rPr>
          <w:rFonts w:ascii="Times New Roman" w:hAnsi="Times New Roman"/>
          <w:color w:val="000000"/>
          <w:lang w:val="ru-RU"/>
        </w:rPr>
        <w:t>отсутствие ограничений на операции по СЦР ФЛ</w:t>
      </w:r>
      <w:r w:rsidR="00B13A94">
        <w:rPr>
          <w:rFonts w:ascii="Times New Roman" w:hAnsi="Times New Roman"/>
          <w:color w:val="000000"/>
          <w:lang w:val="ru-RU"/>
        </w:rPr>
        <w:t xml:space="preserve"> </w:t>
      </w:r>
      <w:r w:rsidRPr="00BE264D">
        <w:rPr>
          <w:rFonts w:ascii="Times New Roman" w:hAnsi="Times New Roman"/>
          <w:color w:val="000000"/>
          <w:lang w:val="ru-RU"/>
        </w:rPr>
        <w:t>-</w:t>
      </w:r>
      <w:r w:rsidR="00B13A94">
        <w:rPr>
          <w:rFonts w:ascii="Times New Roman" w:hAnsi="Times New Roman"/>
          <w:color w:val="000000"/>
          <w:lang w:val="ru-RU"/>
        </w:rPr>
        <w:t xml:space="preserve"> </w:t>
      </w:r>
      <w:r w:rsidRPr="00BE264D">
        <w:rPr>
          <w:rFonts w:ascii="Times New Roman" w:hAnsi="Times New Roman"/>
          <w:color w:val="000000"/>
          <w:lang w:val="ru-RU"/>
        </w:rPr>
        <w:t>получателя и СЦР ЮЛ/ИП</w:t>
      </w:r>
      <w:r w:rsidR="00B13A94">
        <w:rPr>
          <w:rFonts w:ascii="Times New Roman" w:hAnsi="Times New Roman"/>
          <w:color w:val="000000"/>
          <w:lang w:val="ru-RU"/>
        </w:rPr>
        <w:t xml:space="preserve"> </w:t>
      </w:r>
      <w:r w:rsidRPr="00BE264D">
        <w:rPr>
          <w:rFonts w:ascii="Times New Roman" w:hAnsi="Times New Roman"/>
          <w:color w:val="000000"/>
          <w:lang w:val="ru-RU"/>
        </w:rPr>
        <w:t>-плательщика.</w:t>
      </w:r>
    </w:p>
    <w:p w14:paraId="16C4B512"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136322BF" w14:textId="77777777" w:rsidR="00160567" w:rsidRPr="00BE264D" w:rsidRDefault="007F72AD" w:rsidP="002E7578">
      <w:pPr>
        <w:numPr>
          <w:ilvl w:val="0"/>
          <w:numId w:val="126"/>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5D38BD7F" w14:textId="77777777" w:rsidR="00160567" w:rsidRPr="00BE264D" w:rsidRDefault="007F72AD" w:rsidP="002E7578">
      <w:pPr>
        <w:numPr>
          <w:ilvl w:val="0"/>
          <w:numId w:val="126"/>
        </w:numPr>
        <w:jc w:val="both"/>
        <w:rPr>
          <w:lang w:val="ru-RU"/>
        </w:rPr>
      </w:pPr>
      <w:r w:rsidRPr="00BE264D">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CRefundBusinessNotification</w:t>
      </w:r>
      <w:r w:rsidRPr="00BE264D">
        <w:rPr>
          <w:rFonts w:ascii="Times New Roman" w:hAnsi="Times New Roman"/>
          <w:color w:val="000000"/>
          <w:lang w:val="ru-RU"/>
        </w:rPr>
        <w:t>) в адрес ФП, обслуживающего Клиента-ЮЛ/ИП - плательщика,</w:t>
      </w:r>
    </w:p>
    <w:p w14:paraId="64CA8F3F" w14:textId="77777777" w:rsidR="00160567" w:rsidRPr="00BE264D" w:rsidRDefault="007F72AD" w:rsidP="002E7578">
      <w:pPr>
        <w:numPr>
          <w:ilvl w:val="0"/>
          <w:numId w:val="126"/>
        </w:numPr>
        <w:jc w:val="both"/>
        <w:rPr>
          <w:lang w:val="ru-RU"/>
        </w:rPr>
      </w:pPr>
      <w:r w:rsidRPr="00BE264D">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CRefundBusinessNotification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обслуживающего Клиента-ЮЛ/ИП - плательщика;</w:t>
      </w:r>
    </w:p>
    <w:p w14:paraId="49E6431F" w14:textId="04FEBCC3" w:rsidR="00160567" w:rsidRPr="00BE264D" w:rsidRDefault="007F72AD" w:rsidP="002E7578">
      <w:pPr>
        <w:numPr>
          <w:ilvl w:val="0"/>
          <w:numId w:val="126"/>
        </w:numPr>
        <w:jc w:val="both"/>
        <w:rPr>
          <w:lang w:val="ru-RU"/>
        </w:rPr>
      </w:pPr>
      <w:r w:rsidRPr="00BE264D">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xml:space="preserve">) в адрес всех ФП, </w:t>
      </w:r>
      <w:r w:rsidR="00D5188C">
        <w:rPr>
          <w:rFonts w:ascii="Times New Roman" w:hAnsi="Times New Roman"/>
          <w:color w:val="000000"/>
          <w:shd w:val="clear" w:color="auto" w:fill="FFFFFF"/>
          <w:lang w:val="ru-RU"/>
        </w:rPr>
        <w:t>через которых Клиент-ФЛ</w:t>
      </w:r>
      <w:r w:rsidR="00F7022E" w:rsidRPr="00156FFE">
        <w:rPr>
          <w:rFonts w:ascii="Times New Roman" w:hAnsi="Times New Roman"/>
          <w:color w:val="000000"/>
          <w:shd w:val="clear" w:color="auto" w:fill="FFFFFF"/>
          <w:lang w:val="ru-RU"/>
        </w:rPr>
        <w:t xml:space="preserve"> </w:t>
      </w:r>
      <w:r w:rsidR="00F7022E">
        <w:rPr>
          <w:rFonts w:ascii="Times New Roman" w:hAnsi="Times New Roman"/>
          <w:color w:val="000000"/>
          <w:shd w:val="clear" w:color="auto" w:fill="FFFFFF"/>
          <w:lang w:val="ru-RU"/>
        </w:rPr>
        <w:t xml:space="preserve">- получатель </w:t>
      </w:r>
      <w:r w:rsidR="00F7022E"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21A9D0EF" w14:textId="64E6C620" w:rsidR="00160567" w:rsidRPr="00BE264D" w:rsidRDefault="007F72AD" w:rsidP="002E7578">
      <w:pPr>
        <w:numPr>
          <w:ilvl w:val="0"/>
          <w:numId w:val="126"/>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(пост-контроль), в адрес всех ФП, </w:t>
      </w:r>
      <w:r w:rsidR="00D5188C">
        <w:rPr>
          <w:rFonts w:ascii="Times New Roman" w:hAnsi="Times New Roman"/>
          <w:color w:val="000000"/>
          <w:shd w:val="clear" w:color="auto" w:fill="FFFFFF"/>
          <w:lang w:val="ru-RU"/>
        </w:rPr>
        <w:t>через которых Клиент-ФЛ</w:t>
      </w:r>
      <w:r w:rsidR="00D5188C" w:rsidRPr="00156FFE">
        <w:rPr>
          <w:rFonts w:ascii="Times New Roman" w:hAnsi="Times New Roman"/>
          <w:color w:val="000000"/>
          <w:shd w:val="clear" w:color="auto" w:fill="FFFFFF"/>
          <w:lang w:val="ru-RU"/>
        </w:rPr>
        <w:t xml:space="preserve"> </w:t>
      </w:r>
      <w:r w:rsidR="00D5188C">
        <w:rPr>
          <w:rFonts w:ascii="Times New Roman" w:hAnsi="Times New Roman"/>
          <w:color w:val="000000"/>
          <w:shd w:val="clear" w:color="auto" w:fill="FFFFFF"/>
          <w:lang w:val="ru-RU"/>
        </w:rPr>
        <w:t xml:space="preserve">- получатель </w:t>
      </w:r>
      <w:r w:rsidR="00D5188C"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0AC11E0B"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плательщика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CRefundBusinessNotification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2DAA4ED5"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799F1C1D" w14:textId="77777777" w:rsidR="00160567" w:rsidRPr="00BE264D" w:rsidRDefault="007F72AD">
      <w:pPr>
        <w:spacing w:after="269"/>
        <w:jc w:val="both"/>
        <w:rPr>
          <w:lang w:val="ru-RU"/>
        </w:rPr>
      </w:pPr>
      <w:r w:rsidRPr="00BE264D">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и проведения входного контроля перенаправляет ЭС Клиенту-ФЛ.</w:t>
      </w:r>
    </w:p>
    <w:p w14:paraId="68068376" w14:textId="77777777" w:rsidR="00160567" w:rsidRPr="00BE264D" w:rsidRDefault="007F72AD">
      <w:pPr>
        <w:spacing w:after="269"/>
        <w:jc w:val="both"/>
        <w:rPr>
          <w:lang w:val="ru-RU"/>
        </w:rPr>
      </w:pPr>
      <w:r w:rsidRPr="00BE264D">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CRefundBusinessNotification</w:t>
      </w:r>
      <w:r w:rsidRPr="00BE264D">
        <w:rPr>
          <w:rFonts w:ascii="Times New Roman" w:hAnsi="Times New Roman"/>
          <w:color w:val="000000"/>
          <w:lang w:val="ru-RU"/>
        </w:rPr>
        <w:t>) и проведения входного контроля перенаправляет ЭС Клиенту-ЮЛ/ИП.</w:t>
      </w:r>
    </w:p>
    <w:p w14:paraId="5CEE3AAE" w14:textId="77777777" w:rsidR="00160567" w:rsidRPr="00BE264D" w:rsidRDefault="007F72AD">
      <w:pPr>
        <w:spacing w:after="269"/>
        <w:jc w:val="both"/>
        <w:rPr>
          <w:lang w:val="ru-RU"/>
        </w:rPr>
      </w:pPr>
      <w:r w:rsidRPr="00BE264D">
        <w:rPr>
          <w:rFonts w:ascii="Times New Roman" w:hAnsi="Times New Roman"/>
          <w:color w:val="000000"/>
          <w:lang w:val="ru-RU"/>
        </w:rPr>
        <w:t>12.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3A4E05DE" w14:textId="77777777" w:rsidR="00160567" w:rsidRDefault="007F72AD">
      <w:pPr>
        <w:pStyle w:val="30"/>
      </w:pPr>
      <w:bookmarkStart w:id="364" w:name="_Toc228496299"/>
      <w:bookmarkStart w:id="365" w:name="_Toc230342060"/>
      <w:r>
        <w:lastRenderedPageBreak/>
        <w:t>Неуспешный сценарий обмена 1</w:t>
      </w:r>
      <w:bookmarkEnd w:id="364"/>
      <w:bookmarkEnd w:id="365"/>
    </w:p>
    <w:p w14:paraId="5E43FBA0" w14:textId="77777777" w:rsidR="00160567" w:rsidRDefault="007F72AD">
      <w:r>
        <w:rPr>
          <w:noProof/>
          <w:lang w:val="ru-RU" w:eastAsia="ru-RU"/>
        </w:rPr>
        <w:drawing>
          <wp:inline distT="0" distB="0" distL="0" distR="0" wp14:anchorId="0DAA9D83" wp14:editId="65695F30">
            <wp:extent cx="6217920" cy="3776914"/>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69"/>
                    <a:stretch>
                      <a:fillRect/>
                    </a:stretch>
                  </pic:blipFill>
                  <pic:spPr>
                    <a:xfrm>
                      <a:off x="0" y="0"/>
                      <a:ext cx="6217920" cy="3776914"/>
                    </a:xfrm>
                    <a:prstGeom prst="rect">
                      <a:avLst/>
                    </a:prstGeom>
                  </pic:spPr>
                </pic:pic>
              </a:graphicData>
            </a:graphic>
          </wp:inline>
        </w:drawing>
      </w:r>
    </w:p>
    <w:p w14:paraId="71190B2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8CCE14E"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возврата средств с СЦР Клиента-ЮЛ/ИП на СЦР Клиента-ФЛ.</w:t>
      </w:r>
    </w:p>
    <w:p w14:paraId="16EC51F8" w14:textId="77777777" w:rsidR="00160567" w:rsidRDefault="007F72AD">
      <w:pPr>
        <w:spacing w:after="269"/>
        <w:jc w:val="both"/>
      </w:pPr>
      <w:r>
        <w:rPr>
          <w:rFonts w:ascii="Times New Roman" w:hAnsi="Times New Roman"/>
          <w:b/>
          <w:color w:val="000000"/>
        </w:rPr>
        <w:t>Применяемые форматы сообщений</w:t>
      </w:r>
    </w:p>
    <w:p w14:paraId="03114867" w14:textId="77777777" w:rsidR="00160567" w:rsidRDefault="007F72AD" w:rsidP="002E7578">
      <w:pPr>
        <w:numPr>
          <w:ilvl w:val="0"/>
          <w:numId w:val="127"/>
        </w:numPr>
        <w:jc w:val="both"/>
      </w:pPr>
      <w:r>
        <w:rPr>
          <w:rFonts w:ascii="Times New Roman" w:hAnsi="Times New Roman"/>
          <w:color w:val="000000"/>
        </w:rPr>
        <w:t>Запрос возможности возврата ЦР (B2C) (cbdc.012 B2CRefundPossibilityRequest);</w:t>
      </w:r>
    </w:p>
    <w:p w14:paraId="49133876" w14:textId="77777777" w:rsidR="00160567" w:rsidRDefault="007F72AD" w:rsidP="002E7578">
      <w:pPr>
        <w:numPr>
          <w:ilvl w:val="0"/>
          <w:numId w:val="127"/>
        </w:numPr>
        <w:spacing w:after="400"/>
        <w:jc w:val="both"/>
      </w:pPr>
      <w:r>
        <w:rPr>
          <w:rFonts w:ascii="Times New Roman" w:hAnsi="Times New Roman"/>
          <w:color w:val="000000"/>
        </w:rPr>
        <w:t>Результат контроля (cbdc.666 StatusReport).</w:t>
      </w:r>
    </w:p>
    <w:p w14:paraId="0169E4AF" w14:textId="77777777" w:rsidR="00160567" w:rsidRDefault="007F72AD">
      <w:pPr>
        <w:spacing w:after="269"/>
        <w:jc w:val="both"/>
      </w:pPr>
      <w:r>
        <w:rPr>
          <w:rFonts w:ascii="Times New Roman" w:hAnsi="Times New Roman"/>
          <w:b/>
          <w:color w:val="000000"/>
        </w:rPr>
        <w:t>Условие применения</w:t>
      </w:r>
    </w:p>
    <w:p w14:paraId="5676C193"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Клиента-ЮЛ/ИП по переводу ЦР с СЦР Клиента-ЮЛ/ИП на СЦР Клиента-ФЛ с целью возврата средств за совершенную ранее покупку.</w:t>
      </w:r>
    </w:p>
    <w:p w14:paraId="24ED007E"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338A9C8" w14:textId="77777777" w:rsidR="00160567" w:rsidRPr="00BE264D" w:rsidRDefault="007F72AD">
      <w:pPr>
        <w:spacing w:after="269"/>
        <w:jc w:val="both"/>
        <w:rPr>
          <w:lang w:val="ru-RU"/>
        </w:rPr>
      </w:pPr>
      <w:r w:rsidRPr="00BE264D">
        <w:rPr>
          <w:rFonts w:ascii="Times New Roman" w:hAnsi="Times New Roman"/>
          <w:color w:val="000000"/>
          <w:lang w:val="ru-RU"/>
        </w:rPr>
        <w:t>1. Клиент-ФЛ обращается к Клиенту-ЮЛ/ИП с просьбой возврата ЦР за совершенную ранее покупку.</w:t>
      </w:r>
    </w:p>
    <w:p w14:paraId="1FD6267D" w14:textId="77777777" w:rsidR="00160567" w:rsidRPr="00BE264D" w:rsidRDefault="007F72AD">
      <w:pPr>
        <w:spacing w:after="269"/>
        <w:jc w:val="both"/>
        <w:rPr>
          <w:lang w:val="ru-RU"/>
        </w:rPr>
      </w:pPr>
      <w:r w:rsidRPr="00BE264D">
        <w:rPr>
          <w:rFonts w:ascii="Times New Roman" w:hAnsi="Times New Roman"/>
          <w:color w:val="000000"/>
          <w:lang w:val="ru-RU"/>
        </w:rPr>
        <w:t xml:space="preserve">2. Клиент-ЮЛ/ИП находит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возврат по которой необходимо совершить, определяет сумму возврата. </w:t>
      </w:r>
    </w:p>
    <w:p w14:paraId="758F522A"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Клиент-ЮЛ/ИП формирует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xml:space="preserve">), включает в него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возврат по которой необходимо совершить, сумму возврата, и направляет его ФП.</w:t>
      </w:r>
    </w:p>
    <w:p w14:paraId="164FFD69" w14:textId="77777777" w:rsidR="00160567" w:rsidRPr="00BE264D" w:rsidRDefault="007F72AD">
      <w:pPr>
        <w:spacing w:after="269"/>
        <w:jc w:val="both"/>
        <w:rPr>
          <w:lang w:val="ru-RU"/>
        </w:rPr>
      </w:pPr>
      <w:r w:rsidRPr="00BE264D">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CRefundPossibilityRequest</w:t>
      </w:r>
      <w:r w:rsidRPr="00BE264D">
        <w:rPr>
          <w:rFonts w:ascii="Times New Roman" w:hAnsi="Times New Roman"/>
          <w:color w:val="000000"/>
          <w:lang w:val="ru-RU"/>
        </w:rPr>
        <w:t>) в РОРД.</w:t>
      </w:r>
    </w:p>
    <w:p w14:paraId="15B96B35" w14:textId="77777777" w:rsidR="00160567" w:rsidRPr="00BE264D" w:rsidRDefault="007F72AD">
      <w:pPr>
        <w:spacing w:after="269"/>
        <w:jc w:val="both"/>
        <w:rPr>
          <w:lang w:val="ru-RU"/>
        </w:rPr>
      </w:pPr>
      <w:r w:rsidRPr="00BE264D">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14:paraId="05527D5D"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контроль наличия Клиента-ФЛ -получателя в реестре Клиентов;</w:t>
      </w:r>
    </w:p>
    <w:p w14:paraId="48A01999"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контроль соответствия роли составителя запроса перевода типу совершаемой операции;</w:t>
      </w:r>
    </w:p>
    <w:p w14:paraId="4102E0FE"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BE264D">
        <w:rPr>
          <w:rFonts w:ascii="Times New Roman" w:hAnsi="Times New Roman"/>
          <w:color w:val="000000"/>
          <w:lang w:val="ru-RU"/>
        </w:rPr>
        <w:t>;</w:t>
      </w:r>
    </w:p>
    <w:p w14:paraId="267E4505"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контроль отсутствия совпадения СЦР Клиента-ФЛ -получателя и Клиента-ЮЛ/ИП - плательщика;</w:t>
      </w:r>
    </w:p>
    <w:p w14:paraId="552A9500"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14:paraId="5DA30614" w14:textId="77777777" w:rsidR="00160567" w:rsidRPr="00BE264D" w:rsidRDefault="007F72AD" w:rsidP="002E7578">
      <w:pPr>
        <w:numPr>
          <w:ilvl w:val="0"/>
          <w:numId w:val="128"/>
        </w:numPr>
        <w:jc w:val="both"/>
        <w:rPr>
          <w:lang w:val="ru-RU"/>
        </w:rPr>
      </w:pPr>
      <w:r w:rsidRPr="00BE264D">
        <w:rPr>
          <w:rFonts w:ascii="Times New Roman" w:hAnsi="Times New Roman"/>
          <w:color w:val="000000"/>
          <w:lang w:val="ru-RU"/>
        </w:rPr>
        <w:t>контроль наличия и текущего статуса СЦР Клиента-ФЛ - получателя и Клиента-ЮЛ/ИП - плательщика;</w:t>
      </w:r>
    </w:p>
    <w:p w14:paraId="522D0861" w14:textId="77777777" w:rsidR="00160567" w:rsidRDefault="007F72AD" w:rsidP="002E7578">
      <w:pPr>
        <w:numPr>
          <w:ilvl w:val="0"/>
          <w:numId w:val="128"/>
        </w:numPr>
        <w:spacing w:after="400"/>
        <w:jc w:val="both"/>
      </w:pPr>
      <w:r>
        <w:rPr>
          <w:rFonts w:ascii="Times New Roman" w:hAnsi="Times New Roman"/>
          <w:color w:val="000000"/>
        </w:rPr>
        <w:t>антифрод-контроль.</w:t>
      </w:r>
    </w:p>
    <w:p w14:paraId="24A74649"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Клиента-ЮЛ/ИП - 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40401837" w14:textId="77777777" w:rsidR="00160567" w:rsidRPr="00BE264D" w:rsidRDefault="007F72AD">
      <w:pPr>
        <w:spacing w:after="269"/>
        <w:jc w:val="both"/>
        <w:rPr>
          <w:lang w:val="ru-RU"/>
        </w:rPr>
      </w:pPr>
      <w:r w:rsidRPr="00BE264D">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Запроса.</w:t>
      </w:r>
    </w:p>
    <w:p w14:paraId="75EDCA92" w14:textId="77777777" w:rsidR="00160567" w:rsidRDefault="007F72AD">
      <w:pPr>
        <w:pStyle w:val="30"/>
      </w:pPr>
      <w:bookmarkStart w:id="366" w:name="_Toc228496300"/>
      <w:bookmarkStart w:id="367" w:name="_Toc230342061"/>
      <w:r>
        <w:lastRenderedPageBreak/>
        <w:t>Неуспешный сценарий обмена 2</w:t>
      </w:r>
      <w:bookmarkEnd w:id="366"/>
      <w:bookmarkEnd w:id="367"/>
    </w:p>
    <w:p w14:paraId="3E814604" w14:textId="77777777" w:rsidR="00160567" w:rsidRDefault="007F72AD">
      <w:r>
        <w:rPr>
          <w:noProof/>
          <w:lang w:val="ru-RU" w:eastAsia="ru-RU"/>
        </w:rPr>
        <w:drawing>
          <wp:inline distT="0" distB="0" distL="0" distR="0" wp14:anchorId="1675A1E9" wp14:editId="39D12995">
            <wp:extent cx="6217920" cy="68544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70"/>
                    <a:stretch>
                      <a:fillRect/>
                    </a:stretch>
                  </pic:blipFill>
                  <pic:spPr>
                    <a:xfrm>
                      <a:off x="0" y="0"/>
                      <a:ext cx="6217920" cy="6854400"/>
                    </a:xfrm>
                    <a:prstGeom prst="rect">
                      <a:avLst/>
                    </a:prstGeom>
                  </pic:spPr>
                </pic:pic>
              </a:graphicData>
            </a:graphic>
          </wp:inline>
        </w:drawing>
      </w:r>
    </w:p>
    <w:p w14:paraId="0067CE6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9666C82"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возврата средств с СЦР Клиента-ЮЛ/ИП на СЦР Клиента-ФЛ.</w:t>
      </w:r>
    </w:p>
    <w:p w14:paraId="595D9350" w14:textId="77777777" w:rsidR="00160567" w:rsidRDefault="007F72AD">
      <w:pPr>
        <w:spacing w:after="269"/>
        <w:jc w:val="both"/>
      </w:pPr>
      <w:r>
        <w:rPr>
          <w:rFonts w:ascii="Times New Roman" w:hAnsi="Times New Roman"/>
          <w:b/>
          <w:color w:val="000000"/>
        </w:rPr>
        <w:t>Применяемые форматы сообщений</w:t>
      </w:r>
    </w:p>
    <w:p w14:paraId="75E9555A" w14:textId="77777777" w:rsidR="00160567" w:rsidRPr="00BE264D" w:rsidRDefault="007F72AD" w:rsidP="002E7578">
      <w:pPr>
        <w:numPr>
          <w:ilvl w:val="0"/>
          <w:numId w:val="129"/>
        </w:numPr>
        <w:jc w:val="both"/>
        <w:rPr>
          <w:lang w:val="ru-RU"/>
        </w:rPr>
      </w:pPr>
      <w:r w:rsidRPr="00BE264D">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w:t>
      </w:r>
    </w:p>
    <w:p w14:paraId="137C501D" w14:textId="77777777" w:rsidR="00160567" w:rsidRDefault="007F72AD" w:rsidP="002E7578">
      <w:pPr>
        <w:numPr>
          <w:ilvl w:val="0"/>
          <w:numId w:val="129"/>
        </w:numPr>
        <w:spacing w:after="400"/>
        <w:jc w:val="both"/>
      </w:pPr>
      <w:r>
        <w:rPr>
          <w:rFonts w:ascii="Times New Roman" w:hAnsi="Times New Roman"/>
          <w:color w:val="000000"/>
        </w:rPr>
        <w:t>Результат контроля (cbdc.666 StatusReport).</w:t>
      </w:r>
    </w:p>
    <w:p w14:paraId="231A2A19" w14:textId="77777777" w:rsidR="00160567" w:rsidRDefault="007F72AD">
      <w:pPr>
        <w:spacing w:after="269"/>
        <w:jc w:val="both"/>
      </w:pPr>
      <w:r>
        <w:rPr>
          <w:rFonts w:ascii="Times New Roman" w:hAnsi="Times New Roman"/>
          <w:b/>
          <w:color w:val="000000"/>
        </w:rPr>
        <w:t>Условие применения</w:t>
      </w:r>
    </w:p>
    <w:p w14:paraId="3DCDD873"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Клиент-ЮЛ/ИП получил положительный ответ на запрос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перевода ЦР в ЭС "Ответ на запрос возможности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CRefundPossibilityResponse</w:t>
      </w:r>
      <w:r w:rsidRPr="00BE264D">
        <w:rPr>
          <w:rFonts w:ascii="Times New Roman" w:hAnsi="Times New Roman"/>
          <w:color w:val="000000"/>
          <w:lang w:val="ru-RU"/>
        </w:rPr>
        <w:t>).</w:t>
      </w:r>
    </w:p>
    <w:p w14:paraId="1CF585AD"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121605C8" w14:textId="77777777" w:rsidR="00160567" w:rsidRPr="00BE264D" w:rsidRDefault="007F72AD">
      <w:pPr>
        <w:spacing w:after="269"/>
        <w:jc w:val="both"/>
        <w:rPr>
          <w:lang w:val="ru-RU"/>
        </w:rPr>
      </w:pPr>
      <w:r w:rsidRPr="00BE264D">
        <w:rPr>
          <w:rFonts w:ascii="Times New Roman" w:hAnsi="Times New Roman"/>
          <w:color w:val="000000"/>
          <w:lang w:val="ru-RU"/>
        </w:rPr>
        <w:t>1. Клиент-ЮЛ/ИП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в состав которого входит эталон транзакционного сообщения РР. Клиент- ЮЛ/ИП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Клиент-ЮЛ/ИП направляет в адрес ФП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w:t>
      </w:r>
    </w:p>
    <w:p w14:paraId="71E88B84"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проводит входной контроль, после успешного завершения которого направляет ЭС "Распоряжение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w:t>
      </w:r>
      <w:r w:rsidRPr="00BE264D">
        <w:rPr>
          <w:rFonts w:ascii="Times New Roman" w:hAnsi="Times New Roman"/>
          <w:color w:val="000000"/>
          <w:lang w:val="ru-RU"/>
        </w:rPr>
        <w:t>) в РОРД.</w:t>
      </w:r>
    </w:p>
    <w:p w14:paraId="013D3A32"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 и осуществляет контроль на:</w:t>
      </w:r>
    </w:p>
    <w:p w14:paraId="24EE51BA"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65C223F0"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наличие и текущий статус СЦР Клиента-ФЛ - получателя и Клиента-ЮЛ/ИП - плательщика;</w:t>
      </w:r>
    </w:p>
    <w:p w14:paraId="63E98B95"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соответствие полученного распоряжения со сформированным ранее эталоном ЭС;</w:t>
      </w:r>
    </w:p>
    <w:p w14:paraId="119CD01D"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достаточность ЦР на СЦР Клиента- ЮЛ/ИП - плательщика;</w:t>
      </w:r>
    </w:p>
    <w:p w14:paraId="47E89B1D"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отсутствие совпадения СЦР Клиента-ФЛ -получателя и Клиента-ЮЛ/ИП - плательщика;</w:t>
      </w:r>
    </w:p>
    <w:p w14:paraId="41937250"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непревышение установленных лимитов, актуальных при данном типе операции (при наличии);</w:t>
      </w:r>
    </w:p>
    <w:p w14:paraId="50954B8A" w14:textId="77777777" w:rsidR="00160567" w:rsidRPr="00BE264D" w:rsidRDefault="007F72AD" w:rsidP="002E7578">
      <w:pPr>
        <w:numPr>
          <w:ilvl w:val="0"/>
          <w:numId w:val="130"/>
        </w:numPr>
        <w:jc w:val="both"/>
        <w:rPr>
          <w:lang w:val="ru-RU"/>
        </w:rPr>
      </w:pPr>
      <w:r w:rsidRPr="00BE264D">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14:paraId="0A7FDD3B" w14:textId="77777777" w:rsidR="00160567" w:rsidRPr="00BE264D" w:rsidRDefault="007F72AD" w:rsidP="002E7578">
      <w:pPr>
        <w:numPr>
          <w:ilvl w:val="0"/>
          <w:numId w:val="130"/>
        </w:numPr>
        <w:spacing w:after="400"/>
        <w:jc w:val="both"/>
        <w:rPr>
          <w:lang w:val="ru-RU"/>
        </w:rPr>
      </w:pPr>
      <w:r w:rsidRPr="00BE264D">
        <w:rPr>
          <w:rFonts w:ascii="Times New Roman" w:hAnsi="Times New Roman"/>
          <w:color w:val="000000"/>
          <w:lang w:val="ru-RU"/>
        </w:rPr>
        <w:t>отсутствие ограничений на операции по СЦР ФЛ-получателя и СЦР ЮЛ/ИП-плательщика.</w:t>
      </w:r>
    </w:p>
    <w:p w14:paraId="6656C9B8"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4. В случае неуспешного прохождения проверок РОРД формирует в адрес ФП, обслуживающего Клиента-ЮЛ/ИП-плательщика,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распоряжения.</w:t>
      </w:r>
    </w:p>
    <w:p w14:paraId="2A8574E8"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Клиента-ЮЛ/ИП - 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распоряжения.</w:t>
      </w:r>
    </w:p>
    <w:p w14:paraId="5CE2B2AF" w14:textId="77777777" w:rsidR="00160567" w:rsidRPr="00BE264D" w:rsidRDefault="007F72AD">
      <w:pPr>
        <w:pStyle w:val="21"/>
        <w:rPr>
          <w:lang w:val="ru-RU"/>
        </w:rPr>
      </w:pPr>
      <w:bookmarkStart w:id="368" w:name="_Toc228496301"/>
      <w:bookmarkStart w:id="369" w:name="_Toc230342062"/>
      <w:r w:rsidRPr="00BE264D">
        <w:rPr>
          <w:lang w:val="ru-RU"/>
        </w:rPr>
        <w:t xml:space="preserve">Возврат средств </w:t>
      </w:r>
      <w:r>
        <w:t>B</w:t>
      </w:r>
      <w:r w:rsidRPr="00BE264D">
        <w:rPr>
          <w:lang w:val="ru-RU"/>
        </w:rPr>
        <w:t>2</w:t>
      </w:r>
      <w:r>
        <w:t>C</w:t>
      </w:r>
      <w:r w:rsidRPr="00BE264D">
        <w:rPr>
          <w:lang w:val="ru-RU"/>
        </w:rPr>
        <w:t xml:space="preserve"> с согласием</w:t>
      </w:r>
      <w:bookmarkEnd w:id="368"/>
      <w:bookmarkEnd w:id="369"/>
    </w:p>
    <w:p w14:paraId="7FEDCB92" w14:textId="77777777" w:rsidR="00160567" w:rsidRDefault="007F72AD">
      <w:pPr>
        <w:pStyle w:val="30"/>
      </w:pPr>
      <w:bookmarkStart w:id="370" w:name="_Toc228496302"/>
      <w:bookmarkStart w:id="371" w:name="_Toc230342063"/>
      <w:r>
        <w:t>Область применения</w:t>
      </w:r>
      <w:bookmarkEnd w:id="370"/>
      <w:bookmarkEnd w:id="371"/>
    </w:p>
    <w:p w14:paraId="60A7A4BC" w14:textId="77777777" w:rsidR="00160567" w:rsidRPr="00BE264D" w:rsidRDefault="007F72AD">
      <w:pPr>
        <w:spacing w:after="269"/>
        <w:rPr>
          <w:lang w:val="ru-RU"/>
        </w:rPr>
      </w:pPr>
      <w:r w:rsidRPr="00BE264D">
        <w:rPr>
          <w:rFonts w:ascii="Times New Roman" w:hAnsi="Times New Roman"/>
          <w:color w:val="000000"/>
          <w:lang w:val="ru-RU"/>
        </w:rPr>
        <w:t>Возврат средств на СЦР Клиента-ФЛ с СЦР</w:t>
      </w:r>
      <w:r>
        <w:rPr>
          <w:rFonts w:ascii="Times New Roman" w:hAnsi="Times New Roman"/>
          <w:color w:val="000000"/>
        </w:rPr>
        <w:t> </w:t>
      </w:r>
      <w:r w:rsidRPr="00BE264D">
        <w:rPr>
          <w:rFonts w:ascii="Times New Roman" w:hAnsi="Times New Roman"/>
          <w:color w:val="000000"/>
          <w:lang w:val="ru-RU"/>
        </w:rPr>
        <w:t>Клиента-ЮЛ/ИП</w:t>
      </w:r>
      <w:r>
        <w:rPr>
          <w:rFonts w:ascii="Times New Roman" w:hAnsi="Times New Roman"/>
          <w:color w:val="000000"/>
        </w:rPr>
        <w:t> </w:t>
      </w:r>
      <w:r w:rsidRPr="00BE264D">
        <w:rPr>
          <w:rFonts w:ascii="Times New Roman" w:hAnsi="Times New Roman"/>
          <w:color w:val="000000"/>
          <w:lang w:val="ru-RU"/>
        </w:rPr>
        <w:t>по запросу</w:t>
      </w:r>
      <w:r>
        <w:rPr>
          <w:rFonts w:ascii="Times New Roman" w:hAnsi="Times New Roman"/>
          <w:color w:val="000000"/>
        </w:rPr>
        <w:t> </w:t>
      </w:r>
      <w:r w:rsidRPr="00BE264D">
        <w:rPr>
          <w:rFonts w:ascii="Times New Roman" w:hAnsi="Times New Roman"/>
          <w:color w:val="000000"/>
          <w:lang w:val="ru-RU"/>
        </w:rPr>
        <w:t>ФП, на основании ранее данного согласия Клиентом-ЮЛ/ИП</w:t>
      </w:r>
      <w:r>
        <w:rPr>
          <w:rFonts w:ascii="Times New Roman" w:hAnsi="Times New Roman"/>
          <w:color w:val="000000"/>
        </w:rPr>
        <w:t> </w:t>
      </w:r>
      <w:r w:rsidRPr="00BE264D">
        <w:rPr>
          <w:rFonts w:ascii="Times New Roman" w:hAnsi="Times New Roman"/>
          <w:color w:val="000000"/>
          <w:lang w:val="ru-RU"/>
        </w:rPr>
        <w:t>Финансовому посреднику.</w:t>
      </w:r>
    </w:p>
    <w:p w14:paraId="1A67B483" w14:textId="77777777" w:rsidR="00160567" w:rsidRDefault="007F72AD">
      <w:pPr>
        <w:pStyle w:val="30"/>
      </w:pPr>
      <w:bookmarkStart w:id="372" w:name="_Toc228496303"/>
      <w:bookmarkStart w:id="373" w:name="_Toc230342064"/>
      <w:r>
        <w:t>Основной сценарий обмена</w:t>
      </w:r>
      <w:bookmarkEnd w:id="372"/>
      <w:bookmarkEnd w:id="373"/>
    </w:p>
    <w:p w14:paraId="1784D4DE" w14:textId="77777777" w:rsidR="00160567" w:rsidRDefault="007F72AD">
      <w:r>
        <w:rPr>
          <w:noProof/>
          <w:lang w:val="ru-RU" w:eastAsia="ru-RU"/>
        </w:rPr>
        <w:drawing>
          <wp:inline distT="0" distB="0" distL="0" distR="0" wp14:anchorId="28350CFA" wp14:editId="163F901D">
            <wp:extent cx="6217920" cy="2973958"/>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71"/>
                    <a:stretch>
                      <a:fillRect/>
                    </a:stretch>
                  </pic:blipFill>
                  <pic:spPr>
                    <a:xfrm>
                      <a:off x="0" y="0"/>
                      <a:ext cx="6217920" cy="2973958"/>
                    </a:xfrm>
                    <a:prstGeom prst="rect">
                      <a:avLst/>
                    </a:prstGeom>
                  </pic:spPr>
                </pic:pic>
              </a:graphicData>
            </a:graphic>
          </wp:inline>
        </w:drawing>
      </w:r>
    </w:p>
    <w:p w14:paraId="5DE702DE"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265DDA9" w14:textId="77777777" w:rsidR="00160567" w:rsidRPr="00BE264D" w:rsidRDefault="007F72AD">
      <w:pPr>
        <w:spacing w:after="269"/>
        <w:jc w:val="both"/>
        <w:rPr>
          <w:lang w:val="ru-RU"/>
        </w:rPr>
      </w:pPr>
      <w:r w:rsidRPr="00BE264D">
        <w:rPr>
          <w:rFonts w:ascii="Times New Roman" w:hAnsi="Times New Roman"/>
          <w:color w:val="000000"/>
          <w:lang w:val="ru-RU"/>
        </w:rPr>
        <w:t xml:space="preserve">Успешный процесс возврата средств с СЦР Клиента-ЮЛ/ИП на СЦР Клиента-ФЛ по запросу, полученному ПлЦР от Финансового посредника. Для этого, на ПлЦР должно быть зарегистрировано действующее Согласие на возврат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предоставленное Клиентом-</w:t>
      </w:r>
      <w:r w:rsidRPr="00BE264D">
        <w:rPr>
          <w:rFonts w:ascii="Times New Roman" w:hAnsi="Times New Roman"/>
          <w:color w:val="000000"/>
          <w:lang w:val="ru-RU"/>
        </w:rPr>
        <w:lastRenderedPageBreak/>
        <w:t xml:space="preserve">ЮЛ/ИП Финансовому посреднику, через которого Клиент-ЮЛ/ИП имеет доступ к своему СЦР. </w:t>
      </w:r>
    </w:p>
    <w:p w14:paraId="18F55C29" w14:textId="77777777" w:rsidR="00160567" w:rsidRDefault="007F72AD">
      <w:pPr>
        <w:spacing w:after="269"/>
        <w:jc w:val="both"/>
      </w:pPr>
      <w:r>
        <w:rPr>
          <w:rFonts w:ascii="Times New Roman" w:hAnsi="Times New Roman"/>
          <w:b/>
          <w:color w:val="000000"/>
        </w:rPr>
        <w:t>Применяемые форматы сообщений</w:t>
      </w:r>
    </w:p>
    <w:p w14:paraId="17DD5A7B" w14:textId="77777777" w:rsidR="00160567" w:rsidRPr="00BE264D" w:rsidRDefault="007F72AD" w:rsidP="002E7578">
      <w:pPr>
        <w:numPr>
          <w:ilvl w:val="0"/>
          <w:numId w:val="131"/>
        </w:numPr>
        <w:jc w:val="both"/>
        <w:rPr>
          <w:lang w:val="ru-RU"/>
        </w:rPr>
      </w:pPr>
      <w:r w:rsidRPr="00BE264D">
        <w:rPr>
          <w:rFonts w:ascii="Times New Roman" w:hAnsi="Times New Roman"/>
          <w:color w:val="000000"/>
          <w:lang w:val="ru-RU"/>
        </w:rPr>
        <w:t>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w:t>
      </w:r>
    </w:p>
    <w:p w14:paraId="21E4D30A" w14:textId="77777777" w:rsidR="00160567" w:rsidRPr="00BE264D" w:rsidRDefault="007F72AD" w:rsidP="002E7578">
      <w:pPr>
        <w:numPr>
          <w:ilvl w:val="0"/>
          <w:numId w:val="131"/>
        </w:numPr>
        <w:jc w:val="both"/>
        <w:rPr>
          <w:lang w:val="ru-RU"/>
        </w:rPr>
      </w:pPr>
      <w:r w:rsidRPr="00BE264D">
        <w:rPr>
          <w:rFonts w:ascii="Times New Roman" w:hAnsi="Times New Roman"/>
          <w:color w:val="000000"/>
          <w:lang w:val="ru-RU"/>
        </w:rPr>
        <w:t>Извещение ФП об исполнении запроса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CRefundAuthNotification</w:t>
      </w:r>
      <w:r w:rsidRPr="00BE264D">
        <w:rPr>
          <w:rFonts w:ascii="Times New Roman" w:hAnsi="Times New Roman"/>
          <w:color w:val="000000"/>
          <w:lang w:val="ru-RU"/>
        </w:rPr>
        <w:t>);</w:t>
      </w:r>
    </w:p>
    <w:p w14:paraId="6280DC81" w14:textId="77777777" w:rsidR="00160567" w:rsidRPr="00BE264D" w:rsidRDefault="007F72AD" w:rsidP="002E7578">
      <w:pPr>
        <w:numPr>
          <w:ilvl w:val="0"/>
          <w:numId w:val="131"/>
        </w:numPr>
        <w:jc w:val="both"/>
        <w:rPr>
          <w:lang w:val="ru-RU"/>
        </w:rPr>
      </w:pPr>
      <w:r w:rsidRPr="00BE264D">
        <w:rPr>
          <w:rFonts w:ascii="Times New Roman" w:hAnsi="Times New Roman"/>
          <w:color w:val="000000"/>
          <w:lang w:val="ru-RU"/>
        </w:rPr>
        <w:t>Извещение Клиента - ЮЛ/ИП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CRefundAuthBusinessNotification</w:t>
      </w:r>
      <w:r w:rsidRPr="00BE264D">
        <w:rPr>
          <w:rFonts w:ascii="Times New Roman" w:hAnsi="Times New Roman"/>
          <w:color w:val="000000"/>
          <w:lang w:val="ru-RU"/>
        </w:rPr>
        <w:t>);</w:t>
      </w:r>
    </w:p>
    <w:p w14:paraId="049831B6" w14:textId="77777777" w:rsidR="00160567" w:rsidRPr="00BE264D" w:rsidRDefault="007F72AD" w:rsidP="002E7578">
      <w:pPr>
        <w:numPr>
          <w:ilvl w:val="0"/>
          <w:numId w:val="131"/>
        </w:numPr>
        <w:jc w:val="both"/>
        <w:rPr>
          <w:lang w:val="ru-RU"/>
        </w:rPr>
      </w:pPr>
      <w:r w:rsidRPr="00BE264D">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w:t>
      </w:r>
    </w:p>
    <w:p w14:paraId="5DB7B55C" w14:textId="77777777" w:rsidR="00160567" w:rsidRPr="00BE264D" w:rsidRDefault="007F72AD" w:rsidP="002E7578">
      <w:pPr>
        <w:numPr>
          <w:ilvl w:val="0"/>
          <w:numId w:val="131"/>
        </w:numPr>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6BB564A2" w14:textId="77777777" w:rsidR="00160567" w:rsidRPr="00BE264D" w:rsidRDefault="007F72AD" w:rsidP="002E7578">
      <w:pPr>
        <w:numPr>
          <w:ilvl w:val="0"/>
          <w:numId w:val="131"/>
        </w:numPr>
        <w:spacing w:after="400"/>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28E28F5E"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6A2CE03" w14:textId="3C19A397" w:rsidR="00160567" w:rsidRPr="00BE264D" w:rsidRDefault="007F72AD">
      <w:pPr>
        <w:spacing w:after="269"/>
        <w:jc w:val="both"/>
        <w:rPr>
          <w:lang w:val="ru-RU"/>
        </w:rPr>
      </w:pPr>
      <w:r w:rsidRPr="00BE264D">
        <w:rPr>
          <w:rFonts w:ascii="Times New Roman" w:hAnsi="Times New Roman"/>
          <w:color w:val="000000"/>
          <w:lang w:val="ru-RU"/>
        </w:rPr>
        <w:t xml:space="preserve">Намерение Клиента-ЮЛ/ИП по переводу ЦР с СЦР Клиента-ЮЛ/ИП на СЦР Клиента-ФЛ с целью возврата средств за совершенную ранее покупку. Наличие действующего Согласия на возврат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предоставленного Клиентом-ЮЛ/ИП Финансовому посреднику, через которого Клиент-ЮЛ/ИП имеет доступ</w:t>
      </w:r>
      <w:r w:rsidR="00426FED">
        <w:rPr>
          <w:rFonts w:ascii="Times New Roman" w:hAnsi="Times New Roman"/>
          <w:color w:val="000000"/>
          <w:lang w:val="ru-RU"/>
        </w:rPr>
        <w:t xml:space="preserve"> </w:t>
      </w:r>
      <w:r w:rsidRPr="00BE264D">
        <w:rPr>
          <w:rFonts w:ascii="Times New Roman" w:hAnsi="Times New Roman"/>
          <w:color w:val="000000"/>
          <w:lang w:val="ru-RU"/>
        </w:rPr>
        <w:t xml:space="preserve">к своему СЦР. </w:t>
      </w:r>
    </w:p>
    <w:p w14:paraId="7EC5F9CA"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0C0CBD23" w14:textId="044BA095" w:rsidR="00160567" w:rsidRPr="00BE264D" w:rsidRDefault="007F72AD">
      <w:pPr>
        <w:spacing w:after="269"/>
        <w:jc w:val="both"/>
        <w:rPr>
          <w:lang w:val="ru-RU"/>
        </w:rPr>
      </w:pPr>
      <w:r w:rsidRPr="00BE264D">
        <w:rPr>
          <w:rFonts w:ascii="Times New Roman" w:hAnsi="Times New Roman"/>
          <w:color w:val="000000"/>
          <w:lang w:val="ru-RU"/>
        </w:rPr>
        <w:t>1. Клиент-ФЛ обращается к Клиент</w:t>
      </w:r>
      <w:r w:rsidR="005C4427">
        <w:rPr>
          <w:rFonts w:ascii="Times New Roman" w:hAnsi="Times New Roman"/>
          <w:color w:val="000000"/>
          <w:lang w:val="ru-RU"/>
        </w:rPr>
        <w:t>у</w:t>
      </w:r>
      <w:r w:rsidRPr="00BE264D">
        <w:rPr>
          <w:rFonts w:ascii="Times New Roman" w:hAnsi="Times New Roman"/>
          <w:color w:val="000000"/>
          <w:lang w:val="ru-RU"/>
        </w:rPr>
        <w:t>-ЮЛ/ИП с просьбой возврата ЦР за совершенную ранее покупку.</w:t>
      </w:r>
    </w:p>
    <w:p w14:paraId="5FC099D7" w14:textId="77777777" w:rsidR="00160567" w:rsidRPr="00BE264D" w:rsidRDefault="007F72AD">
      <w:pPr>
        <w:spacing w:after="269"/>
        <w:jc w:val="both"/>
        <w:rPr>
          <w:lang w:val="ru-RU"/>
        </w:rPr>
      </w:pPr>
      <w:r w:rsidRPr="00BE264D">
        <w:rPr>
          <w:rFonts w:ascii="Times New Roman" w:hAnsi="Times New Roman"/>
          <w:color w:val="000000"/>
          <w:lang w:val="ru-RU"/>
        </w:rPr>
        <w:t xml:space="preserve">2. Клиент-ЮЛ/ИП находит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возврат по которой необходимо совершить, определяет сумму возврата и направляет запрос в адрес ФП. </w:t>
      </w:r>
    </w:p>
    <w:p w14:paraId="7ADABACC" w14:textId="77777777" w:rsidR="00160567" w:rsidRPr="00BE264D" w:rsidRDefault="007F72AD">
      <w:pPr>
        <w:spacing w:after="269"/>
        <w:jc w:val="both"/>
        <w:rPr>
          <w:lang w:val="ru-RU"/>
        </w:rPr>
      </w:pPr>
      <w:r w:rsidRPr="00BE264D">
        <w:rPr>
          <w:rFonts w:ascii="Times New Roman" w:hAnsi="Times New Roman"/>
          <w:color w:val="000000"/>
          <w:lang w:val="ru-RU"/>
        </w:rPr>
        <w:t>3. ФП формирует ЭС "Запрос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 xml:space="preserve">), включает в него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возврат по которой необходимо совершить, сумму возврата, и направляет его на ПлЦР.</w:t>
      </w:r>
    </w:p>
    <w:p w14:paraId="343D2151" w14:textId="77777777" w:rsidR="00160567" w:rsidRPr="00BE264D" w:rsidRDefault="007F72AD">
      <w:pPr>
        <w:spacing w:after="269"/>
        <w:jc w:val="both"/>
        <w:rPr>
          <w:lang w:val="ru-RU"/>
        </w:rPr>
      </w:pPr>
      <w:r w:rsidRPr="00BE264D">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14:paraId="2833E7FC"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 xml:space="preserve">проверка наличия действующего Согласия на возврат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6A5773EE"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lastRenderedPageBreak/>
        <w:t>контроль соответствия роли составителя запроса перевода типу совершаемой операции;</w:t>
      </w:r>
    </w:p>
    <w:p w14:paraId="380752F2"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контроль достаточности ЦР на СЦР плательщика;</w:t>
      </w:r>
    </w:p>
    <w:p w14:paraId="0C05CD75"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контроль ограничений на операции по СЦР плательщика и получателя перевода;</w:t>
      </w:r>
    </w:p>
    <w:p w14:paraId="55A7B62D"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BE264D">
        <w:rPr>
          <w:rFonts w:ascii="Times New Roman" w:hAnsi="Times New Roman"/>
          <w:color w:val="000000"/>
          <w:lang w:val="ru-RU"/>
        </w:rPr>
        <w:t>;</w:t>
      </w:r>
    </w:p>
    <w:p w14:paraId="1E04D0CA"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контроль отсутствия совпадения СЦР Клиента-ФЛ -получателя и Клиента-ЮЛ/ИП - плательщика;</w:t>
      </w:r>
    </w:p>
    <w:p w14:paraId="39CA9333"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контроль наличия и текущий статус СЦР Клиента-ФЛ - получателя и Клиента-ЮЛ/ИП - плательщика;</w:t>
      </w:r>
    </w:p>
    <w:p w14:paraId="2B7DDFC0" w14:textId="77777777" w:rsidR="00160567" w:rsidRPr="00BE264D" w:rsidRDefault="007F72AD" w:rsidP="002E7578">
      <w:pPr>
        <w:numPr>
          <w:ilvl w:val="0"/>
          <w:numId w:val="132"/>
        </w:numPr>
        <w:jc w:val="both"/>
        <w:rPr>
          <w:lang w:val="ru-RU"/>
        </w:rPr>
      </w:pPr>
      <w:r w:rsidRPr="00BE264D">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14:paraId="16FD8286" w14:textId="77777777" w:rsidR="00160567" w:rsidRDefault="007F72AD" w:rsidP="002E7578">
      <w:pPr>
        <w:numPr>
          <w:ilvl w:val="0"/>
          <w:numId w:val="132"/>
        </w:numPr>
        <w:spacing w:after="400"/>
        <w:jc w:val="both"/>
      </w:pPr>
      <w:r>
        <w:rPr>
          <w:rFonts w:ascii="Times New Roman" w:hAnsi="Times New Roman"/>
          <w:color w:val="000000"/>
        </w:rPr>
        <w:t>антифрод-контроль.</w:t>
      </w:r>
    </w:p>
    <w:p w14:paraId="168503E2" w14:textId="64AFCD6C" w:rsidR="00160567" w:rsidRPr="00BE264D" w:rsidRDefault="007F72AD">
      <w:pPr>
        <w:spacing w:after="269"/>
        <w:jc w:val="both"/>
        <w:rPr>
          <w:lang w:val="ru-RU"/>
        </w:rPr>
      </w:pPr>
      <w:r w:rsidRPr="00BE264D">
        <w:rPr>
          <w:rFonts w:ascii="Times New Roman" w:hAnsi="Times New Roman"/>
          <w:color w:val="000000"/>
          <w:lang w:val="ru-RU"/>
        </w:rPr>
        <w:t xml:space="preserve">5. В случае успешного завершения проверок </w:t>
      </w:r>
      <w:r w:rsidR="001E1DDD">
        <w:rPr>
          <w:rFonts w:ascii="Times New Roman" w:hAnsi="Times New Roman"/>
          <w:color w:val="000000"/>
          <w:lang w:val="ru-RU"/>
        </w:rPr>
        <w:t>РОРД</w:t>
      </w:r>
      <w:r w:rsidRPr="00BE264D">
        <w:rPr>
          <w:rFonts w:ascii="Times New Roman" w:hAnsi="Times New Roman"/>
          <w:color w:val="000000"/>
          <w:lang w:val="ru-RU"/>
        </w:rPr>
        <w:t>:</w:t>
      </w:r>
    </w:p>
    <w:p w14:paraId="07F2A73B" w14:textId="77777777" w:rsidR="00160567" w:rsidRPr="00BE264D" w:rsidRDefault="007F72AD" w:rsidP="002E7578">
      <w:pPr>
        <w:numPr>
          <w:ilvl w:val="0"/>
          <w:numId w:val="133"/>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030649C5" w14:textId="77777777" w:rsidR="00160567" w:rsidRPr="00BE264D" w:rsidRDefault="007F72AD" w:rsidP="002E7578">
      <w:pPr>
        <w:numPr>
          <w:ilvl w:val="0"/>
          <w:numId w:val="133"/>
        </w:numPr>
        <w:jc w:val="both"/>
        <w:rPr>
          <w:lang w:val="ru-RU"/>
        </w:rPr>
      </w:pPr>
      <w:r w:rsidRPr="00BE264D">
        <w:rPr>
          <w:rFonts w:ascii="Times New Roman" w:hAnsi="Times New Roman"/>
          <w:color w:val="000000"/>
          <w:lang w:val="ru-RU"/>
        </w:rPr>
        <w:t>направляет ЭС "Извещение ФП об исполнении запроса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CRefundAuthNotification</w:t>
      </w:r>
      <w:r w:rsidRPr="00BE264D">
        <w:rPr>
          <w:rFonts w:ascii="Times New Roman" w:hAnsi="Times New Roman"/>
          <w:color w:val="000000"/>
          <w:lang w:val="ru-RU"/>
        </w:rPr>
        <w:t>) и ЭС "Извещение Клиента - ЮЛ/ИП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CRefundAuthBusinessNotification</w:t>
      </w:r>
      <w:r w:rsidRPr="00BE264D">
        <w:rPr>
          <w:rFonts w:ascii="Times New Roman" w:hAnsi="Times New Roman"/>
          <w:color w:val="000000"/>
          <w:lang w:val="ru-RU"/>
        </w:rPr>
        <w:t>) в адрес ФП, направившего ЭС "Запрос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w:t>
      </w:r>
    </w:p>
    <w:p w14:paraId="2348BB0C" w14:textId="77777777" w:rsidR="00160567" w:rsidRPr="00BE264D" w:rsidRDefault="007F72AD" w:rsidP="002E7578">
      <w:pPr>
        <w:numPr>
          <w:ilvl w:val="0"/>
          <w:numId w:val="133"/>
        </w:numPr>
        <w:jc w:val="both"/>
        <w:rPr>
          <w:lang w:val="ru-RU"/>
        </w:rPr>
      </w:pPr>
      <w:r w:rsidRPr="00BE264D">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ЮЛ/ИП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CRefundAuthBusinessNotification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направившего ЭС "Запрос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w:t>
      </w:r>
    </w:p>
    <w:p w14:paraId="383C82D8" w14:textId="1F1A6A53" w:rsidR="00160567" w:rsidRPr="00BE264D" w:rsidRDefault="007F72AD" w:rsidP="002E7578">
      <w:pPr>
        <w:numPr>
          <w:ilvl w:val="0"/>
          <w:numId w:val="133"/>
        </w:numPr>
        <w:jc w:val="both"/>
        <w:rPr>
          <w:lang w:val="ru-RU"/>
        </w:rPr>
      </w:pPr>
      <w:r w:rsidRPr="00BE264D">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xml:space="preserve">) в адрес всех ФП, </w:t>
      </w:r>
      <w:r w:rsidR="00C23069">
        <w:rPr>
          <w:rFonts w:ascii="Times New Roman" w:hAnsi="Times New Roman"/>
          <w:color w:val="000000"/>
          <w:shd w:val="clear" w:color="auto" w:fill="FFFFFF"/>
          <w:lang w:val="ru-RU"/>
        </w:rPr>
        <w:t>через которых Клиент-ФЛ</w:t>
      </w:r>
      <w:r w:rsidR="00C23069" w:rsidRPr="00156FFE">
        <w:rPr>
          <w:rFonts w:ascii="Times New Roman" w:hAnsi="Times New Roman"/>
          <w:color w:val="000000"/>
          <w:shd w:val="clear" w:color="auto" w:fill="FFFFFF"/>
          <w:lang w:val="ru-RU"/>
        </w:rPr>
        <w:t xml:space="preserve"> </w:t>
      </w:r>
      <w:r w:rsidR="00C23069">
        <w:rPr>
          <w:rFonts w:ascii="Times New Roman" w:hAnsi="Times New Roman"/>
          <w:color w:val="000000"/>
          <w:shd w:val="clear" w:color="auto" w:fill="FFFFFF"/>
          <w:lang w:val="ru-RU"/>
        </w:rPr>
        <w:t xml:space="preserve">- получатель </w:t>
      </w:r>
      <w:r w:rsidR="00C23069"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04746DE4" w14:textId="5A62221B" w:rsidR="00160567" w:rsidRPr="00BE264D" w:rsidRDefault="007F72AD" w:rsidP="002E7578">
      <w:pPr>
        <w:numPr>
          <w:ilvl w:val="0"/>
          <w:numId w:val="133"/>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(пост-контроль), в адрес всех ФП, </w:t>
      </w:r>
      <w:r w:rsidR="00C23069">
        <w:rPr>
          <w:rFonts w:ascii="Times New Roman" w:hAnsi="Times New Roman"/>
          <w:color w:val="000000"/>
          <w:shd w:val="clear" w:color="auto" w:fill="FFFFFF"/>
          <w:lang w:val="ru-RU"/>
        </w:rPr>
        <w:t>через которых Клиент-ФЛ</w:t>
      </w:r>
      <w:r w:rsidR="00C23069" w:rsidRPr="00156FFE">
        <w:rPr>
          <w:rFonts w:ascii="Times New Roman" w:hAnsi="Times New Roman"/>
          <w:color w:val="000000"/>
          <w:shd w:val="clear" w:color="auto" w:fill="FFFFFF"/>
          <w:lang w:val="ru-RU"/>
        </w:rPr>
        <w:t xml:space="preserve"> </w:t>
      </w:r>
      <w:r w:rsidR="00C23069">
        <w:rPr>
          <w:rFonts w:ascii="Times New Roman" w:hAnsi="Times New Roman"/>
          <w:color w:val="000000"/>
          <w:shd w:val="clear" w:color="auto" w:fill="FFFFFF"/>
          <w:lang w:val="ru-RU"/>
        </w:rPr>
        <w:t xml:space="preserve">- получатель </w:t>
      </w:r>
      <w:r w:rsidR="00C23069"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01A87A01"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ЭС "Извещение Клиента - ЮЛ/ИП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CRefundAuthBusinessNotification</w:t>
      </w:r>
      <w:r w:rsidRPr="00BE264D">
        <w:rPr>
          <w:rFonts w:ascii="Times New Roman" w:hAnsi="Times New Roman"/>
          <w:color w:val="000000"/>
          <w:lang w:val="ru-RU"/>
        </w:rPr>
        <w:t>), ЭС "Извещение ФП об исполнении запроса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375D385A"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0E47B32F" w14:textId="77777777" w:rsidR="00160567" w:rsidRPr="00BE264D" w:rsidRDefault="007F72AD">
      <w:pPr>
        <w:spacing w:after="269"/>
        <w:jc w:val="both"/>
        <w:rPr>
          <w:lang w:val="ru-RU"/>
        </w:rPr>
      </w:pPr>
      <w:r w:rsidRPr="00BE264D">
        <w:rPr>
          <w:rFonts w:ascii="Times New Roman" w:hAnsi="Times New Roman"/>
          <w:color w:val="000000"/>
          <w:lang w:val="ru-RU"/>
        </w:rPr>
        <w:t>6.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CRefundCustomerNotification</w:t>
      </w:r>
      <w:r w:rsidRPr="00BE264D">
        <w:rPr>
          <w:rFonts w:ascii="Times New Roman" w:hAnsi="Times New Roman"/>
          <w:color w:val="000000"/>
          <w:lang w:val="ru-RU"/>
        </w:rPr>
        <w:t>) и проведения входного контроля перенаправляет ЭС Клиенту-ФЛ.</w:t>
      </w:r>
    </w:p>
    <w:p w14:paraId="6FB1D2E2" w14:textId="77777777" w:rsidR="00160567" w:rsidRPr="00BE264D" w:rsidRDefault="007F72AD">
      <w:pPr>
        <w:spacing w:after="269"/>
        <w:jc w:val="both"/>
        <w:rPr>
          <w:lang w:val="ru-RU"/>
        </w:rPr>
      </w:pPr>
      <w:r w:rsidRPr="00BE264D">
        <w:rPr>
          <w:rFonts w:ascii="Times New Roman" w:hAnsi="Times New Roman"/>
          <w:color w:val="000000"/>
          <w:lang w:val="ru-RU"/>
        </w:rPr>
        <w:t>7. ФП Клиента-плательщика после получения ЭС "Извещение Клиента - ЮЛ/ИП об исполнении возврата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CRefundAuthBusinessNotification</w:t>
      </w:r>
      <w:r w:rsidRPr="00BE264D">
        <w:rPr>
          <w:rFonts w:ascii="Times New Roman" w:hAnsi="Times New Roman"/>
          <w:color w:val="000000"/>
          <w:lang w:val="ru-RU"/>
        </w:rPr>
        <w:t>) и проведения входного контроля перенаправляет ЭС Клиенту-ЮЛ/ИП.</w:t>
      </w:r>
    </w:p>
    <w:p w14:paraId="13F42CE1" w14:textId="77777777" w:rsidR="00160567" w:rsidRPr="00BE264D" w:rsidRDefault="007F72AD">
      <w:pPr>
        <w:spacing w:after="269"/>
        <w:jc w:val="both"/>
        <w:rPr>
          <w:lang w:val="ru-RU"/>
        </w:rPr>
      </w:pPr>
      <w:r w:rsidRPr="00BE264D">
        <w:rPr>
          <w:rFonts w:ascii="Times New Roman" w:hAnsi="Times New Roman"/>
          <w:color w:val="000000"/>
          <w:lang w:val="ru-RU"/>
        </w:rPr>
        <w:t>8.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196A621F" w14:textId="77777777" w:rsidR="00160567" w:rsidRDefault="007F72AD">
      <w:pPr>
        <w:pStyle w:val="30"/>
      </w:pPr>
      <w:bookmarkStart w:id="374" w:name="_Toc228496304"/>
      <w:bookmarkStart w:id="375" w:name="_Toc230342065"/>
      <w:r>
        <w:lastRenderedPageBreak/>
        <w:t>Неуспешный сценарий обмена 1</w:t>
      </w:r>
      <w:bookmarkEnd w:id="374"/>
      <w:bookmarkEnd w:id="375"/>
    </w:p>
    <w:p w14:paraId="21430373" w14:textId="77777777" w:rsidR="00160567" w:rsidRDefault="007F72AD">
      <w:r>
        <w:rPr>
          <w:noProof/>
          <w:lang w:val="ru-RU" w:eastAsia="ru-RU"/>
        </w:rPr>
        <w:drawing>
          <wp:inline distT="0" distB="0" distL="0" distR="0" wp14:anchorId="1F887258" wp14:editId="50974A39">
            <wp:extent cx="6217920" cy="69088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72"/>
                    <a:stretch>
                      <a:fillRect/>
                    </a:stretch>
                  </pic:blipFill>
                  <pic:spPr>
                    <a:xfrm>
                      <a:off x="0" y="0"/>
                      <a:ext cx="6217920" cy="6908800"/>
                    </a:xfrm>
                    <a:prstGeom prst="rect">
                      <a:avLst/>
                    </a:prstGeom>
                  </pic:spPr>
                </pic:pic>
              </a:graphicData>
            </a:graphic>
          </wp:inline>
        </w:drawing>
      </w:r>
    </w:p>
    <w:p w14:paraId="22E8117F"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BF3E9E3" w14:textId="77777777" w:rsidR="00160567" w:rsidRPr="00BE264D" w:rsidRDefault="007F72AD">
      <w:pPr>
        <w:spacing w:after="269"/>
        <w:jc w:val="both"/>
        <w:rPr>
          <w:lang w:val="ru-RU"/>
        </w:rPr>
      </w:pPr>
      <w:r w:rsidRPr="00BE264D">
        <w:rPr>
          <w:rFonts w:ascii="Times New Roman" w:hAnsi="Times New Roman"/>
          <w:color w:val="000000"/>
          <w:lang w:val="ru-RU"/>
        </w:rPr>
        <w:t xml:space="preserve">Неуспешный процесс возврата средств с СЦР Клиента-ЮЛ/ИП на СЦР Клиента-ФЛ по запросу, полученному ПлЦР от Финансового посредника. </w:t>
      </w:r>
    </w:p>
    <w:p w14:paraId="17607E83"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6BE22148" w14:textId="77777777" w:rsidR="00160567" w:rsidRPr="00BE264D" w:rsidRDefault="007F72AD" w:rsidP="002E7578">
      <w:pPr>
        <w:numPr>
          <w:ilvl w:val="0"/>
          <w:numId w:val="134"/>
        </w:numPr>
        <w:jc w:val="both"/>
        <w:rPr>
          <w:lang w:val="ru-RU"/>
        </w:rPr>
      </w:pPr>
      <w:r w:rsidRPr="00BE264D">
        <w:rPr>
          <w:rFonts w:ascii="Times New Roman" w:hAnsi="Times New Roman"/>
          <w:color w:val="000000"/>
          <w:lang w:val="ru-RU"/>
        </w:rPr>
        <w:t>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w:t>
      </w:r>
    </w:p>
    <w:p w14:paraId="5D23C21D" w14:textId="77777777" w:rsidR="00160567" w:rsidRDefault="007F72AD" w:rsidP="002E7578">
      <w:pPr>
        <w:numPr>
          <w:ilvl w:val="0"/>
          <w:numId w:val="134"/>
        </w:numPr>
        <w:spacing w:after="400"/>
        <w:jc w:val="both"/>
      </w:pPr>
      <w:r>
        <w:rPr>
          <w:rFonts w:ascii="Times New Roman" w:hAnsi="Times New Roman"/>
          <w:color w:val="000000"/>
        </w:rPr>
        <w:t>Результат контроля (cbdc.666 StatusReport).</w:t>
      </w:r>
    </w:p>
    <w:p w14:paraId="3FDAAF39" w14:textId="77777777" w:rsidR="00160567" w:rsidRDefault="007F72AD">
      <w:pPr>
        <w:spacing w:after="269"/>
        <w:jc w:val="both"/>
      </w:pPr>
      <w:r>
        <w:rPr>
          <w:rFonts w:ascii="Times New Roman" w:hAnsi="Times New Roman"/>
          <w:b/>
          <w:color w:val="000000"/>
        </w:rPr>
        <w:t>Условие применения</w:t>
      </w:r>
    </w:p>
    <w:p w14:paraId="4380EBA2" w14:textId="70DFF8A0" w:rsidR="00160567" w:rsidRPr="00BE264D" w:rsidRDefault="008246E2">
      <w:pPr>
        <w:spacing w:after="269"/>
        <w:jc w:val="both"/>
        <w:rPr>
          <w:lang w:val="ru-RU"/>
        </w:rPr>
      </w:pPr>
      <w:r>
        <w:rPr>
          <w:rFonts w:ascii="Times New Roman" w:hAnsi="Times New Roman"/>
          <w:color w:val="000000"/>
          <w:lang w:val="ru-RU"/>
        </w:rPr>
        <w:t xml:space="preserve">Намерение Клиента-ЮЛ/ИП </w:t>
      </w:r>
      <w:r w:rsidR="007F72AD" w:rsidRPr="00BE264D">
        <w:rPr>
          <w:rFonts w:ascii="Times New Roman" w:hAnsi="Times New Roman"/>
          <w:color w:val="000000"/>
          <w:lang w:val="ru-RU"/>
        </w:rPr>
        <w:t>по переводу ЦР с СЦР Клиента-ЮЛ/ИП  на СЦР Клиента-ФЛ с целью возврата средств за совершенную ранее покупку.</w:t>
      </w:r>
    </w:p>
    <w:p w14:paraId="43DC7C18"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7C91812D" w14:textId="77777777" w:rsidR="00160567" w:rsidRPr="00BE264D" w:rsidRDefault="007F72AD">
      <w:pPr>
        <w:spacing w:after="269"/>
        <w:jc w:val="both"/>
        <w:rPr>
          <w:lang w:val="ru-RU"/>
        </w:rPr>
      </w:pPr>
      <w:r w:rsidRPr="00BE264D">
        <w:rPr>
          <w:rFonts w:ascii="Times New Roman" w:hAnsi="Times New Roman"/>
          <w:color w:val="000000"/>
          <w:lang w:val="ru-RU"/>
        </w:rPr>
        <w:t>1. Клиент-ФЛ обращается к Клиента-ЮЛ/ИП  с просьбой возврата ЦР за совершенную ранее покупку.</w:t>
      </w:r>
    </w:p>
    <w:p w14:paraId="7515A117" w14:textId="0E290ACA" w:rsidR="00160567" w:rsidRPr="00BE264D" w:rsidRDefault="008246E2">
      <w:pPr>
        <w:spacing w:after="269"/>
        <w:jc w:val="both"/>
        <w:rPr>
          <w:lang w:val="ru-RU"/>
        </w:rPr>
      </w:pPr>
      <w:r>
        <w:rPr>
          <w:rFonts w:ascii="Times New Roman" w:hAnsi="Times New Roman"/>
          <w:color w:val="000000"/>
          <w:lang w:val="ru-RU"/>
        </w:rPr>
        <w:t xml:space="preserve">2. Клиент-ЮЛ/ИП </w:t>
      </w:r>
      <w:r w:rsidR="007F72AD" w:rsidRPr="00BE264D">
        <w:rPr>
          <w:rFonts w:ascii="Times New Roman" w:hAnsi="Times New Roman"/>
          <w:color w:val="000000"/>
          <w:lang w:val="ru-RU"/>
        </w:rPr>
        <w:t xml:space="preserve">находит </w:t>
      </w:r>
      <w:r w:rsidR="007F72AD">
        <w:rPr>
          <w:rFonts w:ascii="Times New Roman" w:hAnsi="Times New Roman"/>
          <w:color w:val="000000"/>
        </w:rPr>
        <w:t>UUID</w:t>
      </w:r>
      <w:r w:rsidR="007F72AD" w:rsidRPr="00BE264D">
        <w:rPr>
          <w:rFonts w:ascii="Times New Roman" w:hAnsi="Times New Roman"/>
          <w:color w:val="000000"/>
          <w:lang w:val="ru-RU"/>
        </w:rPr>
        <w:t xml:space="preserve"> операции </w:t>
      </w:r>
      <w:r w:rsidR="007F72AD">
        <w:rPr>
          <w:rFonts w:ascii="Times New Roman" w:hAnsi="Times New Roman"/>
          <w:color w:val="000000"/>
        </w:rPr>
        <w:t>C</w:t>
      </w:r>
      <w:r w:rsidR="007F72AD" w:rsidRPr="00BE264D">
        <w:rPr>
          <w:rFonts w:ascii="Times New Roman" w:hAnsi="Times New Roman"/>
          <w:color w:val="000000"/>
          <w:lang w:val="ru-RU"/>
        </w:rPr>
        <w:t>2</w:t>
      </w:r>
      <w:r w:rsidR="007F72AD">
        <w:rPr>
          <w:rFonts w:ascii="Times New Roman" w:hAnsi="Times New Roman"/>
          <w:color w:val="000000"/>
        </w:rPr>
        <w:t>B</w:t>
      </w:r>
      <w:r w:rsidR="007F72AD" w:rsidRPr="00BE264D">
        <w:rPr>
          <w:rFonts w:ascii="Times New Roman" w:hAnsi="Times New Roman"/>
          <w:color w:val="000000"/>
          <w:lang w:val="ru-RU"/>
        </w:rPr>
        <w:t>, возврат по которой необходимо совершить, определяет сумму возврата и направляет запрос на возврат ЦР в адрес ФП.</w:t>
      </w:r>
    </w:p>
    <w:p w14:paraId="59D1F866" w14:textId="77777777" w:rsidR="00160567" w:rsidRPr="00BE264D" w:rsidRDefault="007F72AD">
      <w:pPr>
        <w:spacing w:after="269"/>
        <w:jc w:val="both"/>
        <w:rPr>
          <w:lang w:val="ru-RU"/>
        </w:rPr>
      </w:pPr>
      <w:r w:rsidRPr="00BE264D">
        <w:rPr>
          <w:rFonts w:ascii="Times New Roman" w:hAnsi="Times New Roman"/>
          <w:color w:val="000000"/>
          <w:lang w:val="ru-RU"/>
        </w:rPr>
        <w:t>3. ФП формирует ЭС "Запрос на возврат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 xml:space="preserve"> с согласием)" (</w:t>
      </w:r>
      <w:r>
        <w:rPr>
          <w:rFonts w:ascii="Times New Roman" w:hAnsi="Times New Roman"/>
          <w:color w:val="000000"/>
        </w:rPr>
        <w:t>cbdc</w:t>
      </w:r>
      <w:r w:rsidRPr="00BE264D">
        <w:rPr>
          <w:rFonts w:ascii="Times New Roman" w:hAnsi="Times New Roman"/>
          <w:color w:val="000000"/>
          <w:lang w:val="ru-RU"/>
        </w:rPr>
        <w:t xml:space="preserve">.005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CRefundAuth</w:t>
      </w:r>
      <w:r w:rsidRPr="00BE264D">
        <w:rPr>
          <w:rFonts w:ascii="Times New Roman" w:hAnsi="Times New Roman"/>
          <w:color w:val="000000"/>
          <w:lang w:val="ru-RU"/>
        </w:rPr>
        <w:t xml:space="preserve">), включает в него </w:t>
      </w:r>
      <w:r>
        <w:rPr>
          <w:rFonts w:ascii="Times New Roman" w:hAnsi="Times New Roman"/>
          <w:color w:val="000000"/>
        </w:rPr>
        <w:t>UUID</w:t>
      </w:r>
      <w:r w:rsidRPr="00BE264D">
        <w:rPr>
          <w:rFonts w:ascii="Times New Roman" w:hAnsi="Times New Roman"/>
          <w:color w:val="000000"/>
          <w:lang w:val="ru-RU"/>
        </w:rPr>
        <w:t xml:space="preserve"> операции </w:t>
      </w:r>
      <w:r>
        <w:rPr>
          <w:rFonts w:ascii="Times New Roman" w:hAnsi="Times New Roman"/>
          <w:color w:val="000000"/>
        </w:rPr>
        <w:t>C</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возврат по которой необходимо совершить, сумму возврата, и направляет его на ПлЦР.</w:t>
      </w:r>
    </w:p>
    <w:p w14:paraId="6733436F" w14:textId="77777777" w:rsidR="00160567" w:rsidRPr="00BE264D" w:rsidRDefault="007F72AD">
      <w:pPr>
        <w:spacing w:after="269"/>
        <w:jc w:val="both"/>
        <w:rPr>
          <w:lang w:val="ru-RU"/>
        </w:rPr>
      </w:pPr>
      <w:r w:rsidRPr="00BE264D">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14:paraId="34AEE61F"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 xml:space="preserve">проверка наличия действующего Согласия на возврат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34BF0336"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соответствия роли составителя запроса перевода типу совершаемой операции;</w:t>
      </w:r>
    </w:p>
    <w:p w14:paraId="1EEB0131"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достаточности ЦР на СЦР плательщика;</w:t>
      </w:r>
    </w:p>
    <w:p w14:paraId="38996EB9"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ограничений на операции по СЦР плательщика и получателя перевода;</w:t>
      </w:r>
    </w:p>
    <w:p w14:paraId="71397257"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BE264D">
        <w:rPr>
          <w:rFonts w:ascii="Times New Roman" w:hAnsi="Times New Roman"/>
          <w:color w:val="000000"/>
          <w:lang w:val="ru-RU"/>
        </w:rPr>
        <w:t>;</w:t>
      </w:r>
    </w:p>
    <w:p w14:paraId="43E46A38"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отсутствия совпадения СЦР Клиента-ФЛ -получателя и Клиента-ЮЛ/ИП - плательщика;</w:t>
      </w:r>
    </w:p>
    <w:p w14:paraId="2CCBAE80"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наличия и текущий статус СЦР Клиента-ФЛ - получателя и Клиента-ЮЛ/ИП - плательщика;</w:t>
      </w:r>
    </w:p>
    <w:p w14:paraId="1CF23B45" w14:textId="77777777" w:rsidR="00160567" w:rsidRPr="00BE264D" w:rsidRDefault="007F72AD" w:rsidP="002E7578">
      <w:pPr>
        <w:numPr>
          <w:ilvl w:val="0"/>
          <w:numId w:val="135"/>
        </w:numPr>
        <w:jc w:val="both"/>
        <w:rPr>
          <w:lang w:val="ru-RU"/>
        </w:rPr>
      </w:pPr>
      <w:r w:rsidRPr="00BE264D">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14:paraId="13D88695" w14:textId="77777777" w:rsidR="00160567" w:rsidRDefault="007F72AD" w:rsidP="002E7578">
      <w:pPr>
        <w:numPr>
          <w:ilvl w:val="0"/>
          <w:numId w:val="135"/>
        </w:numPr>
        <w:spacing w:after="400"/>
        <w:jc w:val="both"/>
      </w:pPr>
      <w:r>
        <w:rPr>
          <w:rFonts w:ascii="Times New Roman" w:hAnsi="Times New Roman"/>
          <w:color w:val="000000"/>
        </w:rPr>
        <w:t>антифрод-контроль.</w:t>
      </w:r>
    </w:p>
    <w:p w14:paraId="74AFC4AA" w14:textId="77777777" w:rsidR="00160567" w:rsidRPr="00BE264D" w:rsidRDefault="007F72AD">
      <w:pPr>
        <w:spacing w:after="269"/>
        <w:jc w:val="both"/>
        <w:rPr>
          <w:lang w:val="ru-RU"/>
        </w:rPr>
      </w:pPr>
      <w:r w:rsidRPr="00BE264D">
        <w:rPr>
          <w:rFonts w:ascii="Times New Roman" w:hAnsi="Times New Roman"/>
          <w:color w:val="000000"/>
          <w:lang w:val="ru-RU"/>
        </w:rPr>
        <w:t>5. В случае неуспешного прохождения проверок ПлЦР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указанием кода ошибки. ФП после получения </w:t>
      </w:r>
      <w:r w:rsidRPr="00BE264D">
        <w:rPr>
          <w:rFonts w:ascii="Times New Roman" w:hAnsi="Times New Roman"/>
          <w:color w:val="000000"/>
          <w:lang w:val="ru-RU"/>
        </w:rPr>
        <w:lastRenderedPageBreak/>
        <w:t>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возврата ЦР.</w:t>
      </w:r>
    </w:p>
    <w:p w14:paraId="161892FD" w14:textId="77777777" w:rsidR="00160567" w:rsidRPr="00BE264D" w:rsidRDefault="007F72AD">
      <w:pPr>
        <w:spacing w:after="269"/>
        <w:jc w:val="both"/>
        <w:rPr>
          <w:lang w:val="ru-RU"/>
        </w:rPr>
      </w:pPr>
      <w:r w:rsidRPr="00BE264D">
        <w:rPr>
          <w:rFonts w:ascii="Times New Roman" w:hAnsi="Times New Roman"/>
          <w:color w:val="000000"/>
          <w:lang w:val="ru-RU"/>
        </w:rPr>
        <w:t>6. В случае успешного прохождения проверок ПлЦР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 о невозможности исполнения возврата ЦР.</w:t>
      </w:r>
    </w:p>
    <w:p w14:paraId="47CBB6AC" w14:textId="77777777" w:rsidR="00160567" w:rsidRPr="00BE264D" w:rsidRDefault="007F72AD">
      <w:pPr>
        <w:pStyle w:val="21"/>
        <w:rPr>
          <w:lang w:val="ru-RU"/>
        </w:rPr>
      </w:pPr>
      <w:bookmarkStart w:id="376" w:name="_Toc228496305"/>
      <w:bookmarkStart w:id="377" w:name="_Toc230342066"/>
      <w:r w:rsidRPr="00BE264D">
        <w:rPr>
          <w:lang w:val="ru-RU"/>
        </w:rPr>
        <w:t xml:space="preserve">Перевод </w:t>
      </w:r>
      <w:r>
        <w:t>B</w:t>
      </w:r>
      <w:r w:rsidRPr="00BE264D">
        <w:rPr>
          <w:lang w:val="ru-RU"/>
        </w:rPr>
        <w:t>2</w:t>
      </w:r>
      <w:r>
        <w:t>B</w:t>
      </w:r>
      <w:r w:rsidRPr="00BE264D">
        <w:rPr>
          <w:lang w:val="ru-RU"/>
        </w:rPr>
        <w:t xml:space="preserve"> по реквизитам получателя</w:t>
      </w:r>
      <w:bookmarkEnd w:id="376"/>
      <w:bookmarkEnd w:id="377"/>
    </w:p>
    <w:p w14:paraId="6D2BB840" w14:textId="77777777" w:rsidR="00160567" w:rsidRDefault="007F72AD">
      <w:pPr>
        <w:pStyle w:val="30"/>
      </w:pPr>
      <w:bookmarkStart w:id="378" w:name="_Toc228496306"/>
      <w:bookmarkStart w:id="379" w:name="_Toc230342067"/>
      <w:r>
        <w:t>Область применения</w:t>
      </w:r>
      <w:bookmarkEnd w:id="378"/>
      <w:bookmarkEnd w:id="379"/>
    </w:p>
    <w:p w14:paraId="5BFF4AAB" w14:textId="237790C7" w:rsidR="00160567" w:rsidRPr="00BE264D" w:rsidRDefault="007F72AD">
      <w:pPr>
        <w:spacing w:after="269"/>
        <w:rPr>
          <w:lang w:val="ru-RU"/>
        </w:rPr>
      </w:pPr>
      <w:r w:rsidRPr="00BE264D">
        <w:rPr>
          <w:rFonts w:ascii="Times New Roman" w:hAnsi="Times New Roman"/>
          <w:color w:val="000000"/>
          <w:lang w:val="ru-RU"/>
        </w:rPr>
        <w:t>Перевод средств от Клиента-ЮЛ/ИП-плательщика Клиенту-ЮЛ/ИП-получателю.</w:t>
      </w:r>
    </w:p>
    <w:p w14:paraId="6BE05A76" w14:textId="77777777" w:rsidR="00160567" w:rsidRDefault="007F72AD">
      <w:pPr>
        <w:pStyle w:val="30"/>
      </w:pPr>
      <w:bookmarkStart w:id="380" w:name="_Toc228496307"/>
      <w:bookmarkStart w:id="381" w:name="_Toc230342068"/>
      <w:r>
        <w:t>Основной сценарий обмена</w:t>
      </w:r>
      <w:bookmarkEnd w:id="380"/>
      <w:bookmarkEnd w:id="381"/>
    </w:p>
    <w:p w14:paraId="18FB40A1" w14:textId="77777777" w:rsidR="00160567" w:rsidRDefault="007F72AD">
      <w:r>
        <w:rPr>
          <w:noProof/>
          <w:lang w:val="ru-RU" w:eastAsia="ru-RU"/>
        </w:rPr>
        <w:drawing>
          <wp:inline distT="0" distB="0" distL="0" distR="0" wp14:anchorId="570745A5" wp14:editId="4D07BC15">
            <wp:extent cx="6217920" cy="3796656"/>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73"/>
                    <a:stretch>
                      <a:fillRect/>
                    </a:stretch>
                  </pic:blipFill>
                  <pic:spPr>
                    <a:xfrm>
                      <a:off x="0" y="0"/>
                      <a:ext cx="6217920" cy="3796656"/>
                    </a:xfrm>
                    <a:prstGeom prst="rect">
                      <a:avLst/>
                    </a:prstGeom>
                  </pic:spPr>
                </pic:pic>
              </a:graphicData>
            </a:graphic>
          </wp:inline>
        </w:drawing>
      </w:r>
    </w:p>
    <w:p w14:paraId="79EB195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B38B317"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перевода средств между СЦР клиентов ЮЛ/ИП по реквизитам ЮЛ/ИП-получателя.</w:t>
      </w:r>
    </w:p>
    <w:p w14:paraId="593B5D15" w14:textId="77777777" w:rsidR="00160567" w:rsidRDefault="007F72AD">
      <w:pPr>
        <w:spacing w:after="269"/>
        <w:jc w:val="both"/>
      </w:pPr>
      <w:r>
        <w:rPr>
          <w:rFonts w:ascii="Times New Roman" w:hAnsi="Times New Roman"/>
          <w:b/>
          <w:color w:val="000000"/>
        </w:rPr>
        <w:t>Применяемые форматы сообщений</w:t>
      </w:r>
    </w:p>
    <w:p w14:paraId="556EE5C4" w14:textId="77777777" w:rsidR="00160567" w:rsidRDefault="007F72AD" w:rsidP="002E7578">
      <w:pPr>
        <w:numPr>
          <w:ilvl w:val="0"/>
          <w:numId w:val="136"/>
        </w:numPr>
        <w:jc w:val="both"/>
      </w:pPr>
      <w:r>
        <w:rPr>
          <w:rFonts w:ascii="Times New Roman" w:hAnsi="Times New Roman"/>
          <w:color w:val="000000"/>
        </w:rPr>
        <w:lastRenderedPageBreak/>
        <w:t xml:space="preserve">Запрос возможности B2B перевода ЦР (cbdc.012 B2BPossibilityRequest); </w:t>
      </w:r>
    </w:p>
    <w:p w14:paraId="1A7162B4" w14:textId="77777777" w:rsidR="00160567" w:rsidRPr="00BE264D" w:rsidRDefault="007F72AD" w:rsidP="002E7578">
      <w:pPr>
        <w:numPr>
          <w:ilvl w:val="0"/>
          <w:numId w:val="136"/>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0AE44658" w14:textId="77777777" w:rsidR="00160567" w:rsidRPr="00BE264D" w:rsidRDefault="007F72AD" w:rsidP="002E7578">
      <w:pPr>
        <w:numPr>
          <w:ilvl w:val="0"/>
          <w:numId w:val="136"/>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726B6539" w14:textId="77777777" w:rsidR="00160567" w:rsidRPr="00BE264D" w:rsidRDefault="007F72AD" w:rsidP="002E7578">
      <w:pPr>
        <w:numPr>
          <w:ilvl w:val="0"/>
          <w:numId w:val="136"/>
        </w:numPr>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1D1731F2" w14:textId="77777777" w:rsidR="00160567" w:rsidRPr="00BE264D" w:rsidRDefault="007F72AD" w:rsidP="002E7578">
      <w:pPr>
        <w:numPr>
          <w:ilvl w:val="0"/>
          <w:numId w:val="136"/>
        </w:numPr>
        <w:jc w:val="both"/>
        <w:rPr>
          <w:lang w:val="ru-RU"/>
        </w:rPr>
      </w:pPr>
      <w:r w:rsidRPr="00BE264D">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BRecipientNotification</w:t>
      </w:r>
      <w:r w:rsidRPr="00BE264D">
        <w:rPr>
          <w:rFonts w:ascii="Times New Roman" w:hAnsi="Times New Roman"/>
          <w:color w:val="000000"/>
          <w:lang w:val="ru-RU"/>
        </w:rPr>
        <w:t>);</w:t>
      </w:r>
    </w:p>
    <w:p w14:paraId="1DE3DCAB" w14:textId="77777777" w:rsidR="00160567" w:rsidRPr="00BE264D" w:rsidRDefault="007F72AD" w:rsidP="002E7578">
      <w:pPr>
        <w:numPr>
          <w:ilvl w:val="0"/>
          <w:numId w:val="136"/>
        </w:numPr>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49955819" w14:textId="77777777" w:rsidR="00160567" w:rsidRPr="00BE264D" w:rsidRDefault="007F72AD" w:rsidP="002E7578">
      <w:pPr>
        <w:numPr>
          <w:ilvl w:val="0"/>
          <w:numId w:val="136"/>
        </w:numPr>
        <w:spacing w:after="400"/>
        <w:jc w:val="both"/>
        <w:rPr>
          <w:lang w:val="ru-RU"/>
        </w:rPr>
      </w:pPr>
      <w:r w:rsidRPr="00BE264D">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BSenderNotification</w:t>
      </w:r>
      <w:r w:rsidRPr="00BE264D">
        <w:rPr>
          <w:rFonts w:ascii="Times New Roman" w:hAnsi="Times New Roman"/>
          <w:color w:val="000000"/>
          <w:lang w:val="ru-RU"/>
        </w:rPr>
        <w:t>).</w:t>
      </w:r>
    </w:p>
    <w:p w14:paraId="016197F8"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80FB341" w14:textId="77777777" w:rsidR="00160567" w:rsidRPr="00BE264D" w:rsidRDefault="007F72AD">
      <w:pPr>
        <w:spacing w:after="269"/>
        <w:jc w:val="both"/>
        <w:rPr>
          <w:lang w:val="ru-RU"/>
        </w:rPr>
      </w:pPr>
      <w:r w:rsidRPr="00BE264D">
        <w:rPr>
          <w:rFonts w:ascii="Times New Roman" w:hAnsi="Times New Roman"/>
          <w:color w:val="000000"/>
          <w:lang w:val="ru-RU"/>
        </w:rPr>
        <w:t>Клиент-ЮЛ/ИП имеет открытый активный СЦР на ПлЦР.</w:t>
      </w:r>
    </w:p>
    <w:p w14:paraId="2D5C73E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4ED6EEC5"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Клиент-ЮЛ/ИП направляет в адрес ФП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2692E435"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6C497EF2"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5A9804DF" w14:textId="77777777" w:rsidR="00160567" w:rsidRPr="00BE264D" w:rsidRDefault="007F72AD" w:rsidP="002E7578">
      <w:pPr>
        <w:numPr>
          <w:ilvl w:val="0"/>
          <w:numId w:val="137"/>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14FFBBB3" w14:textId="77777777" w:rsidR="00160567" w:rsidRPr="00BE264D" w:rsidRDefault="007F72AD" w:rsidP="002E7578">
      <w:pPr>
        <w:numPr>
          <w:ilvl w:val="0"/>
          <w:numId w:val="137"/>
        </w:numPr>
        <w:jc w:val="both"/>
        <w:rPr>
          <w:lang w:val="ru-RU"/>
        </w:rPr>
      </w:pPr>
      <w:r w:rsidRPr="00BE264D">
        <w:rPr>
          <w:rFonts w:ascii="Times New Roman" w:hAnsi="Times New Roman"/>
          <w:color w:val="000000"/>
          <w:lang w:val="ru-RU"/>
        </w:rPr>
        <w:t>контроль наличия и текущего статуса СЦР Клиента ЮЛ/ИП-плательщика и Клиента ЮЛ/ИП-получателя;</w:t>
      </w:r>
    </w:p>
    <w:p w14:paraId="31D08FF4" w14:textId="77777777" w:rsidR="00160567" w:rsidRPr="00BE264D" w:rsidRDefault="007F72AD" w:rsidP="002E7578">
      <w:pPr>
        <w:numPr>
          <w:ilvl w:val="0"/>
          <w:numId w:val="137"/>
        </w:numPr>
        <w:jc w:val="both"/>
        <w:rPr>
          <w:lang w:val="ru-RU"/>
        </w:rPr>
      </w:pPr>
      <w:r w:rsidRPr="00BE264D">
        <w:rPr>
          <w:rFonts w:ascii="Times New Roman" w:hAnsi="Times New Roman"/>
          <w:color w:val="000000"/>
          <w:lang w:val="ru-RU"/>
        </w:rPr>
        <w:t>контроль на несовпадение СЦР Клиента ЮЛ/ИП-плательщика и СЦР Клиента ЮЛ/ИП-получателя;</w:t>
      </w:r>
    </w:p>
    <w:p w14:paraId="292F59E3" w14:textId="77777777" w:rsidR="00160567" w:rsidRDefault="007F72AD" w:rsidP="002E7578">
      <w:pPr>
        <w:numPr>
          <w:ilvl w:val="0"/>
          <w:numId w:val="137"/>
        </w:numPr>
        <w:spacing w:after="400"/>
        <w:jc w:val="both"/>
      </w:pPr>
      <w:r>
        <w:rPr>
          <w:rFonts w:ascii="Times New Roman" w:hAnsi="Times New Roman"/>
          <w:color w:val="000000"/>
        </w:rPr>
        <w:t>антифрод-контроль.</w:t>
      </w:r>
    </w:p>
    <w:p w14:paraId="18980F91" w14:textId="42F5815B" w:rsidR="00160567" w:rsidRPr="00F9145B" w:rsidRDefault="007F72AD">
      <w:pPr>
        <w:spacing w:after="269"/>
        <w:jc w:val="both"/>
        <w:rPr>
          <w:lang w:val="ru-RU"/>
        </w:rPr>
      </w:pPr>
      <w:r w:rsidRPr="00BE264D">
        <w:rPr>
          <w:rFonts w:ascii="Times New Roman" w:hAnsi="Times New Roman"/>
          <w:color w:val="000000"/>
          <w:lang w:val="ru-RU"/>
        </w:rPr>
        <w:t>4.</w:t>
      </w:r>
      <w:r w:rsidR="005E1C01">
        <w:rPr>
          <w:rFonts w:ascii="Times New Roman" w:hAnsi="Times New Roman"/>
          <w:color w:val="000000"/>
          <w:lang w:val="ru-RU"/>
        </w:rPr>
        <w:t xml:space="preserve"> </w:t>
      </w: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lastRenderedPageBreak/>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F9145B">
        <w:rPr>
          <w:rFonts w:ascii="Times New Roman" w:hAnsi="Times New Roman"/>
          <w:color w:val="000000"/>
          <w:lang w:val="ru-RU"/>
        </w:rPr>
        <w:t>РОРД направляет в адрес ФП:</w:t>
      </w:r>
    </w:p>
    <w:p w14:paraId="1C99E6B3" w14:textId="77777777" w:rsidR="00160567" w:rsidRDefault="007F72AD" w:rsidP="002E7578">
      <w:pPr>
        <w:numPr>
          <w:ilvl w:val="0"/>
          <w:numId w:val="138"/>
        </w:numPr>
        <w:jc w:val="both"/>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для подтверждения перевода ЮЛ/ИП-плательщиком.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57341D45" w14:textId="77777777" w:rsidR="00160567" w:rsidRPr="00BE264D" w:rsidRDefault="007F72AD" w:rsidP="002E7578">
      <w:pPr>
        <w:numPr>
          <w:ilvl w:val="0"/>
          <w:numId w:val="138"/>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14:paraId="0553BB68" w14:textId="358152AD"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00A41F20">
        <w:rPr>
          <w:rFonts w:ascii="Times New Roman" w:hAnsi="Times New Roman"/>
          <w:color w:val="000000"/>
          <w:lang w:val="ru-RU"/>
        </w:rPr>
        <w:t xml:space="preserve">) </w:t>
      </w:r>
      <w:r w:rsidRPr="00BE264D">
        <w:rPr>
          <w:rFonts w:ascii="Times New Roman" w:hAnsi="Times New Roman"/>
          <w:color w:val="000000"/>
          <w:lang w:val="ru-RU"/>
        </w:rPr>
        <w:t>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7849485D" w14:textId="3C591EDD" w:rsidR="00160567" w:rsidRPr="00D803DA" w:rsidRDefault="007F72AD" w:rsidP="00F9145B">
      <w:pPr>
        <w:pStyle w:val="a3"/>
        <w:numPr>
          <w:ilvl w:val="0"/>
          <w:numId w:val="300"/>
        </w:numPr>
        <w:spacing w:after="269"/>
        <w:rPr>
          <w:lang w:val="ru-RU"/>
        </w:rPr>
      </w:pPr>
      <w:r w:rsidRPr="00F9145B">
        <w:rPr>
          <w:rFonts w:ascii="Times New Roman" w:hAnsi="Times New Roman"/>
          <w:color w:val="000000"/>
          <w:lang w:val="ru-RU"/>
        </w:rPr>
        <w:t>По мере поступления ЭС ФП проводит входной контроль и, в случае успешного прохождения контроля:</w:t>
      </w:r>
    </w:p>
    <w:p w14:paraId="2E6A11D8" w14:textId="77777777" w:rsidR="00160567" w:rsidRPr="00BE264D" w:rsidRDefault="007F72AD" w:rsidP="002E7578">
      <w:pPr>
        <w:numPr>
          <w:ilvl w:val="0"/>
          <w:numId w:val="139"/>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Клиенту-ЮЛ/ИП-плательщику;</w:t>
      </w:r>
    </w:p>
    <w:p w14:paraId="363B6143" w14:textId="77777777" w:rsidR="00160567" w:rsidRPr="00BE264D" w:rsidRDefault="007F72AD" w:rsidP="002E7578">
      <w:pPr>
        <w:numPr>
          <w:ilvl w:val="0"/>
          <w:numId w:val="139"/>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1F0F205B" w14:textId="77777777" w:rsidR="00160567" w:rsidRPr="00BE264D" w:rsidRDefault="007F72AD">
      <w:pPr>
        <w:spacing w:after="269"/>
        <w:jc w:val="both"/>
        <w:rPr>
          <w:lang w:val="ru-RU"/>
        </w:rPr>
      </w:pPr>
      <w:r w:rsidRPr="00BE264D">
        <w:rPr>
          <w:rFonts w:ascii="Times New Roman" w:hAnsi="Times New Roman"/>
          <w:color w:val="000000"/>
          <w:lang w:val="ru-RU"/>
        </w:rPr>
        <w:t>6. Клиент-ЮЛ/ИП-плательщик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состав которого входит эталон транзакционного сообщения РР. Клиент-ЮЛ/ИП-плательщик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Клиент-ЮЛ/ИП-плательщик направляет подписанное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адрес ФП.</w:t>
      </w:r>
    </w:p>
    <w:p w14:paraId="225914CF"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7. При получении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перенаправляется в РОРД.</w:t>
      </w:r>
    </w:p>
    <w:p w14:paraId="4E800331" w14:textId="77777777" w:rsidR="00160567" w:rsidRPr="00BE264D" w:rsidRDefault="007F72AD">
      <w:pPr>
        <w:spacing w:after="269"/>
        <w:jc w:val="both"/>
        <w:rPr>
          <w:lang w:val="ru-RU"/>
        </w:rPr>
      </w:pPr>
      <w:r w:rsidRPr="00BE264D">
        <w:rPr>
          <w:rFonts w:ascii="Times New Roman" w:hAnsi="Times New Roman"/>
          <w:color w:val="000000"/>
          <w:lang w:val="ru-RU"/>
        </w:rPr>
        <w:t>8. РОРД проводит входной контроль полученного распоряжения и осуществляет контроль на:</w:t>
      </w:r>
    </w:p>
    <w:p w14:paraId="20075F45" w14:textId="77777777" w:rsidR="00160567" w:rsidRPr="00BE264D" w:rsidRDefault="007F72AD" w:rsidP="002E7578">
      <w:pPr>
        <w:numPr>
          <w:ilvl w:val="0"/>
          <w:numId w:val="140"/>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55DEA631" w14:textId="77777777" w:rsidR="00160567" w:rsidRPr="00BE264D" w:rsidRDefault="007F72AD" w:rsidP="002E7578">
      <w:pPr>
        <w:numPr>
          <w:ilvl w:val="0"/>
          <w:numId w:val="140"/>
        </w:numPr>
        <w:jc w:val="both"/>
        <w:rPr>
          <w:lang w:val="ru-RU"/>
        </w:rPr>
      </w:pPr>
      <w:r w:rsidRPr="00BE264D">
        <w:rPr>
          <w:rFonts w:ascii="Times New Roman" w:hAnsi="Times New Roman"/>
          <w:color w:val="000000"/>
          <w:lang w:val="ru-RU"/>
        </w:rPr>
        <w:t>наличие и текущий статус СЦР Клиента ЮЛ/ИП-плательщика и Клиента ЮЛ/ИП-получателя;</w:t>
      </w:r>
    </w:p>
    <w:p w14:paraId="599A949E" w14:textId="77777777" w:rsidR="00160567" w:rsidRPr="00BE264D" w:rsidRDefault="007F72AD" w:rsidP="002E7578">
      <w:pPr>
        <w:numPr>
          <w:ilvl w:val="0"/>
          <w:numId w:val="140"/>
        </w:numPr>
        <w:jc w:val="both"/>
        <w:rPr>
          <w:lang w:val="ru-RU"/>
        </w:rPr>
      </w:pPr>
      <w:r w:rsidRPr="00BE264D">
        <w:rPr>
          <w:rFonts w:ascii="Times New Roman" w:hAnsi="Times New Roman"/>
          <w:color w:val="000000"/>
          <w:lang w:val="ru-RU"/>
        </w:rPr>
        <w:t>контроль соответствия распоряжения Клиента направленному ранее эталону ЭС;</w:t>
      </w:r>
    </w:p>
    <w:p w14:paraId="1A44640B" w14:textId="77777777" w:rsidR="00160567" w:rsidRPr="00BE264D" w:rsidRDefault="007F72AD" w:rsidP="002E7578">
      <w:pPr>
        <w:numPr>
          <w:ilvl w:val="0"/>
          <w:numId w:val="140"/>
        </w:numPr>
        <w:jc w:val="both"/>
        <w:rPr>
          <w:lang w:val="ru-RU"/>
        </w:rPr>
      </w:pPr>
      <w:r w:rsidRPr="00BE264D">
        <w:rPr>
          <w:rFonts w:ascii="Times New Roman" w:hAnsi="Times New Roman"/>
          <w:color w:val="000000"/>
          <w:lang w:val="ru-RU"/>
        </w:rPr>
        <w:t>достаточность ЦР на СЦР Клиента ЮЛ/ИП-плательщика;</w:t>
      </w:r>
    </w:p>
    <w:p w14:paraId="4CBEAA06" w14:textId="77777777" w:rsidR="00160567" w:rsidRPr="00BE264D" w:rsidRDefault="007F72AD" w:rsidP="002E7578">
      <w:pPr>
        <w:numPr>
          <w:ilvl w:val="0"/>
          <w:numId w:val="140"/>
        </w:numPr>
        <w:jc w:val="both"/>
        <w:rPr>
          <w:lang w:val="ru-RU"/>
        </w:rPr>
      </w:pPr>
      <w:r w:rsidRPr="00BE264D">
        <w:rPr>
          <w:rFonts w:ascii="Times New Roman" w:hAnsi="Times New Roman"/>
          <w:color w:val="000000"/>
          <w:lang w:val="ru-RU"/>
        </w:rPr>
        <w:t>непревышение установленных лимитов (при наличии);</w:t>
      </w:r>
    </w:p>
    <w:p w14:paraId="498D9294" w14:textId="77777777" w:rsidR="00160567" w:rsidRPr="00BE264D" w:rsidRDefault="007F72AD" w:rsidP="002E7578">
      <w:pPr>
        <w:numPr>
          <w:ilvl w:val="0"/>
          <w:numId w:val="140"/>
        </w:numPr>
        <w:spacing w:after="400"/>
        <w:jc w:val="both"/>
        <w:rPr>
          <w:lang w:val="ru-RU"/>
        </w:rPr>
      </w:pPr>
      <w:r w:rsidRPr="00BE264D">
        <w:rPr>
          <w:rFonts w:ascii="Times New Roman" w:hAnsi="Times New Roman"/>
          <w:color w:val="000000"/>
          <w:lang w:val="ru-RU"/>
        </w:rPr>
        <w:t>контроль ограничений на операции по СЦР ЮЛ/ИП-плательщика и на СЦР ЮЛ/ИП-получателя.</w:t>
      </w:r>
    </w:p>
    <w:p w14:paraId="573D0EE8"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5C71BDA2" w14:textId="77777777" w:rsidR="00160567" w:rsidRPr="00BE264D" w:rsidRDefault="007F72AD" w:rsidP="002E7578">
      <w:pPr>
        <w:numPr>
          <w:ilvl w:val="0"/>
          <w:numId w:val="141"/>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1284EA83" w14:textId="77777777" w:rsidR="00160567" w:rsidRPr="00BE264D" w:rsidRDefault="007F72AD" w:rsidP="002E7578">
      <w:pPr>
        <w:numPr>
          <w:ilvl w:val="0"/>
          <w:numId w:val="141"/>
        </w:numPr>
        <w:jc w:val="both"/>
        <w:rPr>
          <w:lang w:val="ru-RU"/>
        </w:rPr>
      </w:pPr>
      <w:r w:rsidRPr="00BE264D">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BSenderNotification</w:t>
      </w:r>
      <w:r w:rsidRPr="00BE264D">
        <w:rPr>
          <w:rFonts w:ascii="Times New Roman" w:hAnsi="Times New Roman"/>
          <w:color w:val="000000"/>
          <w:lang w:val="ru-RU"/>
        </w:rPr>
        <w:t>) в адрес ФП, обслуживающего Клиента-ЮЛ/ИП-плательщика,</w:t>
      </w:r>
    </w:p>
    <w:p w14:paraId="10256455" w14:textId="4201CF84" w:rsidR="00160567" w:rsidRPr="00BE264D" w:rsidRDefault="007F72AD" w:rsidP="00D803DA">
      <w:pPr>
        <w:numPr>
          <w:ilvl w:val="0"/>
          <w:numId w:val="141"/>
        </w:numPr>
        <w:jc w:val="both"/>
        <w:rPr>
          <w:lang w:val="ru-RU"/>
        </w:rPr>
      </w:pPr>
      <w:r w:rsidRPr="00BE264D">
        <w:rPr>
          <w:rFonts w:ascii="Times New Roman" w:hAnsi="Times New Roman"/>
          <w:color w:val="000000"/>
          <w:lang w:val="ru-RU"/>
        </w:rPr>
        <w:t>направляет ЭС "Извещение Клиента - получателя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BRecipientNotification</w:t>
      </w:r>
      <w:r w:rsidRPr="00BE264D">
        <w:rPr>
          <w:rFonts w:ascii="Times New Roman" w:hAnsi="Times New Roman"/>
          <w:color w:val="000000"/>
          <w:lang w:val="ru-RU"/>
        </w:rPr>
        <w:t xml:space="preserve">) в адрес всех ФП, </w:t>
      </w:r>
      <w:r w:rsidR="00D803DA" w:rsidRPr="00156FFE">
        <w:rPr>
          <w:rFonts w:ascii="Times New Roman" w:hAnsi="Times New Roman"/>
          <w:color w:val="000000"/>
          <w:shd w:val="clear" w:color="auto" w:fill="FFFFFF"/>
          <w:lang w:val="ru-RU"/>
        </w:rPr>
        <w:t>через которых Клиент-</w:t>
      </w:r>
      <w:r w:rsidR="00D803DA">
        <w:rPr>
          <w:rFonts w:ascii="Times New Roman" w:hAnsi="Times New Roman"/>
          <w:color w:val="000000"/>
          <w:shd w:val="clear" w:color="auto" w:fill="FFFFFF"/>
          <w:lang w:val="ru-RU"/>
        </w:rPr>
        <w:t xml:space="preserve">ЮЛ/ИП - </w:t>
      </w:r>
      <w:r w:rsidR="00D803DA" w:rsidRPr="00A847A5">
        <w:rPr>
          <w:rFonts w:ascii="Times New Roman" w:hAnsi="Times New Roman"/>
          <w:color w:val="000000"/>
          <w:shd w:val="clear" w:color="auto" w:fill="FFFFFF"/>
          <w:lang w:val="ru-RU"/>
        </w:rPr>
        <w:t xml:space="preserve">получатель </w:t>
      </w:r>
      <w:r w:rsidR="00D803DA"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0586C1F6" w14:textId="4D59714B" w:rsidR="00160567" w:rsidRPr="00BE264D" w:rsidRDefault="007F72AD" w:rsidP="002E7578">
      <w:pPr>
        <w:numPr>
          <w:ilvl w:val="0"/>
          <w:numId w:val="141"/>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BRecipientNotification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(пост-контроль), в адрес всех ФП, </w:t>
      </w:r>
      <w:r w:rsidR="00D803DA" w:rsidRPr="00156FFE">
        <w:rPr>
          <w:rFonts w:ascii="Times New Roman" w:hAnsi="Times New Roman"/>
          <w:color w:val="000000"/>
          <w:shd w:val="clear" w:color="auto" w:fill="FFFFFF"/>
          <w:lang w:val="ru-RU"/>
        </w:rPr>
        <w:t>через которых Клиент-</w:t>
      </w:r>
      <w:r w:rsidR="00D803DA">
        <w:rPr>
          <w:rFonts w:ascii="Times New Roman" w:hAnsi="Times New Roman"/>
          <w:color w:val="000000"/>
          <w:shd w:val="clear" w:color="auto" w:fill="FFFFFF"/>
          <w:lang w:val="ru-RU"/>
        </w:rPr>
        <w:t xml:space="preserve">ЮЛ/ИП - </w:t>
      </w:r>
      <w:r w:rsidR="00D803DA" w:rsidRPr="00A847A5">
        <w:rPr>
          <w:rFonts w:ascii="Times New Roman" w:hAnsi="Times New Roman"/>
          <w:color w:val="000000"/>
          <w:shd w:val="clear" w:color="auto" w:fill="FFFFFF"/>
          <w:lang w:val="ru-RU"/>
        </w:rPr>
        <w:t xml:space="preserve">получатель </w:t>
      </w:r>
      <w:r w:rsidR="00D803DA"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1DCBACDF"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BRecipientNotification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29B3AAD3"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9.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BRecipientNotification</w:t>
      </w:r>
      <w:r w:rsidRPr="00BE264D">
        <w:rPr>
          <w:rFonts w:ascii="Times New Roman" w:hAnsi="Times New Roman"/>
          <w:color w:val="000000"/>
          <w:lang w:val="ru-RU"/>
        </w:rPr>
        <w:t xml:space="preserve">) и проведения входного контроля перенаправляет ЭС Клиенту-ЮЛ/ИП-получателю. </w:t>
      </w:r>
    </w:p>
    <w:p w14:paraId="6CAD22E3" w14:textId="77777777" w:rsidR="00160567" w:rsidRPr="00BE264D" w:rsidRDefault="007F72AD">
      <w:pPr>
        <w:spacing w:after="269"/>
        <w:jc w:val="both"/>
        <w:rPr>
          <w:lang w:val="ru-RU"/>
        </w:rPr>
      </w:pPr>
      <w:r w:rsidRPr="00BE264D">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BSenderNotification</w:t>
      </w:r>
      <w:r w:rsidRPr="00BE264D">
        <w:rPr>
          <w:rFonts w:ascii="Times New Roman" w:hAnsi="Times New Roman"/>
          <w:color w:val="000000"/>
          <w:lang w:val="ru-RU"/>
        </w:rPr>
        <w:t>) и проведения входного контроля перенаправляет ЭС Клиенту-ЮЛ-плательщику.</w:t>
      </w:r>
    </w:p>
    <w:p w14:paraId="49204E2F" w14:textId="77777777" w:rsidR="00160567" w:rsidRPr="00BE264D" w:rsidRDefault="007F72AD">
      <w:pPr>
        <w:spacing w:after="269"/>
        <w:jc w:val="both"/>
        <w:rPr>
          <w:lang w:val="ru-RU"/>
        </w:rPr>
      </w:pPr>
      <w:r w:rsidRPr="00BE264D">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77643451" w14:textId="77777777" w:rsidR="00160567" w:rsidRDefault="007F72AD">
      <w:pPr>
        <w:pStyle w:val="30"/>
      </w:pPr>
      <w:bookmarkStart w:id="382" w:name="_Toc228496308"/>
      <w:bookmarkStart w:id="383" w:name="_Toc230342069"/>
      <w:r>
        <w:t>Неуспешный сценарий обмена 1</w:t>
      </w:r>
      <w:bookmarkEnd w:id="382"/>
      <w:bookmarkEnd w:id="383"/>
    </w:p>
    <w:p w14:paraId="5A38000F" w14:textId="77777777" w:rsidR="00160567" w:rsidRDefault="007F72AD">
      <w:r>
        <w:rPr>
          <w:noProof/>
          <w:lang w:val="ru-RU" w:eastAsia="ru-RU"/>
        </w:rPr>
        <w:drawing>
          <wp:inline distT="0" distB="0" distL="0" distR="0" wp14:anchorId="3CC7561C" wp14:editId="463F39E7">
            <wp:extent cx="6217920" cy="3596063"/>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4"/>
                    <a:stretch>
                      <a:fillRect/>
                    </a:stretch>
                  </pic:blipFill>
                  <pic:spPr>
                    <a:xfrm>
                      <a:off x="0" y="0"/>
                      <a:ext cx="6217920" cy="3596063"/>
                    </a:xfrm>
                    <a:prstGeom prst="rect">
                      <a:avLst/>
                    </a:prstGeom>
                  </pic:spPr>
                </pic:pic>
              </a:graphicData>
            </a:graphic>
          </wp:inline>
        </w:drawing>
      </w:r>
    </w:p>
    <w:p w14:paraId="31672A60"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DD16011"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 ЮЛ/ИП по реквизитам ЮЛ/ИП-получателя.</w:t>
      </w:r>
    </w:p>
    <w:p w14:paraId="445F590C" w14:textId="77777777" w:rsidR="00160567" w:rsidRDefault="007F72AD">
      <w:pPr>
        <w:spacing w:after="269"/>
        <w:jc w:val="both"/>
      </w:pPr>
      <w:r>
        <w:rPr>
          <w:rFonts w:ascii="Times New Roman" w:hAnsi="Times New Roman"/>
          <w:b/>
          <w:color w:val="000000"/>
        </w:rPr>
        <w:t>Применяемые форматы сообщений</w:t>
      </w:r>
    </w:p>
    <w:p w14:paraId="18E7F847" w14:textId="77777777" w:rsidR="00160567" w:rsidRDefault="007F72AD" w:rsidP="002E7578">
      <w:pPr>
        <w:numPr>
          <w:ilvl w:val="0"/>
          <w:numId w:val="142"/>
        </w:numPr>
        <w:jc w:val="both"/>
      </w:pPr>
      <w:r>
        <w:rPr>
          <w:rFonts w:ascii="Times New Roman" w:hAnsi="Times New Roman"/>
          <w:color w:val="000000"/>
        </w:rPr>
        <w:t>Запрос возможности B2B перевода ЦР (cbdc.012 B2BPossibilityRequest);</w:t>
      </w:r>
    </w:p>
    <w:p w14:paraId="162C8A3F" w14:textId="77777777" w:rsidR="00160567" w:rsidRDefault="007F72AD" w:rsidP="002E7578">
      <w:pPr>
        <w:numPr>
          <w:ilvl w:val="0"/>
          <w:numId w:val="142"/>
        </w:numPr>
        <w:spacing w:after="400"/>
        <w:jc w:val="both"/>
      </w:pPr>
      <w:r>
        <w:rPr>
          <w:rFonts w:ascii="Times New Roman" w:hAnsi="Times New Roman"/>
          <w:color w:val="000000"/>
        </w:rPr>
        <w:lastRenderedPageBreak/>
        <w:t>Результат контроля (cbdc.666 StatusReport)</w:t>
      </w:r>
    </w:p>
    <w:p w14:paraId="45C04D2E" w14:textId="77777777" w:rsidR="00160567" w:rsidRDefault="007F72AD">
      <w:pPr>
        <w:spacing w:after="269"/>
        <w:jc w:val="both"/>
      </w:pPr>
      <w:r>
        <w:rPr>
          <w:rFonts w:ascii="Times New Roman" w:hAnsi="Times New Roman"/>
          <w:b/>
          <w:color w:val="000000"/>
        </w:rPr>
        <w:t>Условие применения</w:t>
      </w:r>
    </w:p>
    <w:p w14:paraId="7D5DC3AF" w14:textId="77777777" w:rsidR="00160567" w:rsidRPr="00BE264D" w:rsidRDefault="007F72AD">
      <w:pPr>
        <w:spacing w:after="269"/>
        <w:jc w:val="both"/>
        <w:rPr>
          <w:lang w:val="ru-RU"/>
        </w:rPr>
      </w:pPr>
      <w:r w:rsidRPr="00BE264D">
        <w:rPr>
          <w:rFonts w:ascii="Times New Roman" w:hAnsi="Times New Roman"/>
          <w:color w:val="000000"/>
          <w:lang w:val="ru-RU"/>
        </w:rPr>
        <w:t>Клиент-ЮЛ/ИП имеет открытый активный СЦР на ПлЦР.</w:t>
      </w:r>
    </w:p>
    <w:p w14:paraId="112918F2"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70AEC5DE"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Клиент-ЮЛ/ИП направляет в адрес ФП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7BE9BA33"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50992DBD"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1F7C8534" w14:textId="77777777" w:rsidR="00160567" w:rsidRPr="00BE264D" w:rsidRDefault="007F72AD" w:rsidP="002E7578">
      <w:pPr>
        <w:numPr>
          <w:ilvl w:val="0"/>
          <w:numId w:val="143"/>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070ED1B1" w14:textId="77777777" w:rsidR="00160567" w:rsidRPr="00BE264D" w:rsidRDefault="007F72AD" w:rsidP="002E7578">
      <w:pPr>
        <w:numPr>
          <w:ilvl w:val="0"/>
          <w:numId w:val="143"/>
        </w:numPr>
        <w:jc w:val="both"/>
        <w:rPr>
          <w:lang w:val="ru-RU"/>
        </w:rPr>
      </w:pPr>
      <w:r w:rsidRPr="00BE264D">
        <w:rPr>
          <w:rFonts w:ascii="Times New Roman" w:hAnsi="Times New Roman"/>
          <w:color w:val="000000"/>
          <w:lang w:val="ru-RU"/>
        </w:rPr>
        <w:t>наличие и текущий статус СЦР Клиента ЮЛ/ИП-плательщика и Клиента ЮЛ/ИП-получателя;</w:t>
      </w:r>
    </w:p>
    <w:p w14:paraId="5E8F36CF" w14:textId="77777777" w:rsidR="00160567" w:rsidRPr="00BE264D" w:rsidRDefault="007F72AD" w:rsidP="002E7578">
      <w:pPr>
        <w:numPr>
          <w:ilvl w:val="0"/>
          <w:numId w:val="143"/>
        </w:numPr>
        <w:jc w:val="both"/>
        <w:rPr>
          <w:lang w:val="ru-RU"/>
        </w:rPr>
      </w:pPr>
      <w:r w:rsidRPr="00BE264D">
        <w:rPr>
          <w:rFonts w:ascii="Times New Roman" w:hAnsi="Times New Roman"/>
          <w:color w:val="000000"/>
          <w:lang w:val="ru-RU"/>
        </w:rPr>
        <w:t>несовпадение СЦР Клиента ЮЛ/ИП-плательщика и СЦР Клиента ЮЛ/ИП-получателя;</w:t>
      </w:r>
    </w:p>
    <w:p w14:paraId="3736964A" w14:textId="77777777" w:rsidR="00160567" w:rsidRDefault="007F72AD" w:rsidP="002E7578">
      <w:pPr>
        <w:numPr>
          <w:ilvl w:val="0"/>
          <w:numId w:val="143"/>
        </w:numPr>
        <w:spacing w:after="400"/>
        <w:jc w:val="both"/>
      </w:pPr>
      <w:r>
        <w:rPr>
          <w:rFonts w:ascii="Times New Roman" w:hAnsi="Times New Roman"/>
          <w:color w:val="000000"/>
        </w:rPr>
        <w:t>антифрод-контроль.</w:t>
      </w:r>
    </w:p>
    <w:p w14:paraId="44306EB9"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 ЮЛ/ИП-плательщика,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111480E2"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ЮЛ/ИП-плательщика о невозможности исполнения Запроса.</w:t>
      </w:r>
    </w:p>
    <w:p w14:paraId="5AA11120" w14:textId="77777777" w:rsidR="00160567" w:rsidRDefault="007F72AD">
      <w:pPr>
        <w:pStyle w:val="30"/>
      </w:pPr>
      <w:bookmarkStart w:id="384" w:name="_Toc228496309"/>
      <w:bookmarkStart w:id="385" w:name="_Toc230342070"/>
      <w:r>
        <w:lastRenderedPageBreak/>
        <w:t>Неуспешный сценарий обмена 2</w:t>
      </w:r>
      <w:bookmarkEnd w:id="384"/>
      <w:bookmarkEnd w:id="385"/>
    </w:p>
    <w:p w14:paraId="701AED36" w14:textId="77777777" w:rsidR="00160567" w:rsidRDefault="007F72AD">
      <w:r>
        <w:rPr>
          <w:noProof/>
          <w:lang w:val="ru-RU" w:eastAsia="ru-RU"/>
        </w:rPr>
        <w:drawing>
          <wp:inline distT="0" distB="0" distL="0" distR="0" wp14:anchorId="029D2292" wp14:editId="6143F1BC">
            <wp:extent cx="6217920" cy="4897881"/>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5"/>
                    <a:stretch>
                      <a:fillRect/>
                    </a:stretch>
                  </pic:blipFill>
                  <pic:spPr>
                    <a:xfrm>
                      <a:off x="0" y="0"/>
                      <a:ext cx="6217920" cy="4897881"/>
                    </a:xfrm>
                    <a:prstGeom prst="rect">
                      <a:avLst/>
                    </a:prstGeom>
                  </pic:spPr>
                </pic:pic>
              </a:graphicData>
            </a:graphic>
          </wp:inline>
        </w:drawing>
      </w:r>
    </w:p>
    <w:p w14:paraId="540B22B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A405259"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 ЮЛ/ИП по реквизитам ЮЛ/ИП-получателя. По результатам контроля операции по ПОД/ФТ (онлайн-контроль) ФП выявил риски/потенциальные риски.</w:t>
      </w:r>
    </w:p>
    <w:p w14:paraId="20A4082F" w14:textId="77777777" w:rsidR="00160567" w:rsidRDefault="007F72AD">
      <w:pPr>
        <w:spacing w:after="269"/>
        <w:jc w:val="both"/>
      </w:pPr>
      <w:r>
        <w:rPr>
          <w:rFonts w:ascii="Times New Roman" w:hAnsi="Times New Roman"/>
          <w:b/>
          <w:color w:val="000000"/>
        </w:rPr>
        <w:t>Применяемые форматы сообщений</w:t>
      </w:r>
    </w:p>
    <w:p w14:paraId="4FDAC379" w14:textId="77777777" w:rsidR="00160567" w:rsidRDefault="007F72AD" w:rsidP="002E7578">
      <w:pPr>
        <w:numPr>
          <w:ilvl w:val="0"/>
          <w:numId w:val="144"/>
        </w:numPr>
        <w:jc w:val="both"/>
      </w:pPr>
      <w:r>
        <w:rPr>
          <w:rFonts w:ascii="Times New Roman" w:hAnsi="Times New Roman"/>
          <w:color w:val="000000"/>
        </w:rPr>
        <w:t xml:space="preserve">Запрос возможности B2B перевода ЦР (cbdc.012 B2BPossibilityRequest); </w:t>
      </w:r>
    </w:p>
    <w:p w14:paraId="1689CEFA" w14:textId="77777777" w:rsidR="00160567" w:rsidRPr="00BE264D" w:rsidRDefault="007F72AD" w:rsidP="002E7578">
      <w:pPr>
        <w:numPr>
          <w:ilvl w:val="0"/>
          <w:numId w:val="144"/>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3FD61461" w14:textId="77777777" w:rsidR="00160567" w:rsidRPr="00BE264D" w:rsidRDefault="007F72AD" w:rsidP="002E7578">
      <w:pPr>
        <w:numPr>
          <w:ilvl w:val="0"/>
          <w:numId w:val="144"/>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12D892A0" w14:textId="77777777" w:rsidR="00160567" w:rsidRPr="00BE264D" w:rsidRDefault="007F72AD" w:rsidP="002E7578">
      <w:pPr>
        <w:numPr>
          <w:ilvl w:val="0"/>
          <w:numId w:val="144"/>
        </w:numPr>
        <w:spacing w:after="400"/>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197DBF3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81E936E"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Клиент-ЮЛ/ИП имеет открытый активный СЦР на ПлЦР.</w:t>
      </w:r>
    </w:p>
    <w:p w14:paraId="180A97A3"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6968164A"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Клиент-ЮЛ/ИП направляет в адрес ФП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w:t>
      </w:r>
    </w:p>
    <w:p w14:paraId="592BF910"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06FEAF09"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738DA609" w14:textId="77777777" w:rsidR="00160567" w:rsidRPr="00BE264D" w:rsidRDefault="007F72AD" w:rsidP="002E7578">
      <w:pPr>
        <w:numPr>
          <w:ilvl w:val="0"/>
          <w:numId w:val="145"/>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1C27A933" w14:textId="77777777" w:rsidR="00160567" w:rsidRPr="00BE264D" w:rsidRDefault="007F72AD" w:rsidP="002E7578">
      <w:pPr>
        <w:numPr>
          <w:ilvl w:val="0"/>
          <w:numId w:val="145"/>
        </w:numPr>
        <w:jc w:val="both"/>
        <w:rPr>
          <w:lang w:val="ru-RU"/>
        </w:rPr>
      </w:pPr>
      <w:r w:rsidRPr="00BE264D">
        <w:rPr>
          <w:rFonts w:ascii="Times New Roman" w:hAnsi="Times New Roman"/>
          <w:color w:val="000000"/>
          <w:lang w:val="ru-RU"/>
        </w:rPr>
        <w:t>контроль наличия и текущего статуса СЦР Клиента ЮЛ/ИП-плательщика и Клиента ЮЛ/ИП-получателя;</w:t>
      </w:r>
    </w:p>
    <w:p w14:paraId="3892BBCE" w14:textId="77777777" w:rsidR="00160567" w:rsidRPr="00BE264D" w:rsidRDefault="007F72AD" w:rsidP="002E7578">
      <w:pPr>
        <w:numPr>
          <w:ilvl w:val="0"/>
          <w:numId w:val="145"/>
        </w:numPr>
        <w:jc w:val="both"/>
        <w:rPr>
          <w:lang w:val="ru-RU"/>
        </w:rPr>
      </w:pPr>
      <w:r w:rsidRPr="00BE264D">
        <w:rPr>
          <w:rFonts w:ascii="Times New Roman" w:hAnsi="Times New Roman"/>
          <w:color w:val="000000"/>
          <w:lang w:val="ru-RU"/>
        </w:rPr>
        <w:t>контроль на несовпадение СЦР Клиента ЮЛ/ИП-плательщика и СЦР Клиента ЮЛ/ИП-получателя;</w:t>
      </w:r>
    </w:p>
    <w:p w14:paraId="703BA31A" w14:textId="77777777" w:rsidR="00160567" w:rsidRDefault="007F72AD" w:rsidP="002E7578">
      <w:pPr>
        <w:numPr>
          <w:ilvl w:val="0"/>
          <w:numId w:val="145"/>
        </w:numPr>
        <w:spacing w:after="400"/>
        <w:jc w:val="both"/>
      </w:pPr>
      <w:r>
        <w:rPr>
          <w:rFonts w:ascii="Times New Roman" w:hAnsi="Times New Roman"/>
          <w:color w:val="000000"/>
        </w:rPr>
        <w:t>антифрод-контроль.</w:t>
      </w:r>
    </w:p>
    <w:p w14:paraId="3AED1169" w14:textId="77777777" w:rsidR="00160567" w:rsidRDefault="007F72AD">
      <w:pPr>
        <w:spacing w:after="269"/>
        <w:jc w:val="both"/>
      </w:pPr>
      <w:r w:rsidRPr="00BE264D">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33C1B174" w14:textId="77777777" w:rsidR="00160567" w:rsidRDefault="007F72AD" w:rsidP="00AC7564">
      <w:pPr>
        <w:numPr>
          <w:ilvl w:val="0"/>
          <w:numId w:val="146"/>
        </w:numPr>
        <w:jc w:val="both"/>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xml:space="preserve">) для подтверждения перевода ЮЛ/ИП-плательщиком.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28C16D7C" w14:textId="77777777" w:rsidR="00160567" w:rsidRPr="00BE264D" w:rsidRDefault="007F72AD" w:rsidP="00AC7564">
      <w:pPr>
        <w:numPr>
          <w:ilvl w:val="0"/>
          <w:numId w:val="146"/>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14:paraId="1F91E652" w14:textId="59A4C799"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00770F4A">
        <w:rPr>
          <w:rFonts w:ascii="Times New Roman" w:hAnsi="Times New Roman"/>
          <w:color w:val="000000"/>
          <w:lang w:val="ru-RU"/>
        </w:rPr>
        <w:t xml:space="preserve">) </w:t>
      </w:r>
      <w:r w:rsidRPr="00BE264D">
        <w:rPr>
          <w:rFonts w:ascii="Times New Roman" w:hAnsi="Times New Roman"/>
          <w:color w:val="000000"/>
          <w:lang w:val="ru-RU"/>
        </w:rPr>
        <w:t>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BE264D">
        <w:rPr>
          <w:rFonts w:ascii="Times New Roman" w:hAnsi="Times New Roman"/>
          <w:color w:val="000000"/>
          <w:lang w:val="ru-RU"/>
        </w:rPr>
        <w:lastRenderedPageBreak/>
        <w:t>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3B3D9B13" w14:textId="77777777" w:rsidR="00160567" w:rsidRPr="00BE264D" w:rsidRDefault="007F72AD">
      <w:pPr>
        <w:spacing w:after="269"/>
        <w:jc w:val="both"/>
        <w:rPr>
          <w:lang w:val="ru-RU"/>
        </w:rPr>
      </w:pPr>
      <w:r w:rsidRPr="00BE264D">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14:paraId="45730616" w14:textId="77777777" w:rsidR="00160567" w:rsidRPr="00BE264D" w:rsidRDefault="007F72AD" w:rsidP="00AC7564">
      <w:pPr>
        <w:numPr>
          <w:ilvl w:val="0"/>
          <w:numId w:val="147"/>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 Клиенту-ЮЛ/ИП-плательщику;</w:t>
      </w:r>
    </w:p>
    <w:p w14:paraId="68BD6031" w14:textId="77777777" w:rsidR="00160567" w:rsidRPr="00BE264D" w:rsidRDefault="007F72AD" w:rsidP="00AC7564">
      <w:pPr>
        <w:numPr>
          <w:ilvl w:val="0"/>
          <w:numId w:val="147"/>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44202EB6" w14:textId="77777777" w:rsidR="00160567" w:rsidRPr="00BE264D" w:rsidRDefault="007F72AD">
      <w:pPr>
        <w:spacing w:after="269"/>
        <w:jc w:val="both"/>
        <w:rPr>
          <w:lang w:val="ru-RU"/>
        </w:rPr>
      </w:pPr>
      <w:r w:rsidRPr="00BE264D">
        <w:rPr>
          <w:rFonts w:ascii="Times New Roman" w:hAnsi="Times New Roman"/>
          <w:color w:val="000000"/>
          <w:lang w:val="ru-RU"/>
        </w:rPr>
        <w:t>6. Клиент-ЮЛ/ИП-плательщик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состав которого входит эталон транзакционного сообщения РР. Клиент-ЮЛ/ИП-плательщик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Клиент-ЮЛ/ИП-плательщик направляет подписанное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в адрес ФП.</w:t>
      </w:r>
    </w:p>
    <w:p w14:paraId="21ACE013" w14:textId="77777777" w:rsidR="00160567" w:rsidRPr="00BE264D" w:rsidRDefault="007F72AD">
      <w:pPr>
        <w:spacing w:after="269"/>
        <w:jc w:val="both"/>
        <w:rPr>
          <w:lang w:val="ru-RU"/>
        </w:rPr>
      </w:pPr>
      <w:r w:rsidRPr="00BE264D">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001CF839" w14:textId="77777777" w:rsidR="00160567" w:rsidRPr="00BE264D" w:rsidRDefault="00160567">
      <w:pPr>
        <w:spacing w:after="269"/>
        <w:jc w:val="both"/>
        <w:rPr>
          <w:lang w:val="ru-RU"/>
        </w:rPr>
      </w:pPr>
    </w:p>
    <w:p w14:paraId="726B4279" w14:textId="77777777" w:rsidR="00160567" w:rsidRDefault="007F72AD">
      <w:pPr>
        <w:pStyle w:val="30"/>
      </w:pPr>
      <w:bookmarkStart w:id="386" w:name="_Toc228496310"/>
      <w:bookmarkStart w:id="387" w:name="_Toc230342071"/>
      <w:r>
        <w:lastRenderedPageBreak/>
        <w:t>Неуспешный сценарий обмена 3</w:t>
      </w:r>
      <w:bookmarkEnd w:id="386"/>
      <w:bookmarkEnd w:id="387"/>
    </w:p>
    <w:p w14:paraId="17E21CC3" w14:textId="77777777" w:rsidR="00160567" w:rsidRDefault="007F72AD">
      <w:r>
        <w:rPr>
          <w:noProof/>
          <w:lang w:val="ru-RU" w:eastAsia="ru-RU"/>
        </w:rPr>
        <w:drawing>
          <wp:inline distT="0" distB="0" distL="0" distR="0" wp14:anchorId="069DAA12" wp14:editId="699226D0">
            <wp:extent cx="6217920" cy="5109776"/>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76"/>
                    <a:stretch>
                      <a:fillRect/>
                    </a:stretch>
                  </pic:blipFill>
                  <pic:spPr>
                    <a:xfrm>
                      <a:off x="0" y="0"/>
                      <a:ext cx="6217920" cy="5109776"/>
                    </a:xfrm>
                    <a:prstGeom prst="rect">
                      <a:avLst/>
                    </a:prstGeom>
                  </pic:spPr>
                </pic:pic>
              </a:graphicData>
            </a:graphic>
          </wp:inline>
        </w:drawing>
      </w:r>
    </w:p>
    <w:p w14:paraId="58762FFE"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91C043B"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клиентов ЮЛ/ИП по реквизитам ЮЛ/ИП-получателя.</w:t>
      </w:r>
    </w:p>
    <w:p w14:paraId="52DB26EC" w14:textId="77777777" w:rsidR="00160567" w:rsidRPr="00BE264D" w:rsidRDefault="007F72AD" w:rsidP="00AC7564">
      <w:pPr>
        <w:numPr>
          <w:ilvl w:val="0"/>
          <w:numId w:val="148"/>
        </w:numPr>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3C70FD42" w14:textId="77777777" w:rsidR="00160567" w:rsidRDefault="007F72AD" w:rsidP="00AC7564">
      <w:pPr>
        <w:numPr>
          <w:ilvl w:val="0"/>
          <w:numId w:val="148"/>
        </w:numPr>
        <w:spacing w:after="400"/>
        <w:jc w:val="both"/>
      </w:pPr>
      <w:r>
        <w:rPr>
          <w:rFonts w:ascii="Times New Roman" w:hAnsi="Times New Roman"/>
          <w:color w:val="000000"/>
        </w:rPr>
        <w:t>Результат контроля (cbdc.666 StatusReport).</w:t>
      </w:r>
    </w:p>
    <w:p w14:paraId="55B0986E" w14:textId="77777777" w:rsidR="00160567" w:rsidRDefault="007F72AD">
      <w:pPr>
        <w:spacing w:after="269"/>
        <w:jc w:val="both"/>
      </w:pPr>
      <w:r>
        <w:rPr>
          <w:rFonts w:ascii="Times New Roman" w:hAnsi="Times New Roman"/>
          <w:b/>
          <w:color w:val="000000"/>
        </w:rPr>
        <w:t>Условие применения</w:t>
      </w:r>
    </w:p>
    <w:p w14:paraId="72D48A6D"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 ЮЛ/ИП-плательщик получил положительный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BPossibilityResponse</w:t>
      </w:r>
      <w:r w:rsidRPr="00BE264D">
        <w:rPr>
          <w:rFonts w:ascii="Times New Roman" w:hAnsi="Times New Roman"/>
          <w:color w:val="000000"/>
          <w:lang w:val="ru-RU"/>
        </w:rPr>
        <w:t>).</w:t>
      </w:r>
    </w:p>
    <w:p w14:paraId="5ECF68F6"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Последовательность обмена</w:t>
      </w:r>
    </w:p>
    <w:p w14:paraId="55FA9ED3" w14:textId="77777777" w:rsidR="00160567" w:rsidRPr="00BE264D" w:rsidRDefault="007F72AD">
      <w:pPr>
        <w:spacing w:after="269"/>
        <w:jc w:val="both"/>
        <w:rPr>
          <w:lang w:val="ru-RU"/>
        </w:rPr>
      </w:pPr>
      <w:r w:rsidRPr="00BE264D">
        <w:rPr>
          <w:rFonts w:ascii="Times New Roman" w:hAnsi="Times New Roman"/>
          <w:color w:val="000000"/>
          <w:lang w:val="ru-RU"/>
        </w:rPr>
        <w:t>1.Клиент ЮЛ/ИП-плательщик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Клиент-ЮЛ/ИП-плательщик направляет в адрес ФП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w:t>
      </w:r>
    </w:p>
    <w:p w14:paraId="0AABEF5B" w14:textId="77777777" w:rsidR="00160567" w:rsidRPr="00BE264D" w:rsidRDefault="007F72AD">
      <w:pPr>
        <w:spacing w:after="269"/>
        <w:jc w:val="both"/>
        <w:rPr>
          <w:lang w:val="ru-RU"/>
        </w:rPr>
      </w:pPr>
      <w:r w:rsidRPr="00BE264D">
        <w:rPr>
          <w:rFonts w:ascii="Times New Roman" w:hAnsi="Times New Roman"/>
          <w:color w:val="000000"/>
          <w:lang w:val="ru-RU"/>
        </w:rPr>
        <w:t>2. При получении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перенаправляется в РОРД.</w:t>
      </w:r>
    </w:p>
    <w:p w14:paraId="010A1C5A"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 и осуществляет контроль на:</w:t>
      </w:r>
    </w:p>
    <w:p w14:paraId="7BEE5533" w14:textId="77777777" w:rsidR="00160567" w:rsidRPr="00BE264D" w:rsidRDefault="007F72AD" w:rsidP="00AC7564">
      <w:pPr>
        <w:numPr>
          <w:ilvl w:val="0"/>
          <w:numId w:val="149"/>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014781B0" w14:textId="77777777" w:rsidR="00160567" w:rsidRPr="00BE264D" w:rsidRDefault="007F72AD" w:rsidP="00AC7564">
      <w:pPr>
        <w:numPr>
          <w:ilvl w:val="0"/>
          <w:numId w:val="149"/>
        </w:numPr>
        <w:jc w:val="both"/>
        <w:rPr>
          <w:lang w:val="ru-RU"/>
        </w:rPr>
      </w:pPr>
      <w:r w:rsidRPr="00BE264D">
        <w:rPr>
          <w:rFonts w:ascii="Times New Roman" w:hAnsi="Times New Roman"/>
          <w:color w:val="000000"/>
          <w:lang w:val="ru-RU"/>
        </w:rPr>
        <w:t>наличие и текущий статус СЦР Клиента ЮЛ/ИП-плательщика и Клиента ЮЛ/ИП-получателя;</w:t>
      </w:r>
    </w:p>
    <w:p w14:paraId="2F46FB34" w14:textId="77777777" w:rsidR="00160567" w:rsidRPr="00BE264D" w:rsidRDefault="007F72AD" w:rsidP="00AC7564">
      <w:pPr>
        <w:numPr>
          <w:ilvl w:val="0"/>
          <w:numId w:val="149"/>
        </w:numPr>
        <w:jc w:val="both"/>
        <w:rPr>
          <w:lang w:val="ru-RU"/>
        </w:rPr>
      </w:pPr>
      <w:r w:rsidRPr="00BE264D">
        <w:rPr>
          <w:rFonts w:ascii="Times New Roman" w:hAnsi="Times New Roman"/>
          <w:color w:val="000000"/>
          <w:lang w:val="ru-RU"/>
        </w:rPr>
        <w:t>контроль соответствия распоряжения Клиента направленному ранее эталону ЭС;</w:t>
      </w:r>
    </w:p>
    <w:p w14:paraId="511FD18F" w14:textId="77777777" w:rsidR="00160567" w:rsidRPr="00BE264D" w:rsidRDefault="007F72AD" w:rsidP="00AC7564">
      <w:pPr>
        <w:numPr>
          <w:ilvl w:val="0"/>
          <w:numId w:val="149"/>
        </w:numPr>
        <w:jc w:val="both"/>
        <w:rPr>
          <w:lang w:val="ru-RU"/>
        </w:rPr>
      </w:pPr>
      <w:r w:rsidRPr="00BE264D">
        <w:rPr>
          <w:rFonts w:ascii="Times New Roman" w:hAnsi="Times New Roman"/>
          <w:color w:val="000000"/>
          <w:lang w:val="ru-RU"/>
        </w:rPr>
        <w:t>достаточность ЦР на СЦР Клиента ЮЛ/ИП-плательщика;</w:t>
      </w:r>
    </w:p>
    <w:p w14:paraId="4CB72DDB" w14:textId="77777777" w:rsidR="00160567" w:rsidRPr="00BE264D" w:rsidRDefault="007F72AD" w:rsidP="00AC7564">
      <w:pPr>
        <w:numPr>
          <w:ilvl w:val="0"/>
          <w:numId w:val="149"/>
        </w:numPr>
        <w:jc w:val="both"/>
        <w:rPr>
          <w:lang w:val="ru-RU"/>
        </w:rPr>
      </w:pPr>
      <w:r w:rsidRPr="00BE264D">
        <w:rPr>
          <w:rFonts w:ascii="Times New Roman" w:hAnsi="Times New Roman"/>
          <w:color w:val="000000"/>
          <w:lang w:val="ru-RU"/>
        </w:rPr>
        <w:t>непревышение установленных лимитов (при наличии);</w:t>
      </w:r>
    </w:p>
    <w:p w14:paraId="2A67170E" w14:textId="77777777" w:rsidR="00160567" w:rsidRPr="00BE264D" w:rsidRDefault="007F72AD" w:rsidP="00AC7564">
      <w:pPr>
        <w:numPr>
          <w:ilvl w:val="0"/>
          <w:numId w:val="149"/>
        </w:numPr>
        <w:spacing w:after="400"/>
        <w:jc w:val="both"/>
        <w:rPr>
          <w:lang w:val="ru-RU"/>
        </w:rPr>
      </w:pPr>
      <w:r w:rsidRPr="00BE264D">
        <w:rPr>
          <w:rFonts w:ascii="Times New Roman" w:hAnsi="Times New Roman"/>
          <w:color w:val="000000"/>
          <w:lang w:val="ru-RU"/>
        </w:rPr>
        <w:t>контроль ограничений на операции по СЦР ЮЛ/ИП-плательщика и по СЦР ЮЛ/ИП-получателя.</w:t>
      </w:r>
    </w:p>
    <w:p w14:paraId="4FEC4E86" w14:textId="77777777" w:rsidR="00160567" w:rsidRPr="00BE264D" w:rsidRDefault="007F72AD">
      <w:pPr>
        <w:spacing w:after="269"/>
        <w:jc w:val="both"/>
        <w:rPr>
          <w:lang w:val="ru-RU"/>
        </w:rPr>
      </w:pPr>
      <w:r w:rsidRPr="00BE264D">
        <w:rPr>
          <w:rFonts w:ascii="Times New Roman" w:hAnsi="Times New Roman"/>
          <w:color w:val="000000"/>
          <w:lang w:val="ru-RU"/>
        </w:rPr>
        <w:t>4. В случае неуспешного прохождения проверок РОРД формирует в адрес ФП, обслуживающего Клиента-ЮЛ/ИП-плательщика,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Клиента-ЮЛ/ИП-плательщика о невозможности исполнения распоряжения.</w:t>
      </w:r>
    </w:p>
    <w:p w14:paraId="378D4DBC"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Клиента-ЮЛ/ИП-плательщика,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ЮЛ/ИП-плательщика о невозможности исполнения распоряжения.</w:t>
      </w:r>
    </w:p>
    <w:p w14:paraId="42EC0415" w14:textId="77777777" w:rsidR="00160567" w:rsidRDefault="007F72AD">
      <w:pPr>
        <w:pStyle w:val="21"/>
      </w:pPr>
      <w:bookmarkStart w:id="388" w:name="_Toc228496311"/>
      <w:bookmarkStart w:id="389" w:name="_Toc230342072"/>
      <w:r>
        <w:lastRenderedPageBreak/>
        <w:t>Перевод X2G</w:t>
      </w:r>
      <w:bookmarkEnd w:id="388"/>
      <w:bookmarkEnd w:id="389"/>
    </w:p>
    <w:p w14:paraId="73656AD9" w14:textId="77777777" w:rsidR="00160567" w:rsidRDefault="007F72AD">
      <w:pPr>
        <w:pStyle w:val="30"/>
      </w:pPr>
      <w:bookmarkStart w:id="390" w:name="_Toc228496312"/>
      <w:bookmarkStart w:id="391" w:name="_Toc230342073"/>
      <w:r>
        <w:t>Область применения</w:t>
      </w:r>
      <w:bookmarkEnd w:id="390"/>
      <w:bookmarkEnd w:id="391"/>
    </w:p>
    <w:p w14:paraId="2A011580" w14:textId="15F03384" w:rsidR="00160567" w:rsidRPr="00BE264D" w:rsidRDefault="007F72AD">
      <w:pPr>
        <w:spacing w:after="269"/>
        <w:rPr>
          <w:lang w:val="ru-RU"/>
        </w:rPr>
      </w:pPr>
      <w:r w:rsidRPr="00BE264D">
        <w:rPr>
          <w:rFonts w:ascii="Times New Roman" w:hAnsi="Times New Roman"/>
          <w:color w:val="000000"/>
          <w:lang w:val="ru-RU"/>
        </w:rPr>
        <w:t>Перевод средств от ФЛ/ЮЛ/ИП-отправителя в адрес ФК(ТОФК)</w:t>
      </w:r>
      <w:r w:rsidR="00514416">
        <w:rPr>
          <w:lang w:val="ru-RU"/>
        </w:rPr>
        <w:t>.</w:t>
      </w:r>
    </w:p>
    <w:p w14:paraId="06A28620" w14:textId="77777777" w:rsidR="00160567" w:rsidRDefault="007F72AD">
      <w:pPr>
        <w:pStyle w:val="30"/>
      </w:pPr>
      <w:bookmarkStart w:id="392" w:name="_Toc228496313"/>
      <w:bookmarkStart w:id="393" w:name="_Toc230342074"/>
      <w:r>
        <w:t>Основной сценарий обмена</w:t>
      </w:r>
      <w:bookmarkEnd w:id="392"/>
      <w:bookmarkEnd w:id="393"/>
    </w:p>
    <w:p w14:paraId="24003D10" w14:textId="77777777" w:rsidR="00160567" w:rsidRDefault="007F72AD">
      <w:r>
        <w:rPr>
          <w:noProof/>
          <w:lang w:val="ru-RU" w:eastAsia="ru-RU"/>
        </w:rPr>
        <w:drawing>
          <wp:inline distT="0" distB="0" distL="0" distR="0" wp14:anchorId="26E7F532" wp14:editId="2BB64DC4">
            <wp:extent cx="6217920" cy="559612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77"/>
                    <a:stretch>
                      <a:fillRect/>
                    </a:stretch>
                  </pic:blipFill>
                  <pic:spPr>
                    <a:xfrm>
                      <a:off x="0" y="0"/>
                      <a:ext cx="6217920" cy="5596128"/>
                    </a:xfrm>
                    <a:prstGeom prst="rect">
                      <a:avLst/>
                    </a:prstGeom>
                  </pic:spPr>
                </pic:pic>
              </a:graphicData>
            </a:graphic>
          </wp:inline>
        </w:drawing>
      </w:r>
    </w:p>
    <w:p w14:paraId="3833549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4404300"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перевода средств с СЦР Клиента</w:t>
      </w:r>
      <w:r w:rsidRPr="00BE264D">
        <w:rPr>
          <w:rFonts w:ascii="Calibri" w:hAnsi="Calibri"/>
          <w:color w:val="000000"/>
          <w:lang w:val="ru-RU"/>
        </w:rPr>
        <w:t xml:space="preserve"> </w:t>
      </w:r>
      <w:r w:rsidRPr="00BE264D">
        <w:rPr>
          <w:rFonts w:ascii="Times New Roman" w:hAnsi="Times New Roman"/>
          <w:color w:val="000000"/>
          <w:lang w:val="ru-RU"/>
        </w:rPr>
        <w:t>в адрес ФК.</w:t>
      </w:r>
    </w:p>
    <w:p w14:paraId="5057284C" w14:textId="77777777" w:rsidR="00160567" w:rsidRDefault="007F72AD">
      <w:pPr>
        <w:spacing w:after="269"/>
        <w:jc w:val="both"/>
      </w:pPr>
      <w:r>
        <w:rPr>
          <w:rFonts w:ascii="Times New Roman" w:hAnsi="Times New Roman"/>
          <w:b/>
          <w:color w:val="000000"/>
        </w:rPr>
        <w:t>Применяемые форматы сообщений</w:t>
      </w:r>
    </w:p>
    <w:p w14:paraId="3AB1C885" w14:textId="77777777" w:rsidR="00160567" w:rsidRDefault="007F72AD" w:rsidP="00AC7564">
      <w:pPr>
        <w:numPr>
          <w:ilvl w:val="0"/>
          <w:numId w:val="150"/>
        </w:numPr>
        <w:jc w:val="both"/>
      </w:pPr>
      <w:r>
        <w:rPr>
          <w:rFonts w:ascii="Times New Roman" w:hAnsi="Times New Roman"/>
          <w:color w:val="000000"/>
        </w:rPr>
        <w:lastRenderedPageBreak/>
        <w:t xml:space="preserve">Запрос возможности X2G перевода ЦР (cbdc.012 X2GPossibilityRequest); </w:t>
      </w:r>
    </w:p>
    <w:p w14:paraId="51667925" w14:textId="77777777" w:rsidR="00160567" w:rsidRPr="00BE264D" w:rsidRDefault="007F72AD" w:rsidP="00AC7564">
      <w:pPr>
        <w:numPr>
          <w:ilvl w:val="0"/>
          <w:numId w:val="150"/>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w:t>
      </w:r>
    </w:p>
    <w:p w14:paraId="634270AF" w14:textId="77777777" w:rsidR="00160567" w:rsidRPr="00BE264D" w:rsidRDefault="007F72AD" w:rsidP="00AC7564">
      <w:pPr>
        <w:numPr>
          <w:ilvl w:val="0"/>
          <w:numId w:val="150"/>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06E9C72A" w14:textId="77777777" w:rsidR="00160567" w:rsidRPr="00BE264D" w:rsidRDefault="007F72AD" w:rsidP="00AC7564">
      <w:pPr>
        <w:numPr>
          <w:ilvl w:val="0"/>
          <w:numId w:val="150"/>
        </w:numPr>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w:t>
      </w:r>
    </w:p>
    <w:p w14:paraId="518A44B6" w14:textId="77777777" w:rsidR="00160567" w:rsidRPr="00BE264D" w:rsidRDefault="007F72AD" w:rsidP="00AC7564">
      <w:pPr>
        <w:numPr>
          <w:ilvl w:val="0"/>
          <w:numId w:val="150"/>
        </w:numPr>
        <w:jc w:val="both"/>
        <w:rPr>
          <w:lang w:val="ru-RU"/>
        </w:rPr>
      </w:pPr>
      <w:r w:rsidRPr="00BE264D">
        <w:rPr>
          <w:rFonts w:ascii="Times New Roman" w:hAnsi="Times New Roman"/>
          <w:color w:val="000000"/>
          <w:lang w:val="ru-RU"/>
        </w:rPr>
        <w:t>Извещение ФК - получателя об исполнении перевода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GtoFKNotification</w:t>
      </w:r>
      <w:r w:rsidRPr="00BE264D">
        <w:rPr>
          <w:rFonts w:ascii="Times New Roman" w:hAnsi="Times New Roman"/>
          <w:color w:val="000000"/>
          <w:lang w:val="ru-RU"/>
        </w:rPr>
        <w:t>);</w:t>
      </w:r>
    </w:p>
    <w:p w14:paraId="407AEBA2" w14:textId="77777777" w:rsidR="00160567" w:rsidRPr="00BE264D" w:rsidRDefault="007F72AD" w:rsidP="00AC7564">
      <w:pPr>
        <w:numPr>
          <w:ilvl w:val="0"/>
          <w:numId w:val="150"/>
        </w:numPr>
        <w:spacing w:after="400"/>
        <w:jc w:val="both"/>
        <w:rPr>
          <w:lang w:val="ru-RU"/>
        </w:rPr>
      </w:pPr>
      <w:r w:rsidRPr="00BE264D">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GClientNotification</w:t>
      </w:r>
      <w:r w:rsidRPr="00BE264D">
        <w:rPr>
          <w:rFonts w:ascii="Times New Roman" w:hAnsi="Times New Roman"/>
          <w:color w:val="000000"/>
          <w:lang w:val="ru-RU"/>
        </w:rPr>
        <w:t>).</w:t>
      </w:r>
    </w:p>
    <w:p w14:paraId="46AE86C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30768EB0"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 по переводу ЦР с СЦР Клиента-плательщика на СЦР ФК.</w:t>
      </w:r>
    </w:p>
    <w:p w14:paraId="4F4CC77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4F8CC552"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Клиент-плательщик направляет в адрес ФП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14:paraId="667AB141"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в РОРД.</w:t>
      </w:r>
    </w:p>
    <w:p w14:paraId="0BEEFBFC"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6A459F34" w14:textId="77777777" w:rsidR="00160567" w:rsidRPr="00BE264D" w:rsidRDefault="007F72AD" w:rsidP="00AC7564">
      <w:pPr>
        <w:numPr>
          <w:ilvl w:val="0"/>
          <w:numId w:val="151"/>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0BF971A0" w14:textId="77777777" w:rsidR="00160567" w:rsidRPr="00BE264D" w:rsidRDefault="007F72AD" w:rsidP="00AC7564">
      <w:pPr>
        <w:numPr>
          <w:ilvl w:val="0"/>
          <w:numId w:val="151"/>
        </w:numPr>
        <w:spacing w:after="400"/>
        <w:jc w:val="both"/>
        <w:rPr>
          <w:lang w:val="ru-RU"/>
        </w:rPr>
      </w:pPr>
      <w:r w:rsidRPr="00BE264D">
        <w:rPr>
          <w:rFonts w:ascii="Times New Roman" w:hAnsi="Times New Roman"/>
          <w:color w:val="000000"/>
          <w:lang w:val="ru-RU"/>
        </w:rPr>
        <w:t>контроль наличия и текущего статуса СЦР Клиента-плательщика и ФК;</w:t>
      </w:r>
    </w:p>
    <w:p w14:paraId="7B88B188" w14:textId="77777777" w:rsidR="00160567" w:rsidRDefault="007F72AD">
      <w:pPr>
        <w:spacing w:after="269"/>
        <w:jc w:val="both"/>
      </w:pPr>
      <w:r w:rsidRPr="00BE264D">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460FA744" w14:textId="77777777" w:rsidR="00160567" w:rsidRDefault="007F72AD" w:rsidP="00AC7564">
      <w:pPr>
        <w:numPr>
          <w:ilvl w:val="0"/>
          <w:numId w:val="152"/>
        </w:numPr>
        <w:jc w:val="both"/>
      </w:pPr>
      <w:r w:rsidRPr="00BE264D">
        <w:rPr>
          <w:rFonts w:ascii="Times New Roman" w:hAnsi="Times New Roman"/>
          <w:color w:val="000000"/>
          <w:lang w:val="ru-RU"/>
        </w:rPr>
        <w:t xml:space="preserve">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xml:space="preserve">) для подтверждения перевода плательщиком. С момента направления ответа время ожидания на стороне РОРД распоряжения, </w:t>
      </w:r>
      <w:r w:rsidRPr="00BE264D">
        <w:rPr>
          <w:rFonts w:ascii="Times New Roman" w:hAnsi="Times New Roman"/>
          <w:color w:val="000000"/>
          <w:lang w:val="ru-RU"/>
        </w:rPr>
        <w:lastRenderedPageBreak/>
        <w:t xml:space="preserve">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6190B517" w14:textId="77777777" w:rsidR="00160567" w:rsidRPr="00BE264D" w:rsidRDefault="007F72AD" w:rsidP="00AC7564">
      <w:pPr>
        <w:numPr>
          <w:ilvl w:val="0"/>
          <w:numId w:val="152"/>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w:t>
      </w:r>
      <w:r w:rsidRPr="00BE264D">
        <w:rPr>
          <w:rFonts w:ascii="Calibri" w:hAnsi="Calibri"/>
          <w:color w:val="000000"/>
          <w:lang w:val="ru-RU"/>
        </w:rPr>
        <w:t xml:space="preserve"> </w:t>
      </w:r>
      <w:r w:rsidRPr="00BE264D">
        <w:rPr>
          <w:rFonts w:ascii="Times New Roman" w:hAnsi="Times New Roman"/>
          <w:color w:val="000000"/>
          <w:lang w:val="ru-RU"/>
        </w:rPr>
        <w:t xml:space="preserve">дополнительные атрибуты, необходимые ФП для проведения контроля по ПОД/ФТ (онлайн-контроль). </w:t>
      </w:r>
      <w:r w:rsidRPr="00BE264D">
        <w:rPr>
          <w:rFonts w:ascii="Calibri" w:hAnsi="Calibri"/>
          <w:color w:val="000000"/>
          <w:lang w:val="ru-RU"/>
        </w:rPr>
        <w:t xml:space="preserve"> </w:t>
      </w:r>
    </w:p>
    <w:p w14:paraId="078027F3"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r w:rsidRPr="00BE264D">
        <w:rPr>
          <w:rFonts w:ascii="Calibri" w:hAnsi="Calibri"/>
          <w:color w:val="000000"/>
          <w:lang w:val="ru-RU"/>
        </w:rPr>
        <w:t xml:space="preserve"> </w:t>
      </w:r>
    </w:p>
    <w:p w14:paraId="5A893AAA" w14:textId="77777777" w:rsidR="00160567" w:rsidRPr="00BE264D" w:rsidRDefault="007F72AD">
      <w:pPr>
        <w:spacing w:after="269"/>
        <w:jc w:val="both"/>
        <w:rPr>
          <w:lang w:val="ru-RU"/>
        </w:rPr>
      </w:pPr>
      <w:r w:rsidRPr="00BE264D">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14:paraId="5D9C7E19" w14:textId="77777777" w:rsidR="00160567" w:rsidRPr="00BE264D" w:rsidRDefault="007F72AD" w:rsidP="00AC7564">
      <w:pPr>
        <w:numPr>
          <w:ilvl w:val="0"/>
          <w:numId w:val="153"/>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xml:space="preserve">) Клиенту-плательщику; </w:t>
      </w:r>
    </w:p>
    <w:p w14:paraId="579E65F7" w14:textId="77777777" w:rsidR="00160567" w:rsidRPr="00BE264D" w:rsidRDefault="007F72AD" w:rsidP="00AC7564">
      <w:pPr>
        <w:numPr>
          <w:ilvl w:val="0"/>
          <w:numId w:val="153"/>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72BA893F" w14:textId="77777777" w:rsidR="00160567" w:rsidRPr="00BE264D" w:rsidRDefault="007F72AD">
      <w:pPr>
        <w:spacing w:after="269"/>
        <w:jc w:val="both"/>
        <w:rPr>
          <w:lang w:val="ru-RU"/>
        </w:rPr>
      </w:pPr>
      <w:r w:rsidRPr="00BE264D">
        <w:rPr>
          <w:rFonts w:ascii="Times New Roman" w:hAnsi="Times New Roman"/>
          <w:color w:val="000000"/>
          <w:lang w:val="ru-RU"/>
        </w:rPr>
        <w:t>6. Клиент-плательщик 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в состав которого входит эталон транзакционного сообщения РР. Клиент-плательщик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 направляет в адрес ФП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w:t>
      </w:r>
    </w:p>
    <w:p w14:paraId="793031E4" w14:textId="77777777" w:rsidR="00160567" w:rsidRPr="00BE264D" w:rsidRDefault="007F72AD">
      <w:pPr>
        <w:spacing w:after="269"/>
        <w:jc w:val="both"/>
        <w:rPr>
          <w:lang w:val="ru-RU"/>
        </w:rPr>
      </w:pPr>
      <w:r w:rsidRPr="00BE264D">
        <w:rPr>
          <w:rFonts w:ascii="Times New Roman" w:hAnsi="Times New Roman"/>
          <w:color w:val="000000"/>
          <w:lang w:val="ru-RU"/>
        </w:rPr>
        <w:t>7.ФП при получении.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перенаправляется в РОРД.</w:t>
      </w:r>
    </w:p>
    <w:p w14:paraId="48F6E958" w14:textId="77777777" w:rsidR="00160567" w:rsidRPr="00BE264D" w:rsidRDefault="007F72AD">
      <w:pPr>
        <w:spacing w:after="269"/>
        <w:jc w:val="both"/>
        <w:rPr>
          <w:lang w:val="ru-RU"/>
        </w:rPr>
      </w:pPr>
      <w:r w:rsidRPr="00BE264D">
        <w:rPr>
          <w:rFonts w:ascii="Times New Roman" w:hAnsi="Times New Roman"/>
          <w:color w:val="000000"/>
          <w:lang w:val="ru-RU"/>
        </w:rPr>
        <w:t>8. РОРД проводит входной контроль полученного распоряжения и осуществляет контроль на:</w:t>
      </w:r>
    </w:p>
    <w:p w14:paraId="4362B600" w14:textId="77777777" w:rsidR="00160567" w:rsidRPr="00BE264D" w:rsidRDefault="007F72AD" w:rsidP="00AC7564">
      <w:pPr>
        <w:numPr>
          <w:ilvl w:val="0"/>
          <w:numId w:val="154"/>
        </w:numPr>
        <w:jc w:val="both"/>
        <w:rPr>
          <w:lang w:val="ru-RU"/>
        </w:rPr>
      </w:pPr>
      <w:r w:rsidRPr="00BE264D">
        <w:rPr>
          <w:rFonts w:ascii="Times New Roman" w:hAnsi="Times New Roman"/>
          <w:color w:val="000000"/>
          <w:lang w:val="ru-RU"/>
        </w:rPr>
        <w:t>соответствие роли составителя запроса типу совершаемой операции;</w:t>
      </w:r>
    </w:p>
    <w:p w14:paraId="3CED0075" w14:textId="77777777" w:rsidR="00160567" w:rsidRPr="00BE264D" w:rsidRDefault="007F72AD" w:rsidP="00AC7564">
      <w:pPr>
        <w:numPr>
          <w:ilvl w:val="0"/>
          <w:numId w:val="154"/>
        </w:numPr>
        <w:jc w:val="both"/>
        <w:rPr>
          <w:lang w:val="ru-RU"/>
        </w:rPr>
      </w:pPr>
      <w:r w:rsidRPr="00BE264D">
        <w:rPr>
          <w:rFonts w:ascii="Times New Roman" w:hAnsi="Times New Roman"/>
          <w:color w:val="000000"/>
          <w:lang w:val="ru-RU"/>
        </w:rPr>
        <w:t>наличие и текущий статус СЦР Клиента-плательщика и ФК;</w:t>
      </w:r>
    </w:p>
    <w:p w14:paraId="6B3755E7" w14:textId="77777777" w:rsidR="00160567" w:rsidRPr="00BE264D" w:rsidRDefault="007F72AD" w:rsidP="00AC7564">
      <w:pPr>
        <w:numPr>
          <w:ilvl w:val="0"/>
          <w:numId w:val="154"/>
        </w:numPr>
        <w:jc w:val="both"/>
        <w:rPr>
          <w:lang w:val="ru-RU"/>
        </w:rPr>
      </w:pPr>
      <w:r w:rsidRPr="00BE264D">
        <w:rPr>
          <w:rFonts w:ascii="Times New Roman" w:hAnsi="Times New Roman"/>
          <w:color w:val="000000"/>
          <w:lang w:val="ru-RU"/>
        </w:rPr>
        <w:lastRenderedPageBreak/>
        <w:t>достаточность ЦР на СЦР Клиента-плательщика;</w:t>
      </w:r>
    </w:p>
    <w:p w14:paraId="44E7711C" w14:textId="77777777" w:rsidR="00160567" w:rsidRPr="00BE264D" w:rsidRDefault="007F72AD" w:rsidP="00AC7564">
      <w:pPr>
        <w:numPr>
          <w:ilvl w:val="0"/>
          <w:numId w:val="154"/>
        </w:numPr>
        <w:jc w:val="both"/>
        <w:rPr>
          <w:lang w:val="ru-RU"/>
        </w:rPr>
      </w:pPr>
      <w:r w:rsidRPr="00BE264D">
        <w:rPr>
          <w:rFonts w:ascii="Times New Roman" w:hAnsi="Times New Roman"/>
          <w:color w:val="000000"/>
          <w:lang w:val="ru-RU"/>
        </w:rPr>
        <w:t>непревышение установленных лимитов для данного типа операции (при наличии).</w:t>
      </w:r>
    </w:p>
    <w:p w14:paraId="7DEB121D" w14:textId="77777777" w:rsidR="00160567" w:rsidRPr="00BE264D" w:rsidRDefault="007F72AD" w:rsidP="00AC7564">
      <w:pPr>
        <w:numPr>
          <w:ilvl w:val="0"/>
          <w:numId w:val="154"/>
        </w:numPr>
        <w:spacing w:after="400"/>
        <w:jc w:val="both"/>
        <w:rPr>
          <w:lang w:val="ru-RU"/>
        </w:rPr>
      </w:pPr>
      <w:r w:rsidRPr="00BE264D">
        <w:rPr>
          <w:rFonts w:ascii="Times New Roman" w:hAnsi="Times New Roman"/>
          <w:color w:val="000000"/>
          <w:lang w:val="ru-RU"/>
        </w:rPr>
        <w:t>контроль ограничений на операции по СЦР плательщика.</w:t>
      </w:r>
    </w:p>
    <w:p w14:paraId="3E22E5A9"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5BD15970" w14:textId="77777777" w:rsidR="00160567" w:rsidRPr="00BE264D" w:rsidRDefault="007F72AD" w:rsidP="00AC7564">
      <w:pPr>
        <w:numPr>
          <w:ilvl w:val="0"/>
          <w:numId w:val="155"/>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0960FDC0" w14:textId="77777777" w:rsidR="00160567" w:rsidRPr="00BE264D" w:rsidRDefault="007F72AD" w:rsidP="00AC7564">
      <w:pPr>
        <w:numPr>
          <w:ilvl w:val="0"/>
          <w:numId w:val="155"/>
        </w:numPr>
        <w:jc w:val="both"/>
        <w:rPr>
          <w:lang w:val="ru-RU"/>
        </w:rPr>
      </w:pPr>
      <w:r w:rsidRPr="00BE264D">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GClientNotification</w:t>
      </w:r>
      <w:r w:rsidRPr="00BE264D">
        <w:rPr>
          <w:rFonts w:ascii="Times New Roman" w:hAnsi="Times New Roman"/>
          <w:color w:val="000000"/>
          <w:lang w:val="ru-RU"/>
        </w:rPr>
        <w:t>) в адрес ФП, обслуживающего Клиента-плательщика,</w:t>
      </w:r>
    </w:p>
    <w:p w14:paraId="68F35CFB" w14:textId="77777777" w:rsidR="00160567" w:rsidRPr="00BE264D" w:rsidRDefault="007F72AD" w:rsidP="00AC7564">
      <w:pPr>
        <w:numPr>
          <w:ilvl w:val="0"/>
          <w:numId w:val="155"/>
        </w:numPr>
        <w:spacing w:after="400"/>
        <w:jc w:val="both"/>
        <w:rPr>
          <w:lang w:val="ru-RU"/>
        </w:rPr>
      </w:pPr>
      <w:r w:rsidRPr="00BE264D">
        <w:rPr>
          <w:rFonts w:ascii="Times New Roman" w:hAnsi="Times New Roman"/>
          <w:color w:val="000000"/>
          <w:lang w:val="ru-RU"/>
        </w:rPr>
        <w:t xml:space="preserve">направляет ЭС "Уведомление об операции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в адрес ФК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GtoFKNotification</w:t>
      </w:r>
      <w:r w:rsidRPr="00BE264D">
        <w:rPr>
          <w:rFonts w:ascii="Times New Roman" w:hAnsi="Times New Roman"/>
          <w:color w:val="000000"/>
          <w:lang w:val="ru-RU"/>
        </w:rPr>
        <w:t>) в адрес Ф</w:t>
      </w:r>
      <w:r>
        <w:rPr>
          <w:rFonts w:ascii="Times New Roman" w:hAnsi="Times New Roman"/>
          <w:color w:val="000000"/>
        </w:rPr>
        <w:t>K</w:t>
      </w:r>
      <w:r w:rsidRPr="00BE264D">
        <w:rPr>
          <w:rFonts w:ascii="Times New Roman" w:hAnsi="Times New Roman"/>
          <w:color w:val="000000"/>
          <w:lang w:val="ru-RU"/>
        </w:rPr>
        <w:t>.</w:t>
      </w:r>
    </w:p>
    <w:p w14:paraId="5B42E5CB" w14:textId="77777777" w:rsidR="00160567" w:rsidRPr="00BE264D" w:rsidRDefault="007F72AD">
      <w:pPr>
        <w:spacing w:after="269"/>
        <w:jc w:val="both"/>
        <w:rPr>
          <w:lang w:val="ru-RU"/>
        </w:rPr>
      </w:pPr>
      <w:r w:rsidRPr="00BE264D">
        <w:rPr>
          <w:rFonts w:ascii="Times New Roman" w:hAnsi="Times New Roman"/>
          <w:color w:val="000000"/>
          <w:lang w:val="ru-RU"/>
        </w:rPr>
        <w:t>9. ФП Клиента-плательщика после получения подтверждения в виде ЭС "Извещение Клиента - плательщика об исполнении перевода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GClientNotification</w:t>
      </w:r>
      <w:r w:rsidRPr="00BE264D">
        <w:rPr>
          <w:rFonts w:ascii="Times New Roman" w:hAnsi="Times New Roman"/>
          <w:color w:val="000000"/>
          <w:lang w:val="ru-RU"/>
        </w:rPr>
        <w:t>) и проведения входного контроля перенаправляет ЭС Клиенту-плательщику.</w:t>
      </w:r>
    </w:p>
    <w:p w14:paraId="30768A11" w14:textId="77777777" w:rsidR="00160567" w:rsidRPr="00BE264D" w:rsidRDefault="007F72AD">
      <w:pPr>
        <w:spacing w:after="269"/>
        <w:jc w:val="both"/>
        <w:rPr>
          <w:lang w:val="ru-RU"/>
        </w:rPr>
      </w:pPr>
      <w:r w:rsidRPr="00BE264D">
        <w:rPr>
          <w:rFonts w:ascii="Times New Roman" w:hAnsi="Times New Roman"/>
          <w:color w:val="000000"/>
          <w:lang w:val="ru-RU"/>
        </w:rPr>
        <w:t>10. ФП Клиента-плательщика для осуществления по операции процедур контроля по ПОД/ФТ (пост-контроль) используют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4E9B888A" w14:textId="77777777" w:rsidR="00160567" w:rsidRPr="00BE264D" w:rsidRDefault="00160567">
      <w:pPr>
        <w:spacing w:after="269"/>
        <w:jc w:val="both"/>
        <w:rPr>
          <w:lang w:val="ru-RU"/>
        </w:rPr>
      </w:pPr>
    </w:p>
    <w:p w14:paraId="3FD1F238" w14:textId="77777777" w:rsidR="00160567" w:rsidRPr="00BE264D" w:rsidRDefault="00160567">
      <w:pPr>
        <w:spacing w:after="269"/>
        <w:jc w:val="both"/>
        <w:rPr>
          <w:lang w:val="ru-RU"/>
        </w:rPr>
      </w:pPr>
    </w:p>
    <w:p w14:paraId="7446313F" w14:textId="77777777" w:rsidR="00160567" w:rsidRDefault="007F72AD">
      <w:pPr>
        <w:pStyle w:val="30"/>
      </w:pPr>
      <w:bookmarkStart w:id="394" w:name="_Toc228496314"/>
      <w:bookmarkStart w:id="395" w:name="_Toc230342075"/>
      <w:r>
        <w:lastRenderedPageBreak/>
        <w:t>Неуспешный сценарий обмена 1</w:t>
      </w:r>
      <w:bookmarkEnd w:id="394"/>
      <w:bookmarkEnd w:id="395"/>
    </w:p>
    <w:p w14:paraId="43DC3519" w14:textId="77777777" w:rsidR="00160567" w:rsidRDefault="007F72AD">
      <w:r>
        <w:rPr>
          <w:noProof/>
          <w:lang w:val="ru-RU" w:eastAsia="ru-RU"/>
        </w:rPr>
        <w:drawing>
          <wp:inline distT="0" distB="0" distL="0" distR="0" wp14:anchorId="0BD22070" wp14:editId="17332010">
            <wp:extent cx="6217920" cy="3596063"/>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78"/>
                    <a:stretch>
                      <a:fillRect/>
                    </a:stretch>
                  </pic:blipFill>
                  <pic:spPr>
                    <a:xfrm>
                      <a:off x="0" y="0"/>
                      <a:ext cx="6217920" cy="3596063"/>
                    </a:xfrm>
                    <a:prstGeom prst="rect">
                      <a:avLst/>
                    </a:prstGeom>
                  </pic:spPr>
                </pic:pic>
              </a:graphicData>
            </a:graphic>
          </wp:inline>
        </w:drawing>
      </w:r>
    </w:p>
    <w:p w14:paraId="71EDD99E"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CC284EC"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 СЦР Клиента-плательщика в адрес ФК.</w:t>
      </w:r>
    </w:p>
    <w:p w14:paraId="5D723BC2" w14:textId="77777777" w:rsidR="00160567" w:rsidRDefault="007F72AD">
      <w:pPr>
        <w:spacing w:after="269"/>
        <w:jc w:val="both"/>
      </w:pPr>
      <w:r>
        <w:rPr>
          <w:rFonts w:ascii="Times New Roman" w:hAnsi="Times New Roman"/>
          <w:b/>
          <w:color w:val="000000"/>
        </w:rPr>
        <w:t>Применяемые форматы сообщений</w:t>
      </w:r>
    </w:p>
    <w:p w14:paraId="026B5C25" w14:textId="77777777" w:rsidR="00160567" w:rsidRDefault="007F72AD" w:rsidP="00AC7564">
      <w:pPr>
        <w:numPr>
          <w:ilvl w:val="0"/>
          <w:numId w:val="156"/>
        </w:numPr>
        <w:jc w:val="both"/>
      </w:pPr>
      <w:r>
        <w:rPr>
          <w:rFonts w:ascii="Times New Roman" w:hAnsi="Times New Roman"/>
          <w:color w:val="000000"/>
        </w:rPr>
        <w:t>Запрос возможности X2G перевода ЦР (cbdc.012 X2GPossibilityRequest);</w:t>
      </w:r>
    </w:p>
    <w:p w14:paraId="6BBAA2AC" w14:textId="77777777" w:rsidR="00160567" w:rsidRDefault="007F72AD" w:rsidP="00AC7564">
      <w:pPr>
        <w:numPr>
          <w:ilvl w:val="0"/>
          <w:numId w:val="156"/>
        </w:numPr>
        <w:spacing w:after="400"/>
        <w:jc w:val="both"/>
      </w:pPr>
      <w:r>
        <w:rPr>
          <w:rFonts w:ascii="Times New Roman" w:hAnsi="Times New Roman"/>
          <w:color w:val="000000"/>
        </w:rPr>
        <w:t>Результат контроля (cbdc.666 StatusReport)</w:t>
      </w:r>
    </w:p>
    <w:p w14:paraId="71FF9945" w14:textId="77777777" w:rsidR="00160567" w:rsidRDefault="007F72AD">
      <w:pPr>
        <w:spacing w:after="269"/>
        <w:jc w:val="both"/>
      </w:pPr>
      <w:r>
        <w:rPr>
          <w:rFonts w:ascii="Times New Roman" w:hAnsi="Times New Roman"/>
          <w:b/>
          <w:color w:val="000000"/>
        </w:rPr>
        <w:t>Условие применения</w:t>
      </w:r>
    </w:p>
    <w:p w14:paraId="75A7D57D"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 по переводу ЦР с СЦР Клиента-плательщика на СЦР ФК.</w:t>
      </w:r>
    </w:p>
    <w:p w14:paraId="42B60C21"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CFC213B"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Клиент-плательщик направляет в адрес ФП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14:paraId="4F93CD11"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 xml:space="preserve">2. ФП проводит входной контроль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в РОРД.</w:t>
      </w:r>
    </w:p>
    <w:p w14:paraId="742EEFF2"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47B810E6" w14:textId="77777777" w:rsidR="00160567" w:rsidRPr="00BE264D" w:rsidRDefault="007F72AD" w:rsidP="00AC7564">
      <w:pPr>
        <w:numPr>
          <w:ilvl w:val="0"/>
          <w:numId w:val="157"/>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7B6D164D" w14:textId="77777777" w:rsidR="00160567" w:rsidRPr="00BE264D" w:rsidRDefault="007F72AD" w:rsidP="00AC7564">
      <w:pPr>
        <w:numPr>
          <w:ilvl w:val="0"/>
          <w:numId w:val="157"/>
        </w:numPr>
        <w:spacing w:after="400"/>
        <w:jc w:val="both"/>
        <w:rPr>
          <w:lang w:val="ru-RU"/>
        </w:rPr>
      </w:pPr>
      <w:r w:rsidRPr="00BE264D">
        <w:rPr>
          <w:rFonts w:ascii="Times New Roman" w:hAnsi="Times New Roman"/>
          <w:color w:val="000000"/>
          <w:lang w:val="ru-RU"/>
        </w:rPr>
        <w:t>контроль наличия и текущего статуса СЦР Клиента-плательщика и ФК;</w:t>
      </w:r>
    </w:p>
    <w:p w14:paraId="22FD8481"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72D11E81"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плательщика о невозможности исполнения Запроса.</w:t>
      </w:r>
    </w:p>
    <w:p w14:paraId="5B8C2C4E" w14:textId="77777777" w:rsidR="00160567" w:rsidRDefault="007F72AD">
      <w:pPr>
        <w:pStyle w:val="30"/>
      </w:pPr>
      <w:bookmarkStart w:id="396" w:name="_Toc228496315"/>
      <w:bookmarkStart w:id="397" w:name="_Toc230342076"/>
      <w:r>
        <w:lastRenderedPageBreak/>
        <w:t>Неуспешный сценарий обмена 2</w:t>
      </w:r>
      <w:bookmarkEnd w:id="396"/>
      <w:bookmarkEnd w:id="397"/>
    </w:p>
    <w:p w14:paraId="2B8C867A" w14:textId="77777777" w:rsidR="00160567" w:rsidRDefault="007F72AD">
      <w:r>
        <w:rPr>
          <w:noProof/>
          <w:lang w:val="ru-RU" w:eastAsia="ru-RU"/>
        </w:rPr>
        <w:drawing>
          <wp:inline distT="0" distB="0" distL="0" distR="0" wp14:anchorId="1F61C235" wp14:editId="04642E2B">
            <wp:extent cx="6217920" cy="5488174"/>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79"/>
                    <a:stretch>
                      <a:fillRect/>
                    </a:stretch>
                  </pic:blipFill>
                  <pic:spPr>
                    <a:xfrm>
                      <a:off x="0" y="0"/>
                      <a:ext cx="6217920" cy="5488174"/>
                    </a:xfrm>
                    <a:prstGeom prst="rect">
                      <a:avLst/>
                    </a:prstGeom>
                  </pic:spPr>
                </pic:pic>
              </a:graphicData>
            </a:graphic>
          </wp:inline>
        </w:drawing>
      </w:r>
    </w:p>
    <w:p w14:paraId="490FBD8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BE5C6C4"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 СЦР Клиента в адрес ФК. По результатам контроля операции по ПОД/ФТ (онлайн-контроль) ФП выявил риски/потенциальные риски.</w:t>
      </w:r>
    </w:p>
    <w:p w14:paraId="3907434A" w14:textId="77777777" w:rsidR="00160567" w:rsidRDefault="007F72AD">
      <w:pPr>
        <w:spacing w:after="269"/>
        <w:jc w:val="both"/>
      </w:pPr>
      <w:r>
        <w:rPr>
          <w:rFonts w:ascii="Times New Roman" w:hAnsi="Times New Roman"/>
          <w:b/>
          <w:color w:val="000000"/>
        </w:rPr>
        <w:t>Применяемые форматы сообщений</w:t>
      </w:r>
    </w:p>
    <w:p w14:paraId="66AD51E9" w14:textId="77777777" w:rsidR="00160567" w:rsidRDefault="007F72AD" w:rsidP="00AC7564">
      <w:pPr>
        <w:numPr>
          <w:ilvl w:val="0"/>
          <w:numId w:val="158"/>
        </w:numPr>
        <w:jc w:val="both"/>
      </w:pPr>
      <w:r>
        <w:rPr>
          <w:rFonts w:ascii="Times New Roman" w:hAnsi="Times New Roman"/>
          <w:color w:val="000000"/>
        </w:rPr>
        <w:t xml:space="preserve">Запрос возможности X2G перевода ЦР (cbdc.012 X2GPossibilityRequest); </w:t>
      </w:r>
    </w:p>
    <w:p w14:paraId="222C444B" w14:textId="77777777" w:rsidR="00160567" w:rsidRPr="00BE264D" w:rsidRDefault="007F72AD" w:rsidP="00AC7564">
      <w:pPr>
        <w:numPr>
          <w:ilvl w:val="0"/>
          <w:numId w:val="158"/>
        </w:numPr>
        <w:jc w:val="both"/>
        <w:rPr>
          <w:lang w:val="ru-RU"/>
        </w:rPr>
      </w:pPr>
      <w:r w:rsidRPr="00BE264D">
        <w:rPr>
          <w:rFonts w:ascii="Times New Roman" w:hAnsi="Times New Roman"/>
          <w:color w:val="000000"/>
          <w:lang w:val="ru-RU"/>
        </w:rPr>
        <w:t xml:space="preserve">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w:t>
      </w:r>
    </w:p>
    <w:p w14:paraId="1744B343" w14:textId="77777777" w:rsidR="00160567" w:rsidRPr="00BE264D" w:rsidRDefault="007F72AD" w:rsidP="00AC7564">
      <w:pPr>
        <w:numPr>
          <w:ilvl w:val="0"/>
          <w:numId w:val="158"/>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419DC5CA" w14:textId="77777777" w:rsidR="00160567" w:rsidRPr="00BE264D" w:rsidRDefault="007F72AD" w:rsidP="00AC7564">
      <w:pPr>
        <w:numPr>
          <w:ilvl w:val="0"/>
          <w:numId w:val="158"/>
        </w:numPr>
        <w:spacing w:after="400"/>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w:t>
      </w:r>
    </w:p>
    <w:p w14:paraId="5CB9B5EA"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5B84C28C"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 по переводу ЦР с СЦР Клиента плательщика на СЦР ФК.</w:t>
      </w:r>
    </w:p>
    <w:p w14:paraId="0F286E52"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1D1D0420" w14:textId="77777777" w:rsidR="00160567" w:rsidRPr="00BE264D" w:rsidRDefault="007F72AD">
      <w:pPr>
        <w:spacing w:after="269"/>
        <w:jc w:val="both"/>
        <w:rPr>
          <w:lang w:val="ru-RU"/>
        </w:rPr>
      </w:pPr>
      <w:r w:rsidRPr="00BE264D">
        <w:rPr>
          <w:rFonts w:ascii="Times New Roman" w:hAnsi="Times New Roman"/>
          <w:color w:val="000000"/>
          <w:lang w:val="ru-RU"/>
        </w:rPr>
        <w:t xml:space="preserve">1. Клиент направляет в адрес ФП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14:paraId="7D340C46" w14:textId="77777777" w:rsidR="00160567" w:rsidRPr="00BE264D" w:rsidRDefault="007F72AD">
      <w:pPr>
        <w:spacing w:after="269"/>
        <w:jc w:val="both"/>
        <w:rPr>
          <w:lang w:val="ru-RU"/>
        </w:rPr>
      </w:pPr>
      <w:r w:rsidRPr="00BE264D">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GPossibilityRequest</w:t>
      </w:r>
      <w:r w:rsidRPr="00BE264D">
        <w:rPr>
          <w:rFonts w:ascii="Times New Roman" w:hAnsi="Times New Roman"/>
          <w:color w:val="000000"/>
          <w:lang w:val="ru-RU"/>
        </w:rPr>
        <w:t>) в РОРД.</w:t>
      </w:r>
    </w:p>
    <w:p w14:paraId="50C7D2AA"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1CE999B4" w14:textId="77777777" w:rsidR="00160567" w:rsidRPr="00BE264D" w:rsidRDefault="007F72AD" w:rsidP="00AC7564">
      <w:pPr>
        <w:numPr>
          <w:ilvl w:val="0"/>
          <w:numId w:val="159"/>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48BA4EFB" w14:textId="77777777" w:rsidR="00160567" w:rsidRPr="00BE264D" w:rsidRDefault="007F72AD" w:rsidP="00AC7564">
      <w:pPr>
        <w:numPr>
          <w:ilvl w:val="0"/>
          <w:numId w:val="159"/>
        </w:numPr>
        <w:spacing w:after="400"/>
        <w:jc w:val="both"/>
        <w:rPr>
          <w:lang w:val="ru-RU"/>
        </w:rPr>
      </w:pPr>
      <w:r w:rsidRPr="00BE264D">
        <w:rPr>
          <w:rFonts w:ascii="Times New Roman" w:hAnsi="Times New Roman"/>
          <w:color w:val="000000"/>
          <w:lang w:val="ru-RU"/>
        </w:rPr>
        <w:t>контроль наличия и текущего статуса СЦР Клиента-плательщика и ФК;</w:t>
      </w:r>
    </w:p>
    <w:p w14:paraId="2E74BCB1" w14:textId="77777777" w:rsidR="00160567" w:rsidRDefault="007F72AD">
      <w:pPr>
        <w:spacing w:after="269"/>
        <w:jc w:val="both"/>
      </w:pPr>
      <w:r w:rsidRPr="00BE264D">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4F778D0B" w14:textId="77777777" w:rsidR="00160567" w:rsidRDefault="007F72AD" w:rsidP="00AC7564">
      <w:pPr>
        <w:numPr>
          <w:ilvl w:val="0"/>
          <w:numId w:val="160"/>
        </w:numPr>
        <w:jc w:val="both"/>
      </w:pPr>
      <w:r w:rsidRPr="00BE264D">
        <w:rPr>
          <w:rFonts w:ascii="Times New Roman" w:hAnsi="Times New Roman"/>
          <w:color w:val="000000"/>
          <w:lang w:val="ru-RU"/>
        </w:rPr>
        <w:t xml:space="preserve">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xml:space="preserve">) для подтверждения перевода 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386AC86C" w14:textId="77777777" w:rsidR="00160567" w:rsidRPr="00BE264D" w:rsidRDefault="007F72AD" w:rsidP="00AC7564">
      <w:pPr>
        <w:numPr>
          <w:ilvl w:val="0"/>
          <w:numId w:val="160"/>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14:paraId="7397A083"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w:t>
      </w:r>
      <w:r w:rsidRPr="00BE264D">
        <w:rPr>
          <w:rFonts w:ascii="Times New Roman" w:hAnsi="Times New Roman"/>
          <w:color w:val="000000"/>
          <w:lang w:val="ru-RU"/>
        </w:rPr>
        <w:lastRenderedPageBreak/>
        <w:t>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1AF5B428" w14:textId="77777777" w:rsidR="00160567" w:rsidRPr="00BE264D" w:rsidRDefault="007F72AD">
      <w:pPr>
        <w:spacing w:after="269"/>
        <w:jc w:val="both"/>
        <w:rPr>
          <w:lang w:val="ru-RU"/>
        </w:rPr>
      </w:pPr>
      <w:r w:rsidRPr="00BE264D">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14:paraId="5F0D3207" w14:textId="77777777" w:rsidR="00160567" w:rsidRPr="00BE264D" w:rsidRDefault="007F72AD" w:rsidP="00AC7564">
      <w:pPr>
        <w:numPr>
          <w:ilvl w:val="0"/>
          <w:numId w:val="161"/>
        </w:numPr>
        <w:jc w:val="both"/>
        <w:rPr>
          <w:lang w:val="ru-RU"/>
        </w:rPr>
      </w:pPr>
      <w:r w:rsidRPr="00BE264D">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 xml:space="preserve">) Клиенту плательщику; </w:t>
      </w:r>
    </w:p>
    <w:p w14:paraId="18452C09" w14:textId="77777777" w:rsidR="00160567" w:rsidRPr="00BE264D" w:rsidRDefault="007F72AD" w:rsidP="00AC7564">
      <w:pPr>
        <w:numPr>
          <w:ilvl w:val="0"/>
          <w:numId w:val="161"/>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30B7018E" w14:textId="77777777" w:rsidR="00160567" w:rsidRPr="00BE264D" w:rsidRDefault="007F72AD">
      <w:pPr>
        <w:spacing w:after="269"/>
        <w:jc w:val="both"/>
        <w:rPr>
          <w:lang w:val="ru-RU"/>
        </w:rPr>
      </w:pPr>
      <w:r w:rsidRPr="00BE264D">
        <w:rPr>
          <w:rFonts w:ascii="Times New Roman" w:hAnsi="Times New Roman"/>
          <w:color w:val="000000"/>
          <w:lang w:val="ru-RU"/>
        </w:rPr>
        <w:t>6. Клиент 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в состав которого входит эталон транзакционного сообщения РР. Клиент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 направляет в адрес ФП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w:t>
      </w:r>
    </w:p>
    <w:p w14:paraId="77C36579" w14:textId="3DF3BDA8" w:rsidR="00160567" w:rsidRPr="00BE264D" w:rsidRDefault="007F72AD">
      <w:pPr>
        <w:spacing w:after="269"/>
        <w:jc w:val="both"/>
        <w:rPr>
          <w:lang w:val="ru-RU"/>
        </w:rPr>
      </w:pPr>
      <w:r w:rsidRPr="00BE264D">
        <w:rPr>
          <w:rFonts w:ascii="Times New Roman" w:hAnsi="Times New Roman"/>
          <w:color w:val="000000"/>
          <w:lang w:val="ru-RU"/>
        </w:rPr>
        <w:t>7.</w:t>
      </w:r>
      <w:r w:rsidR="00A768FC" w:rsidRPr="00A768FC">
        <w:rPr>
          <w:rFonts w:ascii="Times New Roman" w:hAnsi="Times New Roman"/>
          <w:color w:val="000000"/>
          <w:lang w:val="ru-RU"/>
        </w:rPr>
        <w:t xml:space="preserve"> </w:t>
      </w:r>
      <w:r w:rsidRPr="00BE264D">
        <w:rPr>
          <w:rFonts w:ascii="Times New Roman" w:hAnsi="Times New Roman"/>
          <w:color w:val="000000"/>
          <w:lang w:val="ru-RU"/>
        </w:rPr>
        <w:t>При получении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00851585">
        <w:rPr>
          <w:rFonts w:ascii="Times New Roman" w:hAnsi="Times New Roman"/>
          <w:color w:val="000000"/>
          <w:lang w:val="ru-RU"/>
        </w:rPr>
        <w:t xml:space="preserve">) </w:t>
      </w:r>
      <w:r w:rsidRPr="00BE264D">
        <w:rPr>
          <w:rFonts w:ascii="Times New Roman" w:hAnsi="Times New Roman"/>
          <w:color w:val="000000"/>
          <w:lang w:val="ru-RU"/>
        </w:rPr>
        <w:t>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19FAA4B4" w14:textId="77777777" w:rsidR="00160567" w:rsidRDefault="007F72AD">
      <w:pPr>
        <w:pStyle w:val="30"/>
      </w:pPr>
      <w:bookmarkStart w:id="398" w:name="_Toc228496316"/>
      <w:bookmarkStart w:id="399" w:name="_Toc230342077"/>
      <w:r>
        <w:lastRenderedPageBreak/>
        <w:t>Неуспешный сценарий обмена 3</w:t>
      </w:r>
      <w:bookmarkEnd w:id="398"/>
      <w:bookmarkEnd w:id="399"/>
    </w:p>
    <w:p w14:paraId="3F8D5459" w14:textId="77777777" w:rsidR="00160567" w:rsidRDefault="007F72AD">
      <w:r>
        <w:rPr>
          <w:noProof/>
          <w:lang w:val="ru-RU" w:eastAsia="ru-RU"/>
        </w:rPr>
        <w:drawing>
          <wp:inline distT="0" distB="0" distL="0" distR="0" wp14:anchorId="124BE2F8" wp14:editId="044EF22E">
            <wp:extent cx="6217920" cy="5110872"/>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80"/>
                    <a:stretch>
                      <a:fillRect/>
                    </a:stretch>
                  </pic:blipFill>
                  <pic:spPr>
                    <a:xfrm>
                      <a:off x="0" y="0"/>
                      <a:ext cx="6217920" cy="5110872"/>
                    </a:xfrm>
                    <a:prstGeom prst="rect">
                      <a:avLst/>
                    </a:prstGeom>
                  </pic:spPr>
                </pic:pic>
              </a:graphicData>
            </a:graphic>
          </wp:inline>
        </w:drawing>
      </w:r>
    </w:p>
    <w:p w14:paraId="2BE9B4B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FC5ECC0"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между СЦР Клиента-плательщика в адрес ФК.</w:t>
      </w:r>
    </w:p>
    <w:p w14:paraId="271864A8" w14:textId="77777777" w:rsidR="00160567" w:rsidRDefault="007F72AD">
      <w:pPr>
        <w:spacing w:after="269"/>
        <w:jc w:val="both"/>
      </w:pPr>
      <w:r>
        <w:rPr>
          <w:rFonts w:ascii="Times New Roman" w:hAnsi="Times New Roman"/>
          <w:b/>
          <w:color w:val="000000"/>
        </w:rPr>
        <w:t>Применяемые форматы сообщений</w:t>
      </w:r>
    </w:p>
    <w:p w14:paraId="6DDA51E0" w14:textId="77777777" w:rsidR="00160567" w:rsidRPr="00BE264D" w:rsidRDefault="007F72AD" w:rsidP="00AC7564">
      <w:pPr>
        <w:numPr>
          <w:ilvl w:val="0"/>
          <w:numId w:val="162"/>
        </w:numPr>
        <w:jc w:val="both"/>
        <w:rPr>
          <w:lang w:val="ru-RU"/>
        </w:rPr>
      </w:pPr>
      <w:r w:rsidRPr="00BE264D">
        <w:rPr>
          <w:rFonts w:ascii="Times New Roman" w:hAnsi="Times New Roman"/>
          <w:color w:val="000000"/>
          <w:lang w:val="ru-RU"/>
        </w:rPr>
        <w:t>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w:t>
      </w:r>
    </w:p>
    <w:p w14:paraId="6B83FE33" w14:textId="77777777" w:rsidR="00160567" w:rsidRDefault="007F72AD" w:rsidP="00AC7564">
      <w:pPr>
        <w:numPr>
          <w:ilvl w:val="0"/>
          <w:numId w:val="162"/>
        </w:numPr>
        <w:spacing w:after="400"/>
        <w:jc w:val="both"/>
      </w:pPr>
      <w:r>
        <w:rPr>
          <w:rFonts w:ascii="Times New Roman" w:hAnsi="Times New Roman"/>
          <w:color w:val="000000"/>
        </w:rPr>
        <w:t>Результат контроля (cbdc.666 StatusReport).</w:t>
      </w:r>
    </w:p>
    <w:p w14:paraId="41BBE63C" w14:textId="77777777" w:rsidR="00160567" w:rsidRDefault="007F72AD">
      <w:pPr>
        <w:spacing w:after="269"/>
        <w:jc w:val="both"/>
      </w:pPr>
      <w:r>
        <w:rPr>
          <w:rFonts w:ascii="Times New Roman" w:hAnsi="Times New Roman"/>
          <w:b/>
          <w:color w:val="000000"/>
        </w:rPr>
        <w:t>Условие применения</w:t>
      </w:r>
    </w:p>
    <w:p w14:paraId="607C6170" w14:textId="77777777" w:rsidR="00160567" w:rsidRPr="00BE264D" w:rsidRDefault="007F72AD">
      <w:pPr>
        <w:spacing w:after="269"/>
        <w:jc w:val="both"/>
        <w:rPr>
          <w:lang w:val="ru-RU"/>
        </w:rPr>
      </w:pPr>
      <w:r w:rsidRPr="00BE264D">
        <w:rPr>
          <w:rFonts w:ascii="Times New Roman" w:hAnsi="Times New Roman"/>
          <w:color w:val="000000"/>
          <w:lang w:val="ru-RU"/>
        </w:rPr>
        <w:t xml:space="preserve">Клиент-плательщик получил положительный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xml:space="preserve"> перевода ЦР"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GPossibilityResponse</w:t>
      </w:r>
      <w:r w:rsidRPr="00BE264D">
        <w:rPr>
          <w:rFonts w:ascii="Times New Roman" w:hAnsi="Times New Roman"/>
          <w:color w:val="000000"/>
          <w:lang w:val="ru-RU"/>
        </w:rPr>
        <w:t>);</w:t>
      </w:r>
    </w:p>
    <w:p w14:paraId="1EB2F722"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Последовательность обмена</w:t>
      </w:r>
    </w:p>
    <w:p w14:paraId="52BF86FA" w14:textId="77777777" w:rsidR="00160567" w:rsidRPr="00BE264D" w:rsidRDefault="007F72AD">
      <w:pPr>
        <w:spacing w:after="269"/>
        <w:jc w:val="both"/>
        <w:rPr>
          <w:lang w:val="ru-RU"/>
        </w:rPr>
      </w:pPr>
      <w:r w:rsidRPr="00BE264D">
        <w:rPr>
          <w:rFonts w:ascii="Times New Roman" w:hAnsi="Times New Roman"/>
          <w:color w:val="000000"/>
          <w:lang w:val="ru-RU"/>
        </w:rPr>
        <w:t>1. Клиент-плательщик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Клиент-плательщик направляет в адрес ФП ЭС "Распоряжение Клиента на перевод ЦР (С2С)" (</w:t>
      </w:r>
      <w:r>
        <w:rPr>
          <w:rFonts w:ascii="Times New Roman" w:hAnsi="Times New Roman"/>
          <w:color w:val="000000"/>
        </w:rPr>
        <w:t>cbdc</w:t>
      </w:r>
      <w:r w:rsidRPr="00BE264D">
        <w:rPr>
          <w:rFonts w:ascii="Times New Roman" w:hAnsi="Times New Roman"/>
          <w:color w:val="000000"/>
          <w:lang w:val="ru-RU"/>
        </w:rPr>
        <w:t xml:space="preserve">.003 </w:t>
      </w:r>
      <w:r>
        <w:rPr>
          <w:rFonts w:ascii="Times New Roman" w:hAnsi="Times New Roman"/>
          <w:color w:val="000000"/>
        </w:rPr>
        <w:t>CustomerDCTransferC</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18AA046E"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.060 </w:t>
      </w:r>
      <w:r>
        <w:rPr>
          <w:rFonts w:ascii="Times New Roman" w:hAnsi="Times New Roman"/>
          <w:color w:val="000000"/>
        </w:rPr>
        <w:t>X</w:t>
      </w:r>
      <w:r w:rsidRPr="00BE264D">
        <w:rPr>
          <w:rFonts w:ascii="Times New Roman" w:hAnsi="Times New Roman"/>
          <w:color w:val="000000"/>
          <w:lang w:val="ru-RU"/>
        </w:rPr>
        <w:t>2</w:t>
      </w:r>
      <w:r>
        <w:rPr>
          <w:rFonts w:ascii="Times New Roman" w:hAnsi="Times New Roman"/>
          <w:color w:val="000000"/>
        </w:rPr>
        <w:t>G</w:t>
      </w:r>
      <w:r w:rsidRPr="00BE264D">
        <w:rPr>
          <w:rFonts w:ascii="Times New Roman" w:hAnsi="Times New Roman"/>
          <w:color w:val="000000"/>
          <w:lang w:val="ru-RU"/>
        </w:rPr>
        <w:t>) перенаправляется в РОРД.</w:t>
      </w:r>
    </w:p>
    <w:p w14:paraId="4D78C11C"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14:paraId="2C951E26" w14:textId="77777777" w:rsidR="00160567" w:rsidRPr="00BE264D" w:rsidRDefault="007F72AD" w:rsidP="00AC7564">
      <w:pPr>
        <w:numPr>
          <w:ilvl w:val="0"/>
          <w:numId w:val="163"/>
        </w:numPr>
        <w:jc w:val="both"/>
        <w:rPr>
          <w:lang w:val="ru-RU"/>
        </w:rPr>
      </w:pPr>
      <w:r w:rsidRPr="00BE264D">
        <w:rPr>
          <w:rFonts w:ascii="Times New Roman" w:hAnsi="Times New Roman"/>
          <w:color w:val="000000"/>
          <w:lang w:val="ru-RU"/>
        </w:rPr>
        <w:t>контроль соответствия роли составителя запроса типу совершаемой операции;</w:t>
      </w:r>
    </w:p>
    <w:p w14:paraId="6FB25C83" w14:textId="77777777" w:rsidR="00160567" w:rsidRPr="00BE264D" w:rsidRDefault="007F72AD" w:rsidP="00AC7564">
      <w:pPr>
        <w:numPr>
          <w:ilvl w:val="0"/>
          <w:numId w:val="163"/>
        </w:numPr>
        <w:spacing w:after="400"/>
        <w:jc w:val="both"/>
        <w:rPr>
          <w:lang w:val="ru-RU"/>
        </w:rPr>
      </w:pPr>
      <w:r w:rsidRPr="00BE264D">
        <w:rPr>
          <w:rFonts w:ascii="Times New Roman" w:hAnsi="Times New Roman"/>
          <w:color w:val="000000"/>
          <w:lang w:val="ru-RU"/>
        </w:rPr>
        <w:t>контроль наличия и текущего статуса СЦР Клиента-плательщика и ФК;</w:t>
      </w:r>
    </w:p>
    <w:p w14:paraId="2893FD16" w14:textId="77777777" w:rsidR="00160567" w:rsidRPr="00BE264D" w:rsidRDefault="007F72AD">
      <w:pPr>
        <w:spacing w:after="269"/>
        <w:jc w:val="both"/>
        <w:rPr>
          <w:lang w:val="ru-RU"/>
        </w:rPr>
      </w:pPr>
      <w:r w:rsidRPr="00BE264D">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Клиента-плательщика о невозможности исполнения распоряжения.</w:t>
      </w:r>
    </w:p>
    <w:p w14:paraId="5060F342"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-плательщика о невозможности исполнения распоряжения.</w:t>
      </w:r>
    </w:p>
    <w:p w14:paraId="326102A5" w14:textId="77777777" w:rsidR="00160567" w:rsidRPr="00BE264D" w:rsidRDefault="007F72AD">
      <w:pPr>
        <w:pStyle w:val="21"/>
        <w:rPr>
          <w:lang w:val="ru-RU"/>
        </w:rPr>
      </w:pPr>
      <w:bookmarkStart w:id="400" w:name="_Toc228496317"/>
      <w:bookmarkStart w:id="401" w:name="_Toc230342078"/>
      <w:r w:rsidRPr="00BE264D">
        <w:rPr>
          <w:lang w:val="ru-RU"/>
        </w:rPr>
        <w:lastRenderedPageBreak/>
        <w:t>Перевод средств по распоряжению Оператора (СЦР на СЦР)</w:t>
      </w:r>
      <w:bookmarkEnd w:id="400"/>
      <w:bookmarkEnd w:id="401"/>
    </w:p>
    <w:p w14:paraId="4EAF3B59" w14:textId="77777777" w:rsidR="00160567" w:rsidRDefault="007F72AD">
      <w:pPr>
        <w:pStyle w:val="30"/>
      </w:pPr>
      <w:bookmarkStart w:id="402" w:name="_Toc228496318"/>
      <w:bookmarkStart w:id="403" w:name="_Toc230342079"/>
      <w:r>
        <w:t>Область применения</w:t>
      </w:r>
      <w:bookmarkEnd w:id="402"/>
      <w:bookmarkEnd w:id="403"/>
    </w:p>
    <w:p w14:paraId="3384A325" w14:textId="77777777" w:rsidR="00160567" w:rsidRDefault="007F72AD">
      <w:pPr>
        <w:pStyle w:val="30"/>
      </w:pPr>
      <w:bookmarkStart w:id="404" w:name="_Toc228496319"/>
      <w:bookmarkStart w:id="405" w:name="_Toc230342080"/>
      <w:r>
        <w:t>Основной сценарий обмена</w:t>
      </w:r>
      <w:bookmarkEnd w:id="404"/>
      <w:bookmarkEnd w:id="405"/>
    </w:p>
    <w:p w14:paraId="027385CE" w14:textId="77777777" w:rsidR="00160567" w:rsidRDefault="007F72AD">
      <w:r>
        <w:rPr>
          <w:noProof/>
          <w:lang w:val="ru-RU" w:eastAsia="ru-RU"/>
        </w:rPr>
        <w:drawing>
          <wp:inline distT="0" distB="0" distL="0" distR="0" wp14:anchorId="63AD7705" wp14:editId="10BBF062">
            <wp:extent cx="6217920" cy="2351347"/>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1"/>
                    <a:stretch>
                      <a:fillRect/>
                    </a:stretch>
                  </pic:blipFill>
                  <pic:spPr>
                    <a:xfrm>
                      <a:off x="0" y="0"/>
                      <a:ext cx="6217920" cy="2351347"/>
                    </a:xfrm>
                    <a:prstGeom prst="rect">
                      <a:avLst/>
                    </a:prstGeom>
                  </pic:spPr>
                </pic:pic>
              </a:graphicData>
            </a:graphic>
          </wp:inline>
        </w:drawing>
      </w:r>
    </w:p>
    <w:p w14:paraId="24E0EEA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42F5235" w14:textId="77777777" w:rsidR="00160567" w:rsidRDefault="007F72AD">
      <w:pPr>
        <w:spacing w:after="269"/>
        <w:jc w:val="both"/>
      </w:pPr>
      <w:r w:rsidRPr="00BE264D">
        <w:rPr>
          <w:rFonts w:ascii="Times New Roman" w:hAnsi="Times New Roman"/>
          <w:color w:val="000000"/>
          <w:lang w:val="ru-RU"/>
        </w:rPr>
        <w:t xml:space="preserve">Успешное исполнение перевода средств с СЦР Клиента на СЦР по распоряжению </w:t>
      </w:r>
      <w:r>
        <w:rPr>
          <w:rFonts w:ascii="Times New Roman" w:hAnsi="Times New Roman"/>
          <w:color w:val="000000"/>
        </w:rPr>
        <w:t>Оператора.</w:t>
      </w:r>
    </w:p>
    <w:p w14:paraId="0671A32F" w14:textId="77777777" w:rsidR="00160567" w:rsidRDefault="007F72AD">
      <w:pPr>
        <w:spacing w:after="269"/>
        <w:jc w:val="both"/>
      </w:pPr>
      <w:r>
        <w:rPr>
          <w:rFonts w:ascii="Times New Roman" w:hAnsi="Times New Roman"/>
          <w:b/>
          <w:color w:val="000000"/>
        </w:rPr>
        <w:t>Применяемые форматы сообщений</w:t>
      </w:r>
    </w:p>
    <w:p w14:paraId="508DF314" w14:textId="77777777" w:rsidR="00160567" w:rsidRPr="00BE264D" w:rsidRDefault="007F72AD" w:rsidP="00AC7564">
      <w:pPr>
        <w:numPr>
          <w:ilvl w:val="0"/>
          <w:numId w:val="164"/>
        </w:numPr>
        <w:jc w:val="both"/>
        <w:rPr>
          <w:lang w:val="ru-RU"/>
        </w:rPr>
      </w:pPr>
      <w:r w:rsidRPr="00BE264D">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OpTransferToDCARecipientNotification</w:t>
      </w:r>
      <w:r w:rsidRPr="00BE264D">
        <w:rPr>
          <w:rFonts w:ascii="Times New Roman" w:hAnsi="Times New Roman"/>
          <w:color w:val="000000"/>
          <w:lang w:val="ru-RU"/>
        </w:rPr>
        <w:t>);</w:t>
      </w:r>
    </w:p>
    <w:p w14:paraId="70B31829" w14:textId="77777777" w:rsidR="00160567" w:rsidRPr="00BE264D" w:rsidRDefault="007F72AD" w:rsidP="00AC7564">
      <w:pPr>
        <w:numPr>
          <w:ilvl w:val="0"/>
          <w:numId w:val="164"/>
        </w:numPr>
        <w:jc w:val="both"/>
        <w:rPr>
          <w:lang w:val="ru-RU"/>
        </w:rPr>
      </w:pPr>
      <w:r w:rsidRPr="00BE264D">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OpTransferToDCASenderNotification</w:t>
      </w:r>
      <w:r w:rsidRPr="00BE264D">
        <w:rPr>
          <w:rFonts w:ascii="Times New Roman" w:hAnsi="Times New Roman"/>
          <w:color w:val="000000"/>
          <w:lang w:val="ru-RU"/>
        </w:rPr>
        <w:t>);</w:t>
      </w:r>
    </w:p>
    <w:p w14:paraId="21B2CB31" w14:textId="77777777" w:rsidR="00160567" w:rsidRPr="00BE264D" w:rsidRDefault="007F72AD" w:rsidP="00AC7564">
      <w:pPr>
        <w:numPr>
          <w:ilvl w:val="0"/>
          <w:numId w:val="164"/>
        </w:numPr>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6329D8A9" w14:textId="77777777" w:rsidR="00160567" w:rsidRPr="00BE264D" w:rsidRDefault="007F72AD" w:rsidP="00AC7564">
      <w:pPr>
        <w:numPr>
          <w:ilvl w:val="0"/>
          <w:numId w:val="164"/>
        </w:numPr>
        <w:spacing w:after="400"/>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5769BEA2"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EC334A1" w14:textId="77777777" w:rsidR="00160567" w:rsidRPr="00BE264D" w:rsidRDefault="007F72AD">
      <w:pPr>
        <w:spacing w:after="269"/>
        <w:jc w:val="both"/>
        <w:rPr>
          <w:lang w:val="ru-RU"/>
        </w:rPr>
      </w:pPr>
      <w:r w:rsidRPr="00BE264D">
        <w:rPr>
          <w:rFonts w:ascii="Times New Roman" w:hAnsi="Times New Roman"/>
          <w:color w:val="000000"/>
          <w:lang w:val="ru-RU"/>
        </w:rPr>
        <w:t xml:space="preserve">Оператор принимает решение о переводе денежных средств с СЦР на СЦР. </w:t>
      </w:r>
    </w:p>
    <w:p w14:paraId="71C6CDEA"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2D68A82" w14:textId="77777777" w:rsidR="00160567" w:rsidRPr="00BE264D" w:rsidRDefault="007F72AD">
      <w:pPr>
        <w:spacing w:after="269"/>
        <w:jc w:val="both"/>
        <w:rPr>
          <w:lang w:val="ru-RU"/>
        </w:rPr>
      </w:pPr>
      <w:r w:rsidRPr="00BE264D">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14:paraId="2B8C8AD9" w14:textId="77777777" w:rsidR="00160567" w:rsidRPr="00BE264D" w:rsidRDefault="007F72AD" w:rsidP="00AC7564">
      <w:pPr>
        <w:numPr>
          <w:ilvl w:val="0"/>
          <w:numId w:val="165"/>
        </w:numPr>
        <w:jc w:val="both"/>
        <w:rPr>
          <w:lang w:val="ru-RU"/>
        </w:rPr>
      </w:pPr>
      <w:r w:rsidRPr="00BE264D">
        <w:rPr>
          <w:rFonts w:ascii="Times New Roman" w:hAnsi="Times New Roman"/>
          <w:color w:val="000000"/>
          <w:lang w:val="ru-RU"/>
        </w:rPr>
        <w:lastRenderedPageBreak/>
        <w:t>ЭС "Извещение Клиента - отправителя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OpTransferToDCASenderNotification</w:t>
      </w:r>
      <w:r w:rsidRPr="00BE264D">
        <w:rPr>
          <w:rFonts w:ascii="Times New Roman" w:hAnsi="Times New Roman"/>
          <w:color w:val="000000"/>
          <w:lang w:val="ru-RU"/>
        </w:rPr>
        <w:t>) в адрес всех ФП, обслуживающих Клиента-отправителя;</w:t>
      </w:r>
    </w:p>
    <w:p w14:paraId="49B776C8" w14:textId="77777777" w:rsidR="00160567" w:rsidRPr="00BE264D" w:rsidRDefault="007F72AD" w:rsidP="00AC7564">
      <w:pPr>
        <w:numPr>
          <w:ilvl w:val="0"/>
          <w:numId w:val="165"/>
        </w:numPr>
        <w:jc w:val="both"/>
        <w:rPr>
          <w:lang w:val="ru-RU"/>
        </w:rPr>
      </w:pPr>
      <w:r w:rsidRPr="00BE264D">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отправителя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OpTransferToDCASenderNotification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Клиента-отправителя;</w:t>
      </w:r>
    </w:p>
    <w:p w14:paraId="1E54A93B" w14:textId="77777777" w:rsidR="00160567" w:rsidRPr="00BE264D" w:rsidRDefault="007F72AD" w:rsidP="00AC7564">
      <w:pPr>
        <w:numPr>
          <w:ilvl w:val="0"/>
          <w:numId w:val="165"/>
        </w:numPr>
        <w:jc w:val="both"/>
        <w:rPr>
          <w:lang w:val="ru-RU"/>
        </w:rPr>
      </w:pPr>
      <w:r w:rsidRPr="00BE264D">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OpTransferToDCARecipientNotification</w:t>
      </w:r>
      <w:r w:rsidRPr="00BE264D">
        <w:rPr>
          <w:rFonts w:ascii="Times New Roman" w:hAnsi="Times New Roman"/>
          <w:color w:val="000000"/>
          <w:lang w:val="ru-RU"/>
        </w:rPr>
        <w:t>) в адрес всех ФП, обслуживающих Клиента-получателя;</w:t>
      </w:r>
    </w:p>
    <w:p w14:paraId="30ECF65B" w14:textId="77777777" w:rsidR="00160567" w:rsidRPr="00BE264D" w:rsidRDefault="007F72AD" w:rsidP="00AC7564">
      <w:pPr>
        <w:numPr>
          <w:ilvl w:val="0"/>
          <w:numId w:val="165"/>
        </w:numPr>
        <w:spacing w:after="400"/>
        <w:jc w:val="both"/>
        <w:rPr>
          <w:lang w:val="ru-RU"/>
        </w:rPr>
      </w:pPr>
      <w:r w:rsidRPr="00BE264D">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 - получателя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OpTransferToDCARecipientNotification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14:paraId="0DB3C433"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OpTransferToDCASenderNotification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447A826A"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OpTransferToDCARecipientNotification</w:t>
      </w:r>
      <w:r w:rsidRPr="00BE264D">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2AE9E497" w14:textId="77777777" w:rsidR="00160567" w:rsidRPr="00BE264D" w:rsidRDefault="007F72AD">
      <w:pPr>
        <w:spacing w:after="269"/>
        <w:jc w:val="both"/>
        <w:rPr>
          <w:lang w:val="ru-RU"/>
        </w:rPr>
      </w:pPr>
      <w:r w:rsidRPr="00BE264D">
        <w:rPr>
          <w:rFonts w:ascii="Times New Roman" w:hAnsi="Times New Roman"/>
          <w:color w:val="000000"/>
          <w:lang w:val="ru-RU"/>
        </w:rPr>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OpTransferToDCASenderNotification</w:t>
      </w:r>
      <w:r w:rsidRPr="00BE264D">
        <w:rPr>
          <w:rFonts w:ascii="Times New Roman" w:hAnsi="Times New Roman"/>
          <w:color w:val="000000"/>
          <w:lang w:val="ru-RU"/>
        </w:rPr>
        <w:t>) и проведения входного контроля перенаправляет ЭС Клиенту-отправителю.</w:t>
      </w:r>
    </w:p>
    <w:p w14:paraId="69F344A7"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OpTransferToDCARecipientNotification</w:t>
      </w:r>
      <w:r w:rsidRPr="00BE264D">
        <w:rPr>
          <w:rFonts w:ascii="Times New Roman" w:hAnsi="Times New Roman"/>
          <w:color w:val="000000"/>
          <w:lang w:val="ru-RU"/>
        </w:rPr>
        <w:t xml:space="preserve">) и проведения входного контроля перенаправляет ЭС Клиенту-получателю. </w:t>
      </w:r>
    </w:p>
    <w:p w14:paraId="349DA5AB" w14:textId="77777777" w:rsidR="00160567" w:rsidRPr="00BE264D" w:rsidRDefault="007F72AD">
      <w:pPr>
        <w:spacing w:after="269"/>
        <w:jc w:val="both"/>
        <w:rPr>
          <w:lang w:val="ru-RU"/>
        </w:rPr>
      </w:pPr>
      <w:r w:rsidRPr="00BE264D">
        <w:rPr>
          <w:rFonts w:ascii="Times New Roman" w:hAnsi="Times New Roman"/>
          <w:color w:val="000000"/>
          <w:lang w:val="ru-RU"/>
        </w:rPr>
        <w:t>4.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1EE95349" w14:textId="77777777" w:rsidR="00160567" w:rsidRPr="00BE264D" w:rsidRDefault="007F72AD">
      <w:pPr>
        <w:pStyle w:val="21"/>
        <w:rPr>
          <w:lang w:val="ru-RU"/>
        </w:rPr>
      </w:pPr>
      <w:bookmarkStart w:id="406" w:name="_Toc228496320"/>
      <w:bookmarkStart w:id="407" w:name="_Toc230342081"/>
      <w:r w:rsidRPr="00BE264D">
        <w:rPr>
          <w:lang w:val="ru-RU"/>
        </w:rPr>
        <w:t>Перевод средств по распоряжению Оператора (СЦР Клиента на банковский или корреспондентский счет)</w:t>
      </w:r>
      <w:bookmarkEnd w:id="406"/>
      <w:bookmarkEnd w:id="407"/>
    </w:p>
    <w:p w14:paraId="782CD9E7" w14:textId="77777777" w:rsidR="00160567" w:rsidRDefault="007F72AD">
      <w:pPr>
        <w:pStyle w:val="30"/>
      </w:pPr>
      <w:bookmarkStart w:id="408" w:name="_Toc228496321"/>
      <w:bookmarkStart w:id="409" w:name="_Toc230342082"/>
      <w:r>
        <w:t>Область применения</w:t>
      </w:r>
      <w:bookmarkEnd w:id="408"/>
      <w:bookmarkEnd w:id="409"/>
    </w:p>
    <w:p w14:paraId="6BB07092" w14:textId="77777777" w:rsidR="00160567" w:rsidRDefault="007F72AD">
      <w:pPr>
        <w:pStyle w:val="30"/>
      </w:pPr>
      <w:bookmarkStart w:id="410" w:name="_Toc228496322"/>
      <w:bookmarkStart w:id="411" w:name="_Toc230342083"/>
      <w:r>
        <w:t>Основной сценарий обмена</w:t>
      </w:r>
      <w:bookmarkEnd w:id="410"/>
      <w:bookmarkEnd w:id="411"/>
    </w:p>
    <w:p w14:paraId="6ADB8267" w14:textId="77777777" w:rsidR="00160567" w:rsidRDefault="007F72AD">
      <w:r>
        <w:rPr>
          <w:noProof/>
          <w:lang w:val="ru-RU" w:eastAsia="ru-RU"/>
        </w:rPr>
        <w:drawing>
          <wp:inline distT="0" distB="0" distL="0" distR="0" wp14:anchorId="150192DB" wp14:editId="786B9853">
            <wp:extent cx="6217920" cy="2310279"/>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2"/>
                    <a:stretch>
                      <a:fillRect/>
                    </a:stretch>
                  </pic:blipFill>
                  <pic:spPr>
                    <a:xfrm>
                      <a:off x="0" y="0"/>
                      <a:ext cx="6217920" cy="2310279"/>
                    </a:xfrm>
                    <a:prstGeom prst="rect">
                      <a:avLst/>
                    </a:prstGeom>
                  </pic:spPr>
                </pic:pic>
              </a:graphicData>
            </a:graphic>
          </wp:inline>
        </w:drawing>
      </w:r>
    </w:p>
    <w:p w14:paraId="0226A2E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F435626" w14:textId="77777777" w:rsidR="00160567" w:rsidRDefault="007F72AD">
      <w:pPr>
        <w:spacing w:after="269"/>
        <w:jc w:val="both"/>
      </w:pPr>
      <w:r w:rsidRPr="00BE264D">
        <w:rPr>
          <w:rFonts w:ascii="Times New Roman" w:hAnsi="Times New Roman"/>
          <w:color w:val="000000"/>
          <w:lang w:val="ru-RU"/>
        </w:rPr>
        <w:t xml:space="preserve">Успешное исполнение перевода средств с СЦР Клиента на банковский или корреспондентский счет по распоряжению </w:t>
      </w:r>
      <w:r>
        <w:rPr>
          <w:rFonts w:ascii="Times New Roman" w:hAnsi="Times New Roman"/>
          <w:color w:val="000000"/>
        </w:rPr>
        <w:t>Оператора</w:t>
      </w:r>
    </w:p>
    <w:p w14:paraId="754CC36D" w14:textId="77777777" w:rsidR="00160567" w:rsidRDefault="007F72AD">
      <w:pPr>
        <w:spacing w:after="269"/>
        <w:jc w:val="both"/>
      </w:pPr>
      <w:r>
        <w:rPr>
          <w:rFonts w:ascii="Times New Roman" w:hAnsi="Times New Roman"/>
          <w:b/>
          <w:color w:val="000000"/>
        </w:rPr>
        <w:t>Применяемые форматы сообщений</w:t>
      </w:r>
    </w:p>
    <w:p w14:paraId="1CF2125A" w14:textId="77777777" w:rsidR="00160567" w:rsidRPr="00BE264D" w:rsidRDefault="007F72AD" w:rsidP="00AC7564">
      <w:pPr>
        <w:numPr>
          <w:ilvl w:val="0"/>
          <w:numId w:val="166"/>
        </w:numPr>
        <w:jc w:val="both"/>
        <w:rPr>
          <w:lang w:val="ru-RU"/>
        </w:rPr>
      </w:pPr>
      <w:r w:rsidRPr="00BE264D">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w:t>
      </w:r>
    </w:p>
    <w:p w14:paraId="0DB6D3F3" w14:textId="77777777" w:rsidR="00160567" w:rsidRPr="00BE264D" w:rsidRDefault="007F72AD" w:rsidP="00AC7564">
      <w:pPr>
        <w:numPr>
          <w:ilvl w:val="0"/>
          <w:numId w:val="166"/>
        </w:numPr>
        <w:spacing w:after="400"/>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39EDCF2B"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73317FCE" w14:textId="77777777" w:rsidR="00160567" w:rsidRPr="00BE264D" w:rsidRDefault="007F72AD">
      <w:pPr>
        <w:spacing w:after="269"/>
        <w:jc w:val="both"/>
        <w:rPr>
          <w:lang w:val="ru-RU"/>
        </w:rPr>
      </w:pPr>
      <w:r w:rsidRPr="00BE264D">
        <w:rPr>
          <w:rFonts w:ascii="Times New Roman" w:hAnsi="Times New Roman"/>
          <w:color w:val="000000"/>
          <w:lang w:val="ru-RU"/>
        </w:rPr>
        <w:t>Оператор принимает решение о переводе денежных средств с СЦР Клиента на банковский или корреспондентский счет</w:t>
      </w:r>
    </w:p>
    <w:p w14:paraId="4D010436"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B0B678E" w14:textId="77777777" w:rsidR="00160567" w:rsidRPr="00BE264D" w:rsidRDefault="007F72AD">
      <w:pPr>
        <w:spacing w:after="269"/>
        <w:jc w:val="both"/>
        <w:rPr>
          <w:lang w:val="ru-RU"/>
        </w:rPr>
      </w:pPr>
      <w:r w:rsidRPr="00BE264D">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14:paraId="3F90878E" w14:textId="77777777" w:rsidR="00160567" w:rsidRPr="00BE264D" w:rsidRDefault="007F72AD" w:rsidP="00AC7564">
      <w:pPr>
        <w:numPr>
          <w:ilvl w:val="0"/>
          <w:numId w:val="167"/>
        </w:numPr>
        <w:jc w:val="both"/>
        <w:rPr>
          <w:lang w:val="ru-RU"/>
        </w:rPr>
      </w:pPr>
      <w:r w:rsidRPr="00BE264D">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w:t>
      </w:r>
    </w:p>
    <w:p w14:paraId="26AD2BAD" w14:textId="77777777" w:rsidR="00160567" w:rsidRPr="00BE264D" w:rsidRDefault="007F72AD" w:rsidP="00AC7564">
      <w:pPr>
        <w:numPr>
          <w:ilvl w:val="0"/>
          <w:numId w:val="167"/>
        </w:numPr>
        <w:spacing w:after="400"/>
        <w:jc w:val="both"/>
        <w:rPr>
          <w:lang w:val="ru-RU"/>
        </w:rPr>
      </w:pPr>
      <w:r w:rsidRPr="00BE264D">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w:t>
      </w:r>
    </w:p>
    <w:p w14:paraId="5C716490"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052BC48E" w14:textId="77777777" w:rsidR="00160567" w:rsidRPr="00BE264D" w:rsidRDefault="007F72AD">
      <w:pPr>
        <w:spacing w:after="269"/>
        <w:jc w:val="both"/>
        <w:rPr>
          <w:lang w:val="ru-RU"/>
        </w:rPr>
      </w:pPr>
      <w:r w:rsidRPr="00BE264D">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проведения входного контроля перенаправляет ЭС Клиенту-отправителю.</w:t>
      </w:r>
    </w:p>
    <w:p w14:paraId="7B201FB3" w14:textId="77777777" w:rsidR="00160567" w:rsidRPr="00BE264D" w:rsidRDefault="007F72AD">
      <w:pPr>
        <w:spacing w:after="269"/>
        <w:jc w:val="both"/>
        <w:rPr>
          <w:lang w:val="ru-RU"/>
        </w:rPr>
      </w:pPr>
      <w:r w:rsidRPr="00BE264D">
        <w:rPr>
          <w:rFonts w:ascii="Times New Roman" w:hAnsi="Times New Roman"/>
          <w:color w:val="000000"/>
          <w:lang w:val="ru-RU"/>
        </w:rPr>
        <w:t>3. ФП Клиента-отправителя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1A6D0500" w14:textId="77777777" w:rsidR="00160567" w:rsidRPr="00BE264D" w:rsidRDefault="007F72AD">
      <w:pPr>
        <w:spacing w:after="269"/>
        <w:jc w:val="both"/>
        <w:rPr>
          <w:lang w:val="ru-RU"/>
        </w:rPr>
      </w:pPr>
      <w:r w:rsidRPr="00BE264D">
        <w:rPr>
          <w:rFonts w:ascii="Times New Roman" w:hAnsi="Times New Roman"/>
          <w:color w:val="000000"/>
          <w:lang w:val="ru-RU"/>
        </w:rPr>
        <w:t>4. В случае перевода средств на корреспондентский счет ФП по причине расторжения ДСЦР Клиента в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в поле «Назначение платежа» будет помещаться заключенный в фигурные скобки «{}» Блок информации, содержащий:</w:t>
      </w:r>
    </w:p>
    <w:p w14:paraId="636584EC" w14:textId="77777777" w:rsidR="00160567" w:rsidRPr="00BE264D" w:rsidRDefault="007F72AD" w:rsidP="00AC7564">
      <w:pPr>
        <w:numPr>
          <w:ilvl w:val="0"/>
          <w:numId w:val="168"/>
        </w:numPr>
        <w:jc w:val="both"/>
        <w:rPr>
          <w:lang w:val="ru-RU"/>
        </w:rPr>
      </w:pPr>
      <w:r w:rsidRPr="00BE264D">
        <w:rPr>
          <w:rFonts w:ascii="Times New Roman" w:hAnsi="Times New Roman"/>
          <w:color w:val="000000"/>
          <w:lang w:val="ru-RU"/>
        </w:rPr>
        <w:lastRenderedPageBreak/>
        <w:t>сокращенное наименование кредитной организации, на корреспондентский счет которой перечисляется остаток денежных средств;</w:t>
      </w:r>
    </w:p>
    <w:p w14:paraId="48A94D37" w14:textId="77777777" w:rsidR="00160567" w:rsidRPr="00BE264D" w:rsidRDefault="007F72AD" w:rsidP="00AC7564">
      <w:pPr>
        <w:numPr>
          <w:ilvl w:val="0"/>
          <w:numId w:val="168"/>
        </w:numPr>
        <w:jc w:val="both"/>
        <w:rPr>
          <w:lang w:val="ru-RU"/>
        </w:rPr>
      </w:pPr>
      <w:r w:rsidRPr="00BE264D">
        <w:rPr>
          <w:rFonts w:ascii="Times New Roman" w:hAnsi="Times New Roman"/>
          <w:color w:val="000000"/>
          <w:lang w:val="ru-RU"/>
        </w:rPr>
        <w:t>реквизиты, позволяющие идентифицировать Клиента ПлЦР, а именно, ИНН (для ФЛ и ЮЛ/ИП), серию и номер документа, удостоверяющего личность (для ФЛ);</w:t>
      </w:r>
    </w:p>
    <w:p w14:paraId="22041E02" w14:textId="77777777" w:rsidR="00160567" w:rsidRDefault="007F72AD" w:rsidP="00AC7564">
      <w:pPr>
        <w:numPr>
          <w:ilvl w:val="0"/>
          <w:numId w:val="168"/>
        </w:numPr>
        <w:jc w:val="both"/>
      </w:pPr>
      <w:r>
        <w:rPr>
          <w:rFonts w:ascii="Times New Roman" w:hAnsi="Times New Roman"/>
          <w:color w:val="000000"/>
        </w:rPr>
        <w:t>дату расторжения ДСЦР;</w:t>
      </w:r>
    </w:p>
    <w:p w14:paraId="13000334" w14:textId="77777777" w:rsidR="00160567" w:rsidRPr="00BE264D" w:rsidRDefault="007F72AD" w:rsidP="00AC7564">
      <w:pPr>
        <w:numPr>
          <w:ilvl w:val="0"/>
          <w:numId w:val="168"/>
        </w:numPr>
        <w:spacing w:after="400"/>
        <w:jc w:val="both"/>
        <w:rPr>
          <w:lang w:val="ru-RU"/>
        </w:rPr>
      </w:pPr>
      <w:r w:rsidRPr="00BE264D">
        <w:rPr>
          <w:rFonts w:ascii="Times New Roman" w:hAnsi="Times New Roman"/>
          <w:color w:val="000000"/>
          <w:lang w:val="ru-RU"/>
        </w:rPr>
        <w:t>код причины расторжения ДСЦР (для формирования ФЭС в Росфинмониторинг), например, 1152.</w:t>
      </w:r>
    </w:p>
    <w:p w14:paraId="02879884" w14:textId="77777777" w:rsidR="00160567" w:rsidRPr="00BE264D" w:rsidRDefault="007F72AD">
      <w:pPr>
        <w:spacing w:after="269"/>
        <w:jc w:val="both"/>
        <w:rPr>
          <w:lang w:val="ru-RU"/>
        </w:rPr>
      </w:pPr>
      <w:r w:rsidRPr="00BE264D">
        <w:rPr>
          <w:rFonts w:ascii="Times New Roman" w:hAnsi="Times New Roman"/>
          <w:color w:val="000000"/>
          <w:lang w:val="ru-RU"/>
        </w:rPr>
        <w:t>Внутри Блока информации показатели разделяются символом «;» (точка с запятой):</w:t>
      </w:r>
    </w:p>
    <w:p w14:paraId="26F2C364" w14:textId="77777777" w:rsidR="00160567" w:rsidRPr="00BE264D" w:rsidRDefault="007F72AD">
      <w:pPr>
        <w:spacing w:after="269"/>
        <w:jc w:val="both"/>
        <w:rPr>
          <w:lang w:val="ru-RU"/>
        </w:rPr>
      </w:pPr>
      <w:r w:rsidRPr="00BE264D">
        <w:rPr>
          <w:rFonts w:ascii="Times New Roman" w:hAnsi="Times New Roman"/>
          <w:color w:val="000000"/>
          <w:lang w:val="ru-RU"/>
        </w:rPr>
        <w:t>{&lt;наименование КО&gt;;&lt;ИНН&gt;;&lt;серия&gt;;&lt;номер&gt;;&lt;дата расторжения&gt;;&lt;код причины расторжения&gt;}.</w:t>
      </w:r>
    </w:p>
    <w:p w14:paraId="4A3E9917" w14:textId="77777777" w:rsidR="00160567" w:rsidRPr="00BE264D" w:rsidRDefault="007F72AD">
      <w:pPr>
        <w:spacing w:after="269"/>
        <w:jc w:val="both"/>
        <w:rPr>
          <w:lang w:val="ru-RU"/>
        </w:rPr>
      </w:pPr>
      <w:r w:rsidRPr="00BE264D">
        <w:rPr>
          <w:rFonts w:ascii="Times New Roman" w:hAnsi="Times New Roman"/>
          <w:color w:val="000000"/>
          <w:lang w:val="ru-RU"/>
        </w:rPr>
        <w:t>Пример: {ПАО «Сбербанк»;771234567234;0000;000000;23.08.2026;1152}</w:t>
      </w:r>
    </w:p>
    <w:p w14:paraId="5E83D5F4" w14:textId="77777777" w:rsidR="00160567" w:rsidRPr="00BE264D" w:rsidRDefault="007F72AD">
      <w:pPr>
        <w:spacing w:after="269"/>
        <w:jc w:val="both"/>
        <w:rPr>
          <w:lang w:val="ru-RU"/>
        </w:rPr>
      </w:pPr>
      <w:r w:rsidRPr="00BE264D">
        <w:rPr>
          <w:rFonts w:ascii="Times New Roman" w:hAnsi="Times New Roman"/>
          <w:color w:val="000000"/>
          <w:lang w:val="ru-RU"/>
        </w:rPr>
        <w:t>Заполнение поля «Назначение платежа» начинается с Блока информации, иные сведения (при их наличии) указываются после Блока информации.</w:t>
      </w:r>
    </w:p>
    <w:p w14:paraId="02B3E03D" w14:textId="77777777" w:rsidR="00160567" w:rsidRDefault="007F72AD">
      <w:pPr>
        <w:spacing w:after="269"/>
        <w:jc w:val="both"/>
      </w:pPr>
      <w:r>
        <w:rPr>
          <w:rFonts w:ascii="Times New Roman" w:hAnsi="Times New Roman"/>
          <w:color w:val="000000"/>
        </w:rPr>
        <w:t>Коды причин расторжения ДСЦР:</w:t>
      </w:r>
    </w:p>
    <w:p w14:paraId="49AE3B88" w14:textId="77777777" w:rsidR="00160567" w:rsidRDefault="00160567">
      <w:pPr>
        <w:spacing w:after="269"/>
        <w:jc w:val="both"/>
      </w:pPr>
    </w:p>
    <w:tbl>
      <w:tblPr>
        <w:tblW w:w="0" w:type="auto"/>
        <w:tblCellSpacing w:w="0" w:type="auto"/>
        <w:tblLook w:val="04A0" w:firstRow="1" w:lastRow="0" w:firstColumn="1" w:lastColumn="0" w:noHBand="0" w:noVBand="1"/>
      </w:tblPr>
      <w:tblGrid>
        <w:gridCol w:w="8088"/>
        <w:gridCol w:w="1296"/>
      </w:tblGrid>
      <w:tr w:rsidR="00160567" w14:paraId="10576CA1" w14:textId="77777777">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C2EB32A" w14:textId="77777777" w:rsidR="00160567" w:rsidRDefault="007F72AD">
            <w:pPr>
              <w:spacing w:after="269"/>
              <w:ind w:left="15"/>
            </w:pPr>
            <w:r>
              <w:rPr>
                <w:rFonts w:ascii="Times New Roman" w:hAnsi="Times New Roman"/>
                <w:b/>
                <w:color w:val="000000"/>
              </w:rPr>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14:paraId="669C2C2B" w14:textId="77777777" w:rsidR="00160567" w:rsidRDefault="007F72AD">
            <w:pPr>
              <w:spacing w:after="269"/>
              <w:ind w:left="15"/>
            </w:pPr>
            <w:r>
              <w:rPr>
                <w:rFonts w:ascii="Times New Roman" w:hAnsi="Times New Roman"/>
                <w:b/>
                <w:color w:val="000000"/>
              </w:rPr>
              <w:t>Код причины</w:t>
            </w:r>
          </w:p>
        </w:tc>
      </w:tr>
      <w:tr w:rsidR="00160567" w14:paraId="29D3357B" w14:textId="77777777">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04EF0B66" w14:textId="77777777" w:rsidR="00160567" w:rsidRPr="00BE264D" w:rsidRDefault="007F72AD">
            <w:pPr>
              <w:spacing w:after="269"/>
              <w:ind w:left="15"/>
              <w:rPr>
                <w:lang w:val="ru-RU"/>
              </w:rPr>
            </w:pPr>
            <w:r w:rsidRPr="00BE264D">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6194F04A" w14:textId="77777777" w:rsidR="00160567" w:rsidRDefault="007F72AD">
            <w:pPr>
              <w:spacing w:after="269"/>
              <w:ind w:left="15"/>
            </w:pPr>
            <w:r>
              <w:rPr>
                <w:rFonts w:ascii="Times New Roman" w:hAnsi="Times New Roman"/>
                <w:color w:val="000000"/>
              </w:rPr>
              <w:t>1151</w:t>
            </w:r>
          </w:p>
        </w:tc>
      </w:tr>
      <w:tr w:rsidR="00160567" w14:paraId="4EEB2F61" w14:textId="77777777">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26B7670F" w14:textId="77777777" w:rsidR="00160567" w:rsidRPr="00BE264D" w:rsidRDefault="007F72AD">
            <w:pPr>
              <w:spacing w:after="269"/>
              <w:ind w:left="15"/>
              <w:rPr>
                <w:lang w:val="ru-RU"/>
              </w:rPr>
            </w:pPr>
            <w:r w:rsidRPr="00BE264D">
              <w:rPr>
                <w:rFonts w:ascii="Times New Roman" w:hAnsi="Times New Roman"/>
                <w:color w:val="000000"/>
                <w:lang w:val="ru-RU"/>
              </w:rPr>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64F966D7" w14:textId="77777777" w:rsidR="00160567" w:rsidRDefault="007F72AD">
            <w:pPr>
              <w:spacing w:after="269"/>
              <w:ind w:left="15"/>
            </w:pPr>
            <w:r>
              <w:rPr>
                <w:rFonts w:ascii="Times New Roman" w:hAnsi="Times New Roman"/>
                <w:color w:val="000000"/>
              </w:rPr>
              <w:t>1152</w:t>
            </w:r>
          </w:p>
        </w:tc>
      </w:tr>
      <w:tr w:rsidR="00160567" w14:paraId="65987518" w14:textId="77777777">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2F857DF2" w14:textId="77777777" w:rsidR="00160567" w:rsidRPr="00BE264D" w:rsidRDefault="007F72AD">
            <w:pPr>
              <w:spacing w:after="269"/>
              <w:ind w:left="15"/>
              <w:rPr>
                <w:lang w:val="ru-RU"/>
              </w:rPr>
            </w:pPr>
            <w:r w:rsidRPr="00BE264D">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2F3D815C" w14:textId="77777777" w:rsidR="00160567" w:rsidRDefault="007F72AD">
            <w:pPr>
              <w:spacing w:after="269"/>
              <w:ind w:left="15"/>
            </w:pPr>
            <w:r>
              <w:rPr>
                <w:rFonts w:ascii="Times New Roman" w:hAnsi="Times New Roman"/>
                <w:color w:val="000000"/>
              </w:rPr>
              <w:t>1153</w:t>
            </w:r>
          </w:p>
        </w:tc>
      </w:tr>
      <w:tr w:rsidR="00160567" w14:paraId="662A66B2" w14:textId="77777777">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24D10F49" w14:textId="77777777" w:rsidR="00160567" w:rsidRPr="00BE264D" w:rsidRDefault="007F72AD">
            <w:pPr>
              <w:spacing w:after="269"/>
              <w:ind w:left="15"/>
              <w:rPr>
                <w:lang w:val="ru-RU"/>
              </w:rPr>
            </w:pPr>
            <w:r w:rsidRPr="00BE264D">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14:paraId="034416C6" w14:textId="77777777" w:rsidR="00160567" w:rsidRDefault="007F72AD">
            <w:pPr>
              <w:spacing w:after="269"/>
              <w:ind w:left="15"/>
            </w:pPr>
            <w:r>
              <w:rPr>
                <w:rFonts w:ascii="Times New Roman" w:hAnsi="Times New Roman"/>
                <w:color w:val="000000"/>
              </w:rPr>
              <w:t>1154</w:t>
            </w:r>
          </w:p>
        </w:tc>
      </w:tr>
      <w:tr w:rsidR="00160567" w14:paraId="671BA012" w14:textId="77777777">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03B2A06C" w14:textId="77777777" w:rsidR="00160567" w:rsidRPr="00BE264D" w:rsidRDefault="007F72AD">
            <w:pPr>
              <w:spacing w:after="269"/>
              <w:ind w:left="15"/>
              <w:rPr>
                <w:lang w:val="ru-RU"/>
              </w:rPr>
            </w:pPr>
            <w:r w:rsidRPr="00BE264D">
              <w:rPr>
                <w:rFonts w:ascii="Times New Roman" w:hAnsi="Times New Roman"/>
                <w:color w:val="000000"/>
                <w:lang w:val="ru-RU"/>
              </w:rPr>
              <w:t>Отнесение оператором платформы цифрового рубля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14:paraId="76C10CF9" w14:textId="77777777" w:rsidR="00160567" w:rsidRDefault="007F72AD">
            <w:pPr>
              <w:spacing w:after="269"/>
              <w:ind w:left="15"/>
            </w:pPr>
            <w:r>
              <w:rPr>
                <w:rFonts w:ascii="Times New Roman" w:hAnsi="Times New Roman"/>
                <w:color w:val="000000"/>
              </w:rPr>
              <w:t>1155</w:t>
            </w:r>
          </w:p>
        </w:tc>
      </w:tr>
    </w:tbl>
    <w:p w14:paraId="29D8B6DF" w14:textId="77777777" w:rsidR="00160567" w:rsidRPr="00BE264D" w:rsidRDefault="007F72AD">
      <w:pPr>
        <w:pStyle w:val="30"/>
        <w:rPr>
          <w:lang w:val="ru-RU"/>
        </w:rPr>
      </w:pPr>
      <w:bookmarkStart w:id="412" w:name="_Toc228496323"/>
      <w:bookmarkStart w:id="413" w:name="_Toc230342084"/>
      <w:r w:rsidRPr="00BE264D">
        <w:rPr>
          <w:lang w:val="ru-RU"/>
        </w:rPr>
        <w:lastRenderedPageBreak/>
        <w:t>Неуспешный сценарий обмена (ПС БР недоступна или вернула ошибку)</w:t>
      </w:r>
      <w:bookmarkEnd w:id="412"/>
      <w:bookmarkEnd w:id="413"/>
    </w:p>
    <w:p w14:paraId="79EC44CD" w14:textId="77777777" w:rsidR="00160567" w:rsidRDefault="007F72AD">
      <w:r>
        <w:rPr>
          <w:noProof/>
          <w:lang w:val="ru-RU" w:eastAsia="ru-RU"/>
        </w:rPr>
        <w:drawing>
          <wp:inline distT="0" distB="0" distL="0" distR="0" wp14:anchorId="52BF8DE7" wp14:editId="19B3CA89">
            <wp:extent cx="6217920" cy="3207501"/>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3"/>
                    <a:stretch>
                      <a:fillRect/>
                    </a:stretch>
                  </pic:blipFill>
                  <pic:spPr>
                    <a:xfrm>
                      <a:off x="0" y="0"/>
                      <a:ext cx="6217920" cy="3207501"/>
                    </a:xfrm>
                    <a:prstGeom prst="rect">
                      <a:avLst/>
                    </a:prstGeom>
                  </pic:spPr>
                </pic:pic>
              </a:graphicData>
            </a:graphic>
          </wp:inline>
        </w:drawing>
      </w:r>
    </w:p>
    <w:p w14:paraId="78186AB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BC33DF5" w14:textId="77777777" w:rsidR="00160567" w:rsidRDefault="007F72AD">
      <w:pPr>
        <w:spacing w:after="269"/>
        <w:jc w:val="both"/>
      </w:pPr>
      <w:r w:rsidRPr="00BE264D">
        <w:rPr>
          <w:rFonts w:ascii="Times New Roman" w:hAnsi="Times New Roman"/>
          <w:color w:val="000000"/>
          <w:lang w:val="ru-RU"/>
        </w:rPr>
        <w:t xml:space="preserve">Неуспешная обработка перевода средств с СЦР Клиента на банковский или корреспондентский счет по распоряжению </w:t>
      </w:r>
      <w:r>
        <w:rPr>
          <w:rFonts w:ascii="Times New Roman" w:hAnsi="Times New Roman"/>
          <w:color w:val="000000"/>
        </w:rPr>
        <w:t>Оператора</w:t>
      </w:r>
    </w:p>
    <w:p w14:paraId="6C2CB87E" w14:textId="77777777" w:rsidR="00160567" w:rsidRDefault="007F72AD">
      <w:pPr>
        <w:spacing w:after="269"/>
        <w:jc w:val="both"/>
      </w:pPr>
      <w:r>
        <w:rPr>
          <w:rFonts w:ascii="Times New Roman" w:hAnsi="Times New Roman"/>
          <w:b/>
          <w:color w:val="000000"/>
        </w:rPr>
        <w:t>Применяемые форматы сообщений</w:t>
      </w:r>
    </w:p>
    <w:p w14:paraId="0AAEA779" w14:textId="77777777" w:rsidR="00160567" w:rsidRPr="00BE264D" w:rsidRDefault="007F72AD" w:rsidP="00AC7564">
      <w:pPr>
        <w:numPr>
          <w:ilvl w:val="0"/>
          <w:numId w:val="169"/>
        </w:numPr>
        <w:jc w:val="both"/>
        <w:rPr>
          <w:lang w:val="ru-RU"/>
        </w:rPr>
      </w:pPr>
      <w:r w:rsidRPr="00BE264D">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w:t>
      </w:r>
    </w:p>
    <w:p w14:paraId="695B7D6F" w14:textId="77777777" w:rsidR="00160567" w:rsidRPr="00BE264D" w:rsidRDefault="007F72AD" w:rsidP="00AC7564">
      <w:pPr>
        <w:numPr>
          <w:ilvl w:val="0"/>
          <w:numId w:val="169"/>
        </w:numPr>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75E7F92B" w14:textId="77777777" w:rsidR="00160567" w:rsidRPr="00BE264D" w:rsidRDefault="007F72AD" w:rsidP="00AC7564">
      <w:pPr>
        <w:numPr>
          <w:ilvl w:val="0"/>
          <w:numId w:val="169"/>
        </w:numPr>
        <w:spacing w:after="400"/>
        <w:jc w:val="both"/>
        <w:rPr>
          <w:lang w:val="ru-RU"/>
        </w:rPr>
      </w:pPr>
      <w:r w:rsidRPr="00BE264D">
        <w:rPr>
          <w:rFonts w:ascii="Times New Roman" w:hAnsi="Times New Roman"/>
          <w:color w:val="000000"/>
          <w:lang w:val="ru-RU"/>
        </w:rPr>
        <w:t>Извещение Клиента - отправителя о возврате ЦР при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OpTransferToBankRefundSenderNotification</w:t>
      </w:r>
      <w:r w:rsidRPr="00BE264D">
        <w:rPr>
          <w:rFonts w:ascii="Times New Roman" w:hAnsi="Times New Roman"/>
          <w:color w:val="000000"/>
          <w:lang w:val="ru-RU"/>
        </w:rPr>
        <w:t>).</w:t>
      </w:r>
    </w:p>
    <w:p w14:paraId="5F4ECB66"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CDDEDBB" w14:textId="77777777" w:rsidR="00160567" w:rsidRPr="00BE264D" w:rsidRDefault="007F72AD">
      <w:pPr>
        <w:spacing w:after="269"/>
        <w:jc w:val="both"/>
        <w:rPr>
          <w:lang w:val="ru-RU"/>
        </w:rPr>
      </w:pPr>
      <w:r w:rsidRPr="00BE264D">
        <w:rPr>
          <w:rFonts w:ascii="Times New Roman" w:hAnsi="Times New Roman"/>
          <w:color w:val="000000"/>
          <w:lang w:val="ru-RU"/>
        </w:rPr>
        <w:t>Оператор принимает решение о переводе денежных средств с СЦР Клиента на банковский или корреспондентский счет</w:t>
      </w:r>
    </w:p>
    <w:p w14:paraId="18F60B6F"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2215567"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1. По запросу Оператора РОРД выполняет операцию по списанию ЦР с СЦР Клиента-отправителя и направляет:</w:t>
      </w:r>
    </w:p>
    <w:p w14:paraId="43D60D1C" w14:textId="77777777" w:rsidR="00160567" w:rsidRPr="00BE264D" w:rsidRDefault="007F72AD" w:rsidP="00AC7564">
      <w:pPr>
        <w:numPr>
          <w:ilvl w:val="0"/>
          <w:numId w:val="170"/>
        </w:numPr>
        <w:jc w:val="both"/>
        <w:rPr>
          <w:lang w:val="ru-RU"/>
        </w:rPr>
      </w:pPr>
      <w:r w:rsidRPr="00BE264D">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w:t>
      </w:r>
    </w:p>
    <w:p w14:paraId="05C1C9F6" w14:textId="77777777" w:rsidR="00160567" w:rsidRPr="00BE264D" w:rsidRDefault="007F72AD" w:rsidP="00AC7564">
      <w:pPr>
        <w:numPr>
          <w:ilvl w:val="0"/>
          <w:numId w:val="170"/>
        </w:numPr>
        <w:spacing w:after="400"/>
        <w:jc w:val="both"/>
        <w:rPr>
          <w:lang w:val="ru-RU"/>
        </w:rPr>
      </w:pPr>
      <w:r w:rsidRPr="00BE264D">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w:t>
      </w:r>
    </w:p>
    <w:p w14:paraId="766D8D39"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3CFC003" w14:textId="77777777" w:rsidR="00160567" w:rsidRPr="00BE264D" w:rsidRDefault="007F72AD">
      <w:pPr>
        <w:spacing w:after="269"/>
        <w:jc w:val="both"/>
        <w:rPr>
          <w:lang w:val="ru-RU"/>
        </w:rPr>
      </w:pPr>
      <w:r w:rsidRPr="00BE264D">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OpTransferToBankSenderNotification</w:t>
      </w:r>
      <w:r w:rsidRPr="00BE264D">
        <w:rPr>
          <w:rFonts w:ascii="Times New Roman" w:hAnsi="Times New Roman"/>
          <w:color w:val="000000"/>
          <w:lang w:val="ru-RU"/>
        </w:rPr>
        <w:t>) и проведения входного контроля перенаправляет ЭС Клиенту-отправителю.</w:t>
      </w:r>
    </w:p>
    <w:p w14:paraId="34061A1E" w14:textId="77777777" w:rsidR="00160567" w:rsidRDefault="007F72AD">
      <w:pPr>
        <w:spacing w:after="269"/>
        <w:jc w:val="both"/>
      </w:pPr>
      <w:r w:rsidRPr="00BE264D">
        <w:rPr>
          <w:rFonts w:ascii="Times New Roman" w:hAnsi="Times New Roman"/>
          <w:color w:val="000000"/>
          <w:lang w:val="ru-RU"/>
        </w:rPr>
        <w:t xml:space="preserve">3. В случае невозможности выполнения операции перевода безналичных средств в ПС БР на ПлЦР происходит операция по возврату ЦР на СЦР Клиента-отправителя. </w:t>
      </w:r>
      <w:r>
        <w:rPr>
          <w:rFonts w:ascii="Times New Roman" w:hAnsi="Times New Roman"/>
          <w:color w:val="000000"/>
        </w:rPr>
        <w:t>РОРД формирует:</w:t>
      </w:r>
    </w:p>
    <w:p w14:paraId="6924C15F" w14:textId="77777777" w:rsidR="00160567" w:rsidRPr="00BE264D" w:rsidRDefault="007F72AD" w:rsidP="00AC7564">
      <w:pPr>
        <w:numPr>
          <w:ilvl w:val="0"/>
          <w:numId w:val="171"/>
        </w:numPr>
        <w:spacing w:after="400"/>
        <w:jc w:val="both"/>
        <w:rPr>
          <w:lang w:val="ru-RU"/>
        </w:rPr>
      </w:pPr>
      <w:r w:rsidRPr="00BE264D">
        <w:rPr>
          <w:rFonts w:ascii="Times New Roman" w:hAnsi="Times New Roman"/>
          <w:color w:val="000000"/>
          <w:lang w:val="ru-RU"/>
        </w:rPr>
        <w:t>в адрес всех ФП, обслуживающих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OpTransferToBankRefundSenderNotification</w:t>
      </w:r>
      <w:r w:rsidRPr="00BE264D">
        <w:rPr>
          <w:rFonts w:ascii="Times New Roman" w:hAnsi="Times New Roman"/>
          <w:color w:val="000000"/>
          <w:lang w:val="ru-RU"/>
        </w:rPr>
        <w:t>).</w:t>
      </w:r>
    </w:p>
    <w:p w14:paraId="421B367F" w14:textId="39502A3A" w:rsidR="00160567" w:rsidRPr="00BE264D" w:rsidRDefault="007F72AD">
      <w:pPr>
        <w:spacing w:after="269"/>
        <w:jc w:val="both"/>
        <w:rPr>
          <w:lang w:val="ru-RU"/>
        </w:rPr>
      </w:pPr>
      <w:r w:rsidRPr="00BE264D">
        <w:rPr>
          <w:rFonts w:ascii="Times New Roman" w:hAnsi="Times New Roman"/>
          <w:color w:val="000000"/>
          <w:lang w:val="ru-RU"/>
        </w:rPr>
        <w:t>4. ФП Клиента-отправителя после полу</w:t>
      </w:r>
      <w:r w:rsidR="00A768FC">
        <w:rPr>
          <w:rFonts w:ascii="Times New Roman" w:hAnsi="Times New Roman"/>
          <w:color w:val="000000"/>
          <w:lang w:val="ru-RU"/>
        </w:rPr>
        <w:t>чения подтверждения в виде ЭС "</w:t>
      </w:r>
      <w:r w:rsidRPr="00BE264D">
        <w:rPr>
          <w:rFonts w:ascii="Times New Roman" w:hAnsi="Times New Roman"/>
          <w:color w:val="000000"/>
          <w:lang w:val="ru-RU"/>
        </w:rPr>
        <w:t>Извещение Клиента - отправителя о возврате Ц</w:t>
      </w:r>
      <w:r w:rsidR="00A768FC">
        <w:rPr>
          <w:rFonts w:ascii="Times New Roman" w:hAnsi="Times New Roman"/>
          <w:color w:val="000000"/>
          <w:lang w:val="ru-RU"/>
        </w:rPr>
        <w:t>Р при выводе средств Оператором</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OpTransferToBankRefundSenderNotification</w:t>
      </w:r>
      <w:r w:rsidRPr="00BE264D">
        <w:rPr>
          <w:rFonts w:ascii="Times New Roman" w:hAnsi="Times New Roman"/>
          <w:color w:val="000000"/>
          <w:lang w:val="ru-RU"/>
        </w:rPr>
        <w:t>) и проведения входного контроля перенаправляет ЭС Клиенту-отправителю.</w:t>
      </w:r>
    </w:p>
    <w:p w14:paraId="29068FF0" w14:textId="43B8C134" w:rsidR="00160567" w:rsidRDefault="007F72AD">
      <w:pPr>
        <w:pStyle w:val="21"/>
        <w:rPr>
          <w:lang w:val="ru-RU"/>
        </w:rPr>
      </w:pPr>
      <w:bookmarkStart w:id="414" w:name="_Toc228496324"/>
      <w:bookmarkStart w:id="415" w:name="_Toc230342085"/>
      <w:r w:rsidRPr="00BE264D">
        <w:rPr>
          <w:lang w:val="ru-RU"/>
        </w:rPr>
        <w:lastRenderedPageBreak/>
        <w:t>Возврат средств от взыскателей и кредитной организации (с банковского счета на СЦР)</w:t>
      </w:r>
      <w:bookmarkEnd w:id="414"/>
      <w:bookmarkEnd w:id="415"/>
    </w:p>
    <w:p w14:paraId="2EEA2648" w14:textId="77777777" w:rsidR="00EC5DA3" w:rsidRDefault="00EC5DA3" w:rsidP="00EC5DA3">
      <w:pPr>
        <w:pStyle w:val="30"/>
      </w:pPr>
      <w:bookmarkStart w:id="416" w:name="_Toc780210195"/>
      <w:bookmarkStart w:id="417" w:name="_Toc230342086"/>
      <w:r>
        <w:t>Область применения</w:t>
      </w:r>
      <w:bookmarkEnd w:id="416"/>
      <w:bookmarkEnd w:id="417"/>
    </w:p>
    <w:p w14:paraId="67CB5466" w14:textId="77777777" w:rsidR="00EC5DA3" w:rsidRDefault="00EC5DA3" w:rsidP="00EC5DA3">
      <w:pPr>
        <w:pStyle w:val="30"/>
      </w:pPr>
      <w:bookmarkStart w:id="418" w:name="_Toc780210196"/>
      <w:bookmarkStart w:id="419" w:name="_Toc230342087"/>
      <w:r>
        <w:t>Основной сценарий обмена</w:t>
      </w:r>
      <w:bookmarkEnd w:id="418"/>
      <w:bookmarkEnd w:id="419"/>
    </w:p>
    <w:p w14:paraId="7E71A864" w14:textId="77777777" w:rsidR="00EC5DA3" w:rsidRDefault="00EC5DA3" w:rsidP="00EC5DA3">
      <w:r>
        <w:rPr>
          <w:noProof/>
          <w:lang w:val="ru-RU" w:eastAsia="ru-RU"/>
        </w:rPr>
        <w:drawing>
          <wp:inline distT="0" distB="0" distL="0" distR="0" wp14:anchorId="2A0F9DDB" wp14:editId="3427A33D">
            <wp:extent cx="6217920" cy="17054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217920" cy="1705455"/>
                    </a:xfrm>
                    <a:prstGeom prst="rect">
                      <a:avLst/>
                    </a:prstGeom>
                  </pic:spPr>
                </pic:pic>
              </a:graphicData>
            </a:graphic>
          </wp:inline>
        </w:drawing>
      </w:r>
    </w:p>
    <w:p w14:paraId="6955EE46" w14:textId="77777777" w:rsidR="00EC5DA3" w:rsidRPr="005B4BFE" w:rsidRDefault="00EC5DA3" w:rsidP="00EC5DA3">
      <w:pPr>
        <w:spacing w:after="269"/>
        <w:jc w:val="both"/>
        <w:rPr>
          <w:lang w:val="ru-RU"/>
        </w:rPr>
      </w:pPr>
      <w:r w:rsidRPr="005B4BFE">
        <w:rPr>
          <w:rFonts w:ascii="Times New Roman" w:hAnsi="Times New Roman"/>
          <w:b/>
          <w:color w:val="000000"/>
          <w:lang w:val="ru-RU"/>
        </w:rPr>
        <w:t>Описание</w:t>
      </w:r>
    </w:p>
    <w:p w14:paraId="20A2EDA4" w14:textId="77777777" w:rsidR="00EC5DA3" w:rsidRDefault="00EC5DA3" w:rsidP="00EC5DA3">
      <w:pPr>
        <w:spacing w:after="269"/>
        <w:jc w:val="both"/>
      </w:pPr>
      <w:r w:rsidRPr="005B4BFE">
        <w:rPr>
          <w:rFonts w:ascii="Times New Roman" w:hAnsi="Times New Roman"/>
          <w:color w:val="000000"/>
          <w:lang w:val="ru-RU"/>
        </w:rPr>
        <w:t xml:space="preserve">Успешное зачисление возврата средств с банковского счета на СЦР Клиента по распоряжению </w:t>
      </w:r>
      <w:r>
        <w:rPr>
          <w:rFonts w:ascii="Times New Roman" w:hAnsi="Times New Roman"/>
          <w:color w:val="000000"/>
        </w:rPr>
        <w:t>Оператора.</w:t>
      </w:r>
    </w:p>
    <w:p w14:paraId="258369DF" w14:textId="77777777" w:rsidR="00EC5DA3" w:rsidRDefault="00EC5DA3" w:rsidP="00EC5DA3">
      <w:pPr>
        <w:spacing w:after="269"/>
        <w:jc w:val="both"/>
      </w:pPr>
      <w:r>
        <w:rPr>
          <w:rFonts w:ascii="Times New Roman" w:hAnsi="Times New Roman"/>
          <w:b/>
          <w:color w:val="000000"/>
        </w:rPr>
        <w:t>Применяемые форматы сообщений</w:t>
      </w:r>
    </w:p>
    <w:p w14:paraId="3D8159D1" w14:textId="77777777" w:rsidR="00EC5DA3" w:rsidRPr="005B4BFE" w:rsidRDefault="00EC5DA3" w:rsidP="00EA1BFC">
      <w:pPr>
        <w:numPr>
          <w:ilvl w:val="0"/>
          <w:numId w:val="324"/>
        </w:numPr>
        <w:jc w:val="both"/>
        <w:rPr>
          <w:lang w:val="ru-RU"/>
        </w:rPr>
      </w:pPr>
      <w:r w:rsidRPr="005B4BFE">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5B4BFE">
        <w:rPr>
          <w:rFonts w:ascii="Times New Roman" w:hAnsi="Times New Roman"/>
          <w:color w:val="000000"/>
          <w:lang w:val="ru-RU"/>
        </w:rPr>
        <w:t xml:space="preserve">.777 </w:t>
      </w:r>
      <w:r>
        <w:rPr>
          <w:rFonts w:ascii="Times New Roman" w:hAnsi="Times New Roman"/>
          <w:color w:val="000000"/>
        </w:rPr>
        <w:t>OpTransferToDCARecipientNotification</w:t>
      </w:r>
      <w:r w:rsidRPr="005B4BFE">
        <w:rPr>
          <w:rFonts w:ascii="Times New Roman" w:hAnsi="Times New Roman"/>
          <w:color w:val="000000"/>
          <w:lang w:val="ru-RU"/>
        </w:rPr>
        <w:t>);</w:t>
      </w:r>
    </w:p>
    <w:p w14:paraId="265F7D8B" w14:textId="77777777" w:rsidR="00EC5DA3" w:rsidRPr="005B4BFE" w:rsidRDefault="00EC5DA3" w:rsidP="00EA1BFC">
      <w:pPr>
        <w:numPr>
          <w:ilvl w:val="0"/>
          <w:numId w:val="324"/>
        </w:numPr>
        <w:spacing w:after="400"/>
        <w:jc w:val="both"/>
        <w:rPr>
          <w:lang w:val="ru-RU"/>
        </w:rPr>
      </w:pPr>
      <w:r w:rsidRPr="005B4BF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5B4BFE">
        <w:rPr>
          <w:rFonts w:ascii="Times New Roman" w:hAnsi="Times New Roman"/>
          <w:color w:val="000000"/>
          <w:lang w:val="ru-RU"/>
        </w:rPr>
        <w:t xml:space="preserve">.778 </w:t>
      </w:r>
      <w:r>
        <w:rPr>
          <w:rFonts w:ascii="Times New Roman" w:hAnsi="Times New Roman"/>
          <w:color w:val="000000"/>
        </w:rPr>
        <w:t>InfoRecipientNotification</w:t>
      </w:r>
      <w:r w:rsidRPr="005B4BFE">
        <w:rPr>
          <w:rFonts w:ascii="Times New Roman" w:hAnsi="Times New Roman"/>
          <w:color w:val="000000"/>
          <w:lang w:val="ru-RU"/>
        </w:rPr>
        <w:t>).</w:t>
      </w:r>
    </w:p>
    <w:p w14:paraId="38601670" w14:textId="77777777" w:rsidR="00EC5DA3" w:rsidRPr="005B4BFE" w:rsidRDefault="00EC5DA3" w:rsidP="00EC5DA3">
      <w:pPr>
        <w:spacing w:after="269"/>
        <w:jc w:val="both"/>
        <w:rPr>
          <w:lang w:val="ru-RU"/>
        </w:rPr>
      </w:pPr>
      <w:r w:rsidRPr="005B4BFE">
        <w:rPr>
          <w:rFonts w:ascii="Times New Roman" w:hAnsi="Times New Roman"/>
          <w:b/>
          <w:color w:val="000000"/>
          <w:lang w:val="ru-RU"/>
        </w:rPr>
        <w:t>Условие применения</w:t>
      </w:r>
    </w:p>
    <w:p w14:paraId="59499177" w14:textId="77777777" w:rsidR="00EC5DA3" w:rsidRPr="005B4BFE" w:rsidRDefault="00EC5DA3" w:rsidP="00EC5DA3">
      <w:pPr>
        <w:spacing w:after="269"/>
        <w:jc w:val="both"/>
        <w:rPr>
          <w:lang w:val="ru-RU"/>
        </w:rPr>
      </w:pPr>
      <w:r w:rsidRPr="005B4BFE">
        <w:rPr>
          <w:rFonts w:ascii="Times New Roman" w:hAnsi="Times New Roman"/>
          <w:color w:val="000000"/>
          <w:lang w:val="ru-RU"/>
        </w:rPr>
        <w:t>Возврат средств на ПлЦР с банковского счета взыскателя или кредитной организации, с указанием идентификатора ранее проведенной операции по переводу средств Оператором на банковский счет. При зачислении возврата средств с банковского счета на СЦР клиента- получателя, СЦР отправителя является СЦР «Кредитовые суммы в цифровых рублях до выяснения».</w:t>
      </w:r>
    </w:p>
    <w:p w14:paraId="765E66B5" w14:textId="77777777" w:rsidR="00EC5DA3" w:rsidRPr="005B4BFE" w:rsidRDefault="00EC5DA3" w:rsidP="00EC5DA3">
      <w:pPr>
        <w:spacing w:after="269"/>
        <w:jc w:val="both"/>
        <w:rPr>
          <w:lang w:val="ru-RU"/>
        </w:rPr>
      </w:pPr>
      <w:r w:rsidRPr="005B4BFE">
        <w:rPr>
          <w:rFonts w:ascii="Times New Roman" w:hAnsi="Times New Roman"/>
          <w:b/>
          <w:color w:val="000000"/>
          <w:lang w:val="ru-RU"/>
        </w:rPr>
        <w:t xml:space="preserve">Последовательность обмена </w:t>
      </w:r>
    </w:p>
    <w:p w14:paraId="1E971DD9" w14:textId="236A7773" w:rsidR="00EC5DA3" w:rsidRPr="005B4BFE" w:rsidRDefault="00EC5DA3" w:rsidP="00EC5DA3">
      <w:pPr>
        <w:spacing w:after="269"/>
        <w:jc w:val="both"/>
        <w:rPr>
          <w:lang w:val="ru-RU"/>
        </w:rPr>
      </w:pPr>
      <w:r w:rsidRPr="005B4BFE">
        <w:rPr>
          <w:rFonts w:ascii="Times New Roman" w:hAnsi="Times New Roman"/>
          <w:color w:val="000000"/>
          <w:lang w:val="ru-RU"/>
        </w:rPr>
        <w:t xml:space="preserve">1. РОРД направляет в адрес всех ФП, </w:t>
      </w:r>
      <w:r w:rsidR="006A005B" w:rsidRPr="00156FFE">
        <w:rPr>
          <w:rFonts w:ascii="Times New Roman" w:hAnsi="Times New Roman"/>
          <w:color w:val="000000"/>
          <w:shd w:val="clear" w:color="auto" w:fill="FFFFFF"/>
          <w:lang w:val="ru-RU"/>
        </w:rPr>
        <w:t>через которых Клиент</w:t>
      </w:r>
      <w:r w:rsidR="006A005B">
        <w:rPr>
          <w:rFonts w:ascii="Times New Roman" w:hAnsi="Times New Roman"/>
          <w:color w:val="000000"/>
          <w:shd w:val="clear" w:color="auto" w:fill="FFFFFF"/>
          <w:lang w:val="ru-RU"/>
        </w:rPr>
        <w:t xml:space="preserve"> </w:t>
      </w:r>
      <w:r w:rsidR="006A005B" w:rsidRPr="00156FFE">
        <w:rPr>
          <w:rFonts w:ascii="Times New Roman" w:hAnsi="Times New Roman"/>
          <w:color w:val="000000"/>
          <w:shd w:val="clear" w:color="auto" w:fill="FFFFFF"/>
          <w:lang w:val="ru-RU"/>
        </w:rPr>
        <w:t>-</w:t>
      </w:r>
      <w:r w:rsidR="006A005B">
        <w:rPr>
          <w:rFonts w:ascii="Times New Roman" w:hAnsi="Times New Roman"/>
          <w:color w:val="000000"/>
          <w:shd w:val="clear" w:color="auto" w:fill="FFFFFF"/>
          <w:lang w:val="ru-RU"/>
        </w:rPr>
        <w:t xml:space="preserve"> </w:t>
      </w:r>
      <w:r w:rsidR="006A005B" w:rsidRPr="00A847A5">
        <w:rPr>
          <w:rFonts w:ascii="Times New Roman" w:hAnsi="Times New Roman"/>
          <w:color w:val="000000"/>
          <w:shd w:val="clear" w:color="auto" w:fill="FFFFFF"/>
          <w:lang w:val="ru-RU"/>
        </w:rPr>
        <w:t xml:space="preserve">получатель </w:t>
      </w:r>
      <w:r w:rsidR="006A005B" w:rsidRPr="00156FFE">
        <w:rPr>
          <w:rFonts w:ascii="Times New Roman" w:hAnsi="Times New Roman"/>
          <w:color w:val="000000"/>
          <w:shd w:val="clear" w:color="auto" w:fill="FFFFFF"/>
          <w:lang w:val="ru-RU"/>
        </w:rPr>
        <w:t>имеет доступ к СЦР</w:t>
      </w:r>
      <w:r w:rsidRPr="005B4BFE">
        <w:rPr>
          <w:rFonts w:ascii="Times New Roman" w:hAnsi="Times New Roman"/>
          <w:color w:val="000000"/>
          <w:lang w:val="ru-RU"/>
        </w:rPr>
        <w:t>:</w:t>
      </w:r>
    </w:p>
    <w:p w14:paraId="2660DD7C" w14:textId="77777777" w:rsidR="00EC5DA3" w:rsidRPr="005B4BFE" w:rsidRDefault="00EC5DA3" w:rsidP="00EA1BFC">
      <w:pPr>
        <w:numPr>
          <w:ilvl w:val="0"/>
          <w:numId w:val="325"/>
        </w:numPr>
        <w:jc w:val="both"/>
        <w:rPr>
          <w:lang w:val="ru-RU"/>
        </w:rPr>
      </w:pPr>
      <w:r w:rsidRPr="005B4BFE">
        <w:rPr>
          <w:rFonts w:ascii="Times New Roman" w:hAnsi="Times New Roman"/>
          <w:color w:val="000000"/>
          <w:lang w:val="ru-RU"/>
        </w:rPr>
        <w:lastRenderedPageBreak/>
        <w:t>ЭС "Извещение Клиента - получателя о переводе ЦР Оператором" (</w:t>
      </w:r>
      <w:r>
        <w:rPr>
          <w:rFonts w:ascii="Times New Roman" w:hAnsi="Times New Roman"/>
          <w:color w:val="000000"/>
        </w:rPr>
        <w:t>cbdc</w:t>
      </w:r>
      <w:r w:rsidRPr="005B4BFE">
        <w:rPr>
          <w:rFonts w:ascii="Times New Roman" w:hAnsi="Times New Roman"/>
          <w:color w:val="000000"/>
          <w:lang w:val="ru-RU"/>
        </w:rPr>
        <w:t xml:space="preserve">.777 </w:t>
      </w:r>
      <w:r>
        <w:rPr>
          <w:rFonts w:ascii="Times New Roman" w:hAnsi="Times New Roman"/>
          <w:color w:val="000000"/>
        </w:rPr>
        <w:t>OpTransferToDCARecipientNotification</w:t>
      </w:r>
      <w:r w:rsidRPr="005B4BFE">
        <w:rPr>
          <w:rFonts w:ascii="Times New Roman" w:hAnsi="Times New Roman"/>
          <w:color w:val="000000"/>
          <w:lang w:val="ru-RU"/>
        </w:rPr>
        <w:t>);</w:t>
      </w:r>
    </w:p>
    <w:p w14:paraId="6D1D94BE" w14:textId="77777777" w:rsidR="00EC5DA3" w:rsidRPr="005B4BFE" w:rsidRDefault="00EC5DA3" w:rsidP="00EA1BFC">
      <w:pPr>
        <w:numPr>
          <w:ilvl w:val="0"/>
          <w:numId w:val="325"/>
        </w:numPr>
        <w:spacing w:after="400"/>
        <w:jc w:val="both"/>
        <w:rPr>
          <w:lang w:val="ru-RU"/>
        </w:rPr>
      </w:pPr>
      <w:r w:rsidRPr="005B4BFE">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5B4BFE">
        <w:rPr>
          <w:rFonts w:ascii="Times New Roman" w:hAnsi="Times New Roman"/>
          <w:color w:val="000000"/>
          <w:lang w:val="ru-RU"/>
        </w:rPr>
        <w:t xml:space="preserve">.778 </w:t>
      </w:r>
      <w:r>
        <w:rPr>
          <w:rFonts w:ascii="Times New Roman" w:hAnsi="Times New Roman"/>
          <w:color w:val="000000"/>
        </w:rPr>
        <w:t>InfoRecipientNotification</w:t>
      </w:r>
      <w:r w:rsidRPr="005B4BF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(пост-контроль).</w:t>
      </w:r>
    </w:p>
    <w:p w14:paraId="22E02DCB" w14:textId="77777777" w:rsidR="00EC5DA3" w:rsidRPr="005B4BFE" w:rsidRDefault="00EC5DA3" w:rsidP="00EC5DA3">
      <w:pPr>
        <w:spacing w:after="269"/>
        <w:jc w:val="both"/>
        <w:rPr>
          <w:lang w:val="ru-RU"/>
        </w:rPr>
      </w:pPr>
      <w:r w:rsidRPr="005B4BFE">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5B4BFE">
        <w:rPr>
          <w:rFonts w:ascii="Times New Roman" w:hAnsi="Times New Roman"/>
          <w:color w:val="000000"/>
          <w:lang w:val="ru-RU"/>
        </w:rPr>
        <w:t xml:space="preserve">.777 </w:t>
      </w:r>
      <w:r>
        <w:rPr>
          <w:rFonts w:ascii="Times New Roman" w:hAnsi="Times New Roman"/>
          <w:color w:val="000000"/>
        </w:rPr>
        <w:t>OpTransferToDCARecipientNotification</w:t>
      </w:r>
      <w:r w:rsidRPr="005B4BF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5B4BFE">
        <w:rPr>
          <w:rFonts w:ascii="Times New Roman" w:hAnsi="Times New Roman"/>
          <w:color w:val="000000"/>
          <w:lang w:val="ru-RU"/>
        </w:rPr>
        <w:t xml:space="preserve">.778 </w:t>
      </w:r>
      <w:r>
        <w:rPr>
          <w:rFonts w:ascii="Times New Roman" w:hAnsi="Times New Roman"/>
          <w:color w:val="000000"/>
        </w:rPr>
        <w:t>InfoRecipientNotification</w:t>
      </w:r>
      <w:r w:rsidRPr="005B4BF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0D498676" w14:textId="0779059D" w:rsidR="00EC5DA3" w:rsidRPr="005B4BFE" w:rsidRDefault="00EC5DA3" w:rsidP="00EC5DA3">
      <w:pPr>
        <w:spacing w:after="269"/>
        <w:jc w:val="both"/>
        <w:rPr>
          <w:lang w:val="ru-RU"/>
        </w:rPr>
      </w:pPr>
      <w:r w:rsidRPr="005B4BFE">
        <w:rPr>
          <w:rFonts w:ascii="Times New Roman" w:hAnsi="Times New Roman"/>
          <w:color w:val="000000"/>
          <w:lang w:val="ru-RU"/>
        </w:rPr>
        <w:t>2. ФП Клиента-получателя после по</w:t>
      </w:r>
      <w:r w:rsidR="00A768FC">
        <w:rPr>
          <w:rFonts w:ascii="Times New Roman" w:hAnsi="Times New Roman"/>
          <w:color w:val="000000"/>
          <w:lang w:val="ru-RU"/>
        </w:rPr>
        <w:t xml:space="preserve">лучения подтверждения в виде </w:t>
      </w:r>
      <w:r w:rsidRPr="005B4BFE">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5B4BFE">
        <w:rPr>
          <w:rFonts w:ascii="Times New Roman" w:hAnsi="Times New Roman"/>
          <w:color w:val="000000"/>
          <w:lang w:val="ru-RU"/>
        </w:rPr>
        <w:t xml:space="preserve">.777 </w:t>
      </w:r>
      <w:r>
        <w:rPr>
          <w:rFonts w:ascii="Times New Roman" w:hAnsi="Times New Roman"/>
          <w:color w:val="000000"/>
        </w:rPr>
        <w:t>OpTransferToDCARecipientNotification</w:t>
      </w:r>
      <w:r w:rsidRPr="005B4BFE">
        <w:rPr>
          <w:rFonts w:ascii="Times New Roman" w:hAnsi="Times New Roman"/>
          <w:color w:val="000000"/>
          <w:lang w:val="ru-RU"/>
        </w:rPr>
        <w:t xml:space="preserve">) и проведения входного контроля перенаправляет ЭС Клиенту-получателю. </w:t>
      </w:r>
    </w:p>
    <w:p w14:paraId="21D8CB2C" w14:textId="53A8B35E" w:rsidR="00EC5DA3" w:rsidRPr="00EC5DA3" w:rsidRDefault="00EC5DA3" w:rsidP="00EC5DA3">
      <w:pPr>
        <w:spacing w:after="269"/>
        <w:jc w:val="both"/>
        <w:rPr>
          <w:lang w:val="ru-RU"/>
        </w:rPr>
      </w:pPr>
      <w:r w:rsidRPr="005B4BFE">
        <w:rPr>
          <w:rFonts w:ascii="Times New Roman" w:hAnsi="Times New Roman"/>
          <w:color w:val="000000"/>
          <w:lang w:val="ru-RU"/>
        </w:rPr>
        <w:t>3. ФП Клиента-получателя для осуществления по операции процедур контроля по ПОД/ФТ (пост-контроль) используют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5B4BFE">
        <w:rPr>
          <w:rFonts w:ascii="Times New Roman" w:hAnsi="Times New Roman"/>
          <w:color w:val="000000"/>
          <w:lang w:val="ru-RU"/>
        </w:rPr>
        <w:t xml:space="preserve">.778 </w:t>
      </w:r>
      <w:r>
        <w:rPr>
          <w:rFonts w:ascii="Times New Roman" w:hAnsi="Times New Roman"/>
          <w:color w:val="000000"/>
        </w:rPr>
        <w:t>InfoRecipientNotification</w:t>
      </w:r>
      <w:r w:rsidRPr="005B4BFE">
        <w:rPr>
          <w:rFonts w:ascii="Times New Roman" w:hAnsi="Times New Roman"/>
          <w:color w:val="000000"/>
          <w:lang w:val="ru-RU"/>
        </w:rPr>
        <w:t>).</w:t>
      </w:r>
    </w:p>
    <w:p w14:paraId="368B30B9" w14:textId="77777777" w:rsidR="00160567" w:rsidRDefault="007F72AD">
      <w:pPr>
        <w:pStyle w:val="21"/>
      </w:pPr>
      <w:bookmarkStart w:id="420" w:name="_Toc228496327"/>
      <w:bookmarkStart w:id="421" w:name="_Toc230342088"/>
      <w:r>
        <w:t>Запрос статуса ЭС</w:t>
      </w:r>
      <w:bookmarkEnd w:id="420"/>
      <w:bookmarkEnd w:id="421"/>
    </w:p>
    <w:p w14:paraId="14D9005A" w14:textId="77777777" w:rsidR="00160567" w:rsidRDefault="007F72AD">
      <w:pPr>
        <w:pStyle w:val="30"/>
      </w:pPr>
      <w:bookmarkStart w:id="422" w:name="_Toc228496328"/>
      <w:bookmarkStart w:id="423" w:name="_Toc230342089"/>
      <w:r>
        <w:t>Область применения</w:t>
      </w:r>
      <w:bookmarkEnd w:id="422"/>
      <w:bookmarkEnd w:id="423"/>
    </w:p>
    <w:p w14:paraId="63EF39AF" w14:textId="77777777" w:rsidR="00160567" w:rsidRPr="00BE264D" w:rsidRDefault="007F72AD">
      <w:pPr>
        <w:spacing w:after="269"/>
        <w:rPr>
          <w:lang w:val="ru-RU"/>
        </w:rPr>
      </w:pPr>
      <w:r w:rsidRPr="00BE264D">
        <w:rPr>
          <w:rFonts w:ascii="Times New Roman" w:hAnsi="Times New Roman"/>
          <w:color w:val="000000"/>
          <w:lang w:val="ru-RU"/>
        </w:rPr>
        <w:t>При необходимости ФП</w:t>
      </w:r>
      <w:r>
        <w:rPr>
          <w:rFonts w:ascii="Times New Roman" w:hAnsi="Times New Roman"/>
          <w:color w:val="000000"/>
        </w:rPr>
        <w:t> </w:t>
      </w:r>
      <w:r w:rsidRPr="00BE264D">
        <w:rPr>
          <w:rFonts w:ascii="Times New Roman" w:hAnsi="Times New Roman"/>
          <w:color w:val="000000"/>
          <w:lang w:val="ru-RU"/>
        </w:rPr>
        <w:t>направляет в ПлЦР Запрос статуса ЭС, указав его заголовок.</w:t>
      </w:r>
    </w:p>
    <w:p w14:paraId="6B84E93B" w14:textId="77777777" w:rsidR="00160567" w:rsidRDefault="007F72AD">
      <w:pPr>
        <w:pStyle w:val="30"/>
      </w:pPr>
      <w:bookmarkStart w:id="424" w:name="_Toc228496329"/>
      <w:bookmarkStart w:id="425" w:name="_Toc230342090"/>
      <w:r>
        <w:lastRenderedPageBreak/>
        <w:t>Основной сценарий обмена</w:t>
      </w:r>
      <w:bookmarkEnd w:id="424"/>
      <w:bookmarkEnd w:id="425"/>
    </w:p>
    <w:p w14:paraId="64F46388" w14:textId="77777777" w:rsidR="00160567" w:rsidRDefault="007F72AD">
      <w:r>
        <w:rPr>
          <w:noProof/>
          <w:lang w:val="ru-RU" w:eastAsia="ru-RU"/>
        </w:rPr>
        <w:drawing>
          <wp:inline distT="0" distB="0" distL="0" distR="0" wp14:anchorId="6F390523" wp14:editId="79871203">
            <wp:extent cx="6105525" cy="30480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85"/>
                    <a:stretch>
                      <a:fillRect/>
                    </a:stretch>
                  </pic:blipFill>
                  <pic:spPr>
                    <a:xfrm>
                      <a:off x="0" y="0"/>
                      <a:ext cx="6105525" cy="3048000"/>
                    </a:xfrm>
                    <a:prstGeom prst="rect">
                      <a:avLst/>
                    </a:prstGeom>
                  </pic:spPr>
                </pic:pic>
              </a:graphicData>
            </a:graphic>
          </wp:inline>
        </w:drawing>
      </w:r>
    </w:p>
    <w:p w14:paraId="0E9B5637"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8472E7B" w14:textId="77777777" w:rsidR="00160567" w:rsidRPr="00BE264D" w:rsidRDefault="007F72AD">
      <w:pPr>
        <w:spacing w:after="269"/>
        <w:jc w:val="both"/>
        <w:rPr>
          <w:lang w:val="ru-RU"/>
        </w:rPr>
      </w:pPr>
      <w:r w:rsidRPr="00BE264D">
        <w:rPr>
          <w:rFonts w:ascii="Times New Roman" w:hAnsi="Times New Roman"/>
          <w:color w:val="000000"/>
          <w:lang w:val="ru-RU"/>
        </w:rPr>
        <w:t>Успешная обработка направленного Финансовым посредником Запроса статуса ЭС.</w:t>
      </w:r>
    </w:p>
    <w:p w14:paraId="5DCF0EDB" w14:textId="77777777" w:rsidR="00160567" w:rsidRDefault="007F72AD">
      <w:pPr>
        <w:spacing w:after="269"/>
        <w:jc w:val="both"/>
      </w:pPr>
      <w:r>
        <w:rPr>
          <w:rFonts w:ascii="Times New Roman" w:hAnsi="Times New Roman"/>
          <w:b/>
          <w:color w:val="000000"/>
        </w:rPr>
        <w:t>Применяемые форматы сообщений</w:t>
      </w:r>
    </w:p>
    <w:p w14:paraId="6B79D03B" w14:textId="77777777" w:rsidR="00160567" w:rsidRDefault="007F72AD" w:rsidP="0064596A">
      <w:pPr>
        <w:numPr>
          <w:ilvl w:val="0"/>
          <w:numId w:val="172"/>
        </w:numPr>
        <w:jc w:val="both"/>
      </w:pPr>
      <w:r>
        <w:rPr>
          <w:rFonts w:ascii="Times New Roman" w:hAnsi="Times New Roman"/>
          <w:color w:val="000000"/>
        </w:rPr>
        <w:t>Запрос статуса ЭС (cbdc.050 MessageStatusRequest);</w:t>
      </w:r>
    </w:p>
    <w:p w14:paraId="3B365E1F" w14:textId="77777777" w:rsidR="00160567" w:rsidRDefault="007F72AD" w:rsidP="0064596A">
      <w:pPr>
        <w:numPr>
          <w:ilvl w:val="0"/>
          <w:numId w:val="172"/>
        </w:numPr>
        <w:spacing w:after="400"/>
        <w:jc w:val="both"/>
      </w:pPr>
      <w:r>
        <w:rPr>
          <w:rFonts w:ascii="Times New Roman" w:hAnsi="Times New Roman"/>
          <w:color w:val="000000"/>
        </w:rPr>
        <w:t>Информация о статусе ЭС (cbdc.051 MessageStatusResponse).</w:t>
      </w:r>
    </w:p>
    <w:p w14:paraId="2FC59A50" w14:textId="77777777" w:rsidR="00160567" w:rsidRDefault="007F72AD">
      <w:pPr>
        <w:spacing w:after="269"/>
        <w:jc w:val="both"/>
      </w:pPr>
      <w:r>
        <w:rPr>
          <w:rFonts w:ascii="Times New Roman" w:hAnsi="Times New Roman"/>
          <w:b/>
          <w:color w:val="000000"/>
        </w:rPr>
        <w:t>Условие применения</w:t>
      </w:r>
    </w:p>
    <w:p w14:paraId="4ABDBABD" w14:textId="77777777" w:rsidR="00160567" w:rsidRPr="00BE264D" w:rsidRDefault="007F72AD">
      <w:pPr>
        <w:spacing w:after="269"/>
        <w:jc w:val="both"/>
        <w:rPr>
          <w:lang w:val="ru-RU"/>
        </w:rPr>
      </w:pPr>
      <w:r w:rsidRPr="00BE264D">
        <w:rPr>
          <w:rFonts w:ascii="Times New Roman" w:hAnsi="Times New Roman"/>
          <w:color w:val="000000"/>
          <w:lang w:val="ru-RU"/>
        </w:rPr>
        <w:t>У ФП появилась необходимость определить статус ЭС, направленного ранее в ПлЦР.</w:t>
      </w:r>
    </w:p>
    <w:p w14:paraId="6BB1D008"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1F86A7E9"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статуса ЭС" (</w:t>
      </w:r>
      <w:r>
        <w:rPr>
          <w:rFonts w:ascii="Times New Roman" w:hAnsi="Times New Roman"/>
          <w:color w:val="000000"/>
        </w:rPr>
        <w:t>cbdc</w:t>
      </w:r>
      <w:r w:rsidRPr="00BE264D">
        <w:rPr>
          <w:rFonts w:ascii="Times New Roman" w:hAnsi="Times New Roman"/>
          <w:color w:val="000000"/>
          <w:lang w:val="ru-RU"/>
        </w:rPr>
        <w:t xml:space="preserve">.050 </w:t>
      </w:r>
      <w:r>
        <w:rPr>
          <w:rFonts w:ascii="Times New Roman" w:hAnsi="Times New Roman"/>
          <w:color w:val="000000"/>
        </w:rPr>
        <w:t>MessageStatusRequest</w:t>
      </w:r>
      <w:r w:rsidRPr="00BE264D">
        <w:rPr>
          <w:rFonts w:ascii="Times New Roman" w:hAnsi="Times New Roman"/>
          <w:color w:val="000000"/>
          <w:lang w:val="ru-RU"/>
        </w:rPr>
        <w:t>) и направляет его в РОРД.</w:t>
      </w:r>
    </w:p>
    <w:p w14:paraId="0BE469CB"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и контроли возможности исполнения полученного ЭС:</w:t>
      </w:r>
    </w:p>
    <w:p w14:paraId="54BB438C" w14:textId="77777777" w:rsidR="00160567" w:rsidRPr="00BE264D" w:rsidRDefault="007F72AD" w:rsidP="0064596A">
      <w:pPr>
        <w:numPr>
          <w:ilvl w:val="0"/>
          <w:numId w:val="173"/>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2F1B318B"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BE264D">
        <w:rPr>
          <w:rFonts w:ascii="Times New Roman" w:hAnsi="Times New Roman"/>
          <w:color w:val="000000"/>
          <w:lang w:val="ru-RU"/>
        </w:rPr>
        <w:t xml:space="preserve">.051 </w:t>
      </w:r>
      <w:r>
        <w:rPr>
          <w:rFonts w:ascii="Times New Roman" w:hAnsi="Times New Roman"/>
          <w:color w:val="000000"/>
        </w:rPr>
        <w:t>MessageStatusResponse</w:t>
      </w:r>
      <w:r w:rsidRPr="00BE264D">
        <w:rPr>
          <w:rFonts w:ascii="Times New Roman" w:hAnsi="Times New Roman"/>
          <w:color w:val="000000"/>
          <w:lang w:val="ru-RU"/>
        </w:rPr>
        <w:t>) и направляет ФП.</w:t>
      </w:r>
    </w:p>
    <w:p w14:paraId="4148799D" w14:textId="77777777" w:rsidR="00160567" w:rsidRDefault="007F72AD">
      <w:pPr>
        <w:pStyle w:val="30"/>
      </w:pPr>
      <w:bookmarkStart w:id="426" w:name="_Toc228496330"/>
      <w:bookmarkStart w:id="427" w:name="_Toc230342091"/>
      <w:r>
        <w:t>Неуспешный сценарий обмена</w:t>
      </w:r>
      <w:bookmarkEnd w:id="426"/>
      <w:bookmarkEnd w:id="427"/>
    </w:p>
    <w:p w14:paraId="146E46E4" w14:textId="77777777" w:rsidR="00160567" w:rsidRDefault="007F72AD">
      <w:r>
        <w:rPr>
          <w:noProof/>
          <w:lang w:val="ru-RU" w:eastAsia="ru-RU"/>
        </w:rPr>
        <w:drawing>
          <wp:inline distT="0" distB="0" distL="0" distR="0" wp14:anchorId="4DCAF87F" wp14:editId="7EAC0044">
            <wp:extent cx="5676900" cy="371475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86"/>
                    <a:stretch>
                      <a:fillRect/>
                    </a:stretch>
                  </pic:blipFill>
                  <pic:spPr>
                    <a:xfrm>
                      <a:off x="0" y="0"/>
                      <a:ext cx="5676900" cy="3714750"/>
                    </a:xfrm>
                    <a:prstGeom prst="rect">
                      <a:avLst/>
                    </a:prstGeom>
                  </pic:spPr>
                </pic:pic>
              </a:graphicData>
            </a:graphic>
          </wp:inline>
        </w:drawing>
      </w:r>
    </w:p>
    <w:p w14:paraId="65A25DE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0F99F9E" w14:textId="77777777" w:rsidR="00160567" w:rsidRPr="00BE264D" w:rsidRDefault="007F72AD">
      <w:pPr>
        <w:spacing w:after="269"/>
        <w:jc w:val="both"/>
        <w:rPr>
          <w:lang w:val="ru-RU"/>
        </w:rPr>
      </w:pPr>
      <w:r w:rsidRPr="00BE264D">
        <w:rPr>
          <w:rFonts w:ascii="Times New Roman" w:hAnsi="Times New Roman"/>
          <w:color w:val="000000"/>
          <w:lang w:val="ru-RU"/>
        </w:rPr>
        <w:t>Неуспешная обработка направленного Финансовым посредником Запроса статуса ЭС.</w:t>
      </w:r>
    </w:p>
    <w:p w14:paraId="236D406D" w14:textId="77777777" w:rsidR="00160567" w:rsidRDefault="007F72AD">
      <w:pPr>
        <w:spacing w:after="269"/>
        <w:jc w:val="both"/>
      </w:pPr>
      <w:r>
        <w:rPr>
          <w:rFonts w:ascii="Times New Roman" w:hAnsi="Times New Roman"/>
          <w:b/>
          <w:color w:val="000000"/>
        </w:rPr>
        <w:t>Применяемые форматы сообщений</w:t>
      </w:r>
    </w:p>
    <w:p w14:paraId="314D48C6" w14:textId="77777777" w:rsidR="00160567" w:rsidRDefault="007F72AD" w:rsidP="0064596A">
      <w:pPr>
        <w:numPr>
          <w:ilvl w:val="0"/>
          <w:numId w:val="174"/>
        </w:numPr>
        <w:jc w:val="both"/>
      </w:pPr>
      <w:r>
        <w:rPr>
          <w:rFonts w:ascii="Times New Roman" w:hAnsi="Times New Roman"/>
          <w:color w:val="000000"/>
        </w:rPr>
        <w:t>Запрос статуса ЭС (cbdc.050 MessageStatusRequest);</w:t>
      </w:r>
    </w:p>
    <w:p w14:paraId="7CEDB017" w14:textId="77777777" w:rsidR="00160567" w:rsidRDefault="007F72AD" w:rsidP="0064596A">
      <w:pPr>
        <w:numPr>
          <w:ilvl w:val="0"/>
          <w:numId w:val="174"/>
        </w:numPr>
        <w:spacing w:after="400"/>
        <w:jc w:val="both"/>
      </w:pPr>
      <w:r>
        <w:rPr>
          <w:rFonts w:ascii="Times New Roman" w:hAnsi="Times New Roman"/>
          <w:color w:val="000000"/>
        </w:rPr>
        <w:t>Результат контроля (cbdc.666 StatusReport).</w:t>
      </w:r>
    </w:p>
    <w:p w14:paraId="45894C3B" w14:textId="77777777" w:rsidR="00160567" w:rsidRDefault="007F72AD">
      <w:pPr>
        <w:spacing w:after="269"/>
        <w:jc w:val="both"/>
      </w:pPr>
      <w:r>
        <w:rPr>
          <w:rFonts w:ascii="Times New Roman" w:hAnsi="Times New Roman"/>
          <w:b/>
          <w:color w:val="000000"/>
        </w:rPr>
        <w:t>Условие применения</w:t>
      </w:r>
    </w:p>
    <w:p w14:paraId="3F3E403C" w14:textId="77777777" w:rsidR="00160567" w:rsidRPr="00BE264D" w:rsidRDefault="007F72AD">
      <w:pPr>
        <w:spacing w:after="269"/>
        <w:jc w:val="both"/>
        <w:rPr>
          <w:lang w:val="ru-RU"/>
        </w:rPr>
      </w:pPr>
      <w:r w:rsidRPr="00BE264D">
        <w:rPr>
          <w:rFonts w:ascii="Times New Roman" w:hAnsi="Times New Roman"/>
          <w:color w:val="000000"/>
          <w:lang w:val="ru-RU"/>
        </w:rPr>
        <w:t>У ФП появилась необходимость определить статус ЭС, направленного ранее в ПлЦР.</w:t>
      </w:r>
    </w:p>
    <w:p w14:paraId="52331E9A"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0E29EDDD"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статуса ЭС" (</w:t>
      </w:r>
      <w:r>
        <w:rPr>
          <w:rFonts w:ascii="Times New Roman" w:hAnsi="Times New Roman"/>
          <w:color w:val="000000"/>
        </w:rPr>
        <w:t>cbdc</w:t>
      </w:r>
      <w:r w:rsidRPr="00BE264D">
        <w:rPr>
          <w:rFonts w:ascii="Times New Roman" w:hAnsi="Times New Roman"/>
          <w:color w:val="000000"/>
          <w:lang w:val="ru-RU"/>
        </w:rPr>
        <w:t xml:space="preserve">.050 </w:t>
      </w:r>
      <w:r>
        <w:rPr>
          <w:rFonts w:ascii="Times New Roman" w:hAnsi="Times New Roman"/>
          <w:color w:val="000000"/>
        </w:rPr>
        <w:t>MessageStatusRequest</w:t>
      </w:r>
      <w:r w:rsidRPr="00BE264D">
        <w:rPr>
          <w:rFonts w:ascii="Times New Roman" w:hAnsi="Times New Roman"/>
          <w:color w:val="000000"/>
          <w:lang w:val="ru-RU"/>
        </w:rPr>
        <w:t>) и направляет его в РОРД.</w:t>
      </w:r>
    </w:p>
    <w:p w14:paraId="7996EAAF"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2. РОРД осуществляет входные контроли и контроли возможности исполнения полученного ЭС:</w:t>
      </w:r>
    </w:p>
    <w:p w14:paraId="2DB62CA4" w14:textId="77777777" w:rsidR="00160567" w:rsidRPr="00BE264D" w:rsidRDefault="007F72AD" w:rsidP="0064596A">
      <w:pPr>
        <w:numPr>
          <w:ilvl w:val="0"/>
          <w:numId w:val="175"/>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40DB6D2A"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 направляет ФП.</w:t>
      </w:r>
    </w:p>
    <w:p w14:paraId="3CF7B914" w14:textId="1ADE157F" w:rsidR="00160567" w:rsidRPr="00BE264D" w:rsidRDefault="007F72AD">
      <w:pPr>
        <w:pStyle w:val="21"/>
        <w:rPr>
          <w:lang w:val="ru-RU"/>
        </w:rPr>
      </w:pPr>
      <w:bookmarkStart w:id="428" w:name="_Toc230342092"/>
      <w:bookmarkStart w:id="429" w:name="_Toc228496331"/>
      <w:r w:rsidRPr="00BE264D">
        <w:rPr>
          <w:lang w:val="ru-RU"/>
        </w:rPr>
        <w:t>Регист</w:t>
      </w:r>
      <w:r w:rsidR="000E6C0F">
        <w:rPr>
          <w:lang w:val="ru-RU"/>
        </w:rPr>
        <w:t xml:space="preserve">рация и открытие СЦР Клиента-ФЛ </w:t>
      </w:r>
      <w:r w:rsidRPr="00BE264D">
        <w:rPr>
          <w:lang w:val="ru-RU"/>
        </w:rPr>
        <w:t>/получение доступа к СЦР</w:t>
      </w:r>
      <w:bookmarkEnd w:id="428"/>
      <w:r w:rsidRPr="00BE264D">
        <w:rPr>
          <w:lang w:val="ru-RU"/>
        </w:rPr>
        <w:t xml:space="preserve"> </w:t>
      </w:r>
      <w:bookmarkEnd w:id="429"/>
    </w:p>
    <w:p w14:paraId="040C4A1D" w14:textId="77777777" w:rsidR="000E6C0F" w:rsidRDefault="000E6C0F" w:rsidP="000E6C0F">
      <w:pPr>
        <w:pStyle w:val="30"/>
      </w:pPr>
      <w:bookmarkStart w:id="430" w:name="_Toc149951195"/>
      <w:bookmarkStart w:id="431" w:name="_Toc230342093"/>
      <w:r>
        <w:t>Область применения</w:t>
      </w:r>
      <w:bookmarkEnd w:id="430"/>
      <w:bookmarkEnd w:id="431"/>
    </w:p>
    <w:p w14:paraId="6683E671" w14:textId="77777777" w:rsidR="000E6C0F" w:rsidRPr="00A74B63" w:rsidRDefault="000E6C0F" w:rsidP="000E6C0F">
      <w:pPr>
        <w:spacing w:after="269"/>
        <w:rPr>
          <w:lang w:val="ru-RU"/>
        </w:rPr>
      </w:pPr>
      <w:r w:rsidRPr="00A74B63">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A74B63">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14:paraId="6D2C67D2" w14:textId="77777777" w:rsidR="000E6C0F" w:rsidRDefault="000E6C0F" w:rsidP="000E6C0F">
      <w:pPr>
        <w:pStyle w:val="30"/>
      </w:pPr>
      <w:bookmarkStart w:id="432" w:name="_Toc149951196"/>
      <w:bookmarkStart w:id="433" w:name="_Toc230342094"/>
      <w:r>
        <w:t>Основной сценарий обмена</w:t>
      </w:r>
      <w:bookmarkEnd w:id="432"/>
      <w:bookmarkEnd w:id="433"/>
    </w:p>
    <w:p w14:paraId="5B97DD45" w14:textId="77777777" w:rsidR="000E6C0F" w:rsidRDefault="000E6C0F" w:rsidP="000E6C0F">
      <w:r>
        <w:rPr>
          <w:noProof/>
          <w:lang w:val="ru-RU" w:eastAsia="ru-RU"/>
        </w:rPr>
        <w:drawing>
          <wp:inline distT="0" distB="0" distL="0" distR="0" wp14:anchorId="398BC028" wp14:editId="41578D0E">
            <wp:extent cx="6217920" cy="422000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217920" cy="4220009"/>
                    </a:xfrm>
                    <a:prstGeom prst="rect">
                      <a:avLst/>
                    </a:prstGeom>
                  </pic:spPr>
                </pic:pic>
              </a:graphicData>
            </a:graphic>
          </wp:inline>
        </w:drawing>
      </w:r>
    </w:p>
    <w:p w14:paraId="6C10952D"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5337DBE1" w14:textId="77777777" w:rsidR="000E6C0F" w:rsidRPr="00A74B63" w:rsidRDefault="000E6C0F" w:rsidP="000E6C0F">
      <w:pPr>
        <w:spacing w:after="269"/>
        <w:jc w:val="both"/>
        <w:rPr>
          <w:lang w:val="ru-RU"/>
        </w:rPr>
      </w:pPr>
      <w:r w:rsidRPr="00A74B63">
        <w:rPr>
          <w:rFonts w:ascii="Times New Roman" w:hAnsi="Times New Roman"/>
          <w:color w:val="000000"/>
          <w:lang w:val="ru-RU"/>
        </w:rPr>
        <w:t>Запрос идентификаторов Клиента-ФЛ на ПлЦР.</w:t>
      </w:r>
    </w:p>
    <w:p w14:paraId="20FB1C62" w14:textId="77777777" w:rsidR="000E6C0F" w:rsidRDefault="000E6C0F" w:rsidP="000E6C0F">
      <w:pPr>
        <w:spacing w:after="269"/>
        <w:jc w:val="both"/>
      </w:pPr>
      <w:r>
        <w:rPr>
          <w:rFonts w:ascii="Times New Roman" w:hAnsi="Times New Roman"/>
          <w:b/>
          <w:color w:val="000000"/>
        </w:rPr>
        <w:lastRenderedPageBreak/>
        <w:t>Применяемые форматы сообщений</w:t>
      </w:r>
    </w:p>
    <w:p w14:paraId="5C7CA6AE" w14:textId="77777777" w:rsidR="000E6C0F" w:rsidRPr="00A74B63" w:rsidRDefault="000E6C0F" w:rsidP="00EA1BFC">
      <w:pPr>
        <w:numPr>
          <w:ilvl w:val="0"/>
          <w:numId w:val="336"/>
        </w:numPr>
        <w:jc w:val="both"/>
        <w:rPr>
          <w:lang w:val="ru-RU"/>
        </w:rPr>
      </w:pPr>
      <w:r w:rsidRPr="00A74B63">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 xml:space="preserve">); </w:t>
      </w:r>
    </w:p>
    <w:p w14:paraId="35133B33" w14:textId="77777777" w:rsidR="000E6C0F" w:rsidRPr="00A74B63" w:rsidRDefault="000E6C0F" w:rsidP="00EA1BFC">
      <w:pPr>
        <w:numPr>
          <w:ilvl w:val="0"/>
          <w:numId w:val="336"/>
        </w:numPr>
        <w:jc w:val="both"/>
        <w:rPr>
          <w:lang w:val="ru-RU"/>
        </w:rPr>
      </w:pPr>
      <w:r w:rsidRPr="00A74B63">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w:t>
      </w:r>
    </w:p>
    <w:p w14:paraId="3DD2F323" w14:textId="77777777" w:rsidR="000E6C0F" w:rsidRPr="00A74B63" w:rsidRDefault="000E6C0F" w:rsidP="00EA1BFC">
      <w:pPr>
        <w:numPr>
          <w:ilvl w:val="0"/>
          <w:numId w:val="336"/>
        </w:numPr>
        <w:jc w:val="both"/>
        <w:rPr>
          <w:lang w:val="ru-RU"/>
        </w:rPr>
      </w:pPr>
      <w:r w:rsidRPr="00A74B63">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60C656DC" w14:textId="77777777" w:rsidR="000E6C0F" w:rsidRPr="00A74B63" w:rsidRDefault="000E6C0F" w:rsidP="00EA1BFC">
      <w:pPr>
        <w:numPr>
          <w:ilvl w:val="0"/>
          <w:numId w:val="336"/>
        </w:numPr>
        <w:jc w:val="both"/>
        <w:rPr>
          <w:lang w:val="ru-RU"/>
        </w:rPr>
      </w:pPr>
      <w:r w:rsidRPr="00A74B63">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5F2B6E0C" w14:textId="7320F73B" w:rsidR="000E6C0F" w:rsidRPr="000E6C0F" w:rsidRDefault="000E6C0F" w:rsidP="00EA1BFC">
      <w:pPr>
        <w:numPr>
          <w:ilvl w:val="0"/>
          <w:numId w:val="336"/>
        </w:numPr>
        <w:spacing w:after="400"/>
        <w:jc w:val="both"/>
        <w:rPr>
          <w:lang w:val="ru-RU"/>
        </w:rPr>
      </w:pPr>
      <w:r w:rsidRPr="00A74B63">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2029B1DB" w14:textId="77777777" w:rsidR="000E6C0F" w:rsidRPr="00A74B63" w:rsidRDefault="000E6C0F" w:rsidP="000E6C0F">
      <w:pPr>
        <w:spacing w:after="269"/>
        <w:jc w:val="both"/>
        <w:rPr>
          <w:lang w:val="ru-RU"/>
        </w:rPr>
      </w:pPr>
      <w:r w:rsidRPr="00A74B63">
        <w:rPr>
          <w:rFonts w:ascii="Times New Roman" w:hAnsi="Times New Roman"/>
          <w:b/>
          <w:color w:val="000000"/>
          <w:lang w:val="ru-RU"/>
        </w:rPr>
        <w:t>Условие применения</w:t>
      </w:r>
    </w:p>
    <w:p w14:paraId="7A98DCD2"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Клиент-ФЛ в Приложении Клиента инициировал открытие СЦР на ПлЦР </w:t>
      </w:r>
    </w:p>
    <w:p w14:paraId="555C6251"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5434AB58"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 который ФП направляет в РОРД.</w:t>
      </w:r>
    </w:p>
    <w:p w14:paraId="039E3AB8" w14:textId="21F50C41" w:rsidR="000E6C0F" w:rsidRPr="00A74B63" w:rsidRDefault="000E6C0F" w:rsidP="000E6C0F">
      <w:pPr>
        <w:spacing w:after="269"/>
        <w:jc w:val="both"/>
        <w:rPr>
          <w:lang w:val="ru-RU"/>
        </w:rPr>
      </w:pPr>
      <w:r w:rsidRPr="00A74B63">
        <w:rPr>
          <w:rFonts w:ascii="Times New Roman" w:hAnsi="Times New Roman"/>
          <w:color w:val="000000"/>
          <w:lang w:val="ru-RU"/>
        </w:rPr>
        <w:t xml:space="preserve">2. РОРД осуществляет входные проверки полученного ЭС, выполняет контроли </w:t>
      </w:r>
      <w:r w:rsidR="001A1E78">
        <w:rPr>
          <w:rFonts w:ascii="Times New Roman" w:hAnsi="Times New Roman"/>
          <w:color w:val="000000"/>
          <w:lang w:val="ru-RU"/>
        </w:rPr>
        <w:t xml:space="preserve">Клиента-ФЛ и его СЛ, </w:t>
      </w:r>
      <w:r w:rsidRPr="00A74B63">
        <w:rPr>
          <w:rFonts w:ascii="Times New Roman" w:hAnsi="Times New Roman"/>
          <w:color w:val="000000"/>
          <w:lang w:val="ru-RU"/>
        </w:rPr>
        <w:t>и в случае положительного результата осуществляет поиск информации о Клиенте</w:t>
      </w:r>
      <w:r w:rsidR="001A1E78">
        <w:rPr>
          <w:rFonts w:ascii="Times New Roman" w:hAnsi="Times New Roman"/>
          <w:color w:val="000000"/>
          <w:lang w:val="ru-RU"/>
        </w:rPr>
        <w:t>-ФЛ</w:t>
      </w:r>
      <w:r w:rsidRPr="00A74B63">
        <w:rPr>
          <w:rFonts w:ascii="Times New Roman" w:hAnsi="Times New Roman"/>
          <w:color w:val="000000"/>
          <w:lang w:val="ru-RU"/>
        </w:rPr>
        <w:t xml:space="preserve"> по </w:t>
      </w:r>
      <w:r>
        <w:rPr>
          <w:rFonts w:ascii="Times New Roman" w:hAnsi="Times New Roman"/>
          <w:color w:val="000000"/>
        </w:rPr>
        <w:t>ID</w:t>
      </w:r>
      <w:r w:rsidRPr="00A74B63">
        <w:rPr>
          <w:rFonts w:ascii="Times New Roman" w:hAnsi="Times New Roman"/>
          <w:color w:val="000000"/>
          <w:lang w:val="ru-RU"/>
        </w:rPr>
        <w:t xml:space="preserve"> ЕСИА в реестре Клиентов.</w:t>
      </w:r>
    </w:p>
    <w:p w14:paraId="683F5FF6" w14:textId="77777777" w:rsidR="000E6C0F" w:rsidRPr="00A74B63" w:rsidRDefault="000E6C0F" w:rsidP="000E6C0F">
      <w:pPr>
        <w:spacing w:after="269"/>
        <w:jc w:val="both"/>
        <w:rPr>
          <w:lang w:val="ru-RU"/>
        </w:rPr>
      </w:pPr>
      <w:r w:rsidRPr="00A74B63">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62514645" w14:textId="77777777" w:rsidR="000E6C0F" w:rsidRPr="00A74B63" w:rsidRDefault="000E6C0F" w:rsidP="000E6C0F">
      <w:pPr>
        <w:spacing w:after="269"/>
        <w:jc w:val="both"/>
        <w:rPr>
          <w:lang w:val="ru-RU"/>
        </w:rPr>
      </w:pPr>
      <w:r w:rsidRPr="00A74B63">
        <w:rPr>
          <w:rFonts w:ascii="Times New Roman" w:hAnsi="Times New Roman"/>
          <w:color w:val="000000"/>
          <w:lang w:val="ru-RU"/>
        </w:rPr>
        <w:t>Если у Клиента-ФЛ существует СЦР в статусе "Активен", "Ожидает открытия", "Заблокирован",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Клиента-ФЛ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6301A01A" w14:textId="77777777" w:rsidR="000E6C0F" w:rsidRPr="00A74B63" w:rsidRDefault="000E6C0F" w:rsidP="000E6C0F">
      <w:pPr>
        <w:spacing w:after="269"/>
        <w:jc w:val="both"/>
        <w:rPr>
          <w:lang w:val="ru-RU"/>
        </w:rPr>
      </w:pPr>
      <w:r w:rsidRPr="00A74B63">
        <w:rPr>
          <w:rFonts w:ascii="Times New Roman" w:hAnsi="Times New Roman"/>
          <w:color w:val="000000"/>
          <w:lang w:val="ru-RU"/>
        </w:rPr>
        <w:t>3.Если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w:t>
      </w:r>
    </w:p>
    <w:p w14:paraId="5067F9E2" w14:textId="77777777" w:rsidR="000E6C0F" w:rsidRPr="00A74B63" w:rsidRDefault="000E6C0F" w:rsidP="00EA1BFC">
      <w:pPr>
        <w:numPr>
          <w:ilvl w:val="0"/>
          <w:numId w:val="337"/>
        </w:numPr>
        <w:jc w:val="both"/>
        <w:rPr>
          <w:lang w:val="ru-RU"/>
        </w:rPr>
      </w:pPr>
      <w:r w:rsidRPr="00A74B63">
        <w:rPr>
          <w:rFonts w:ascii="Times New Roman" w:hAnsi="Times New Roman"/>
          <w:color w:val="000000"/>
          <w:lang w:val="ru-RU"/>
        </w:rPr>
        <w:lastRenderedPageBreak/>
        <w:t>указан номер телефона, отличный от сохраненного в реестре Клиентов, то в реестр Клиентов заносится (добавляется) новый номер телефона в привязке к тому ФП, от которого поступило ЭС;</w:t>
      </w:r>
    </w:p>
    <w:p w14:paraId="3FEA3748" w14:textId="77777777" w:rsidR="000E6C0F" w:rsidRPr="00A74B63" w:rsidRDefault="000E6C0F" w:rsidP="00EA1BFC">
      <w:pPr>
        <w:numPr>
          <w:ilvl w:val="0"/>
          <w:numId w:val="337"/>
        </w:numPr>
        <w:jc w:val="both"/>
        <w:rPr>
          <w:lang w:val="ru-RU"/>
        </w:rPr>
      </w:pPr>
      <w:r w:rsidRPr="00A74B63">
        <w:rPr>
          <w:rFonts w:ascii="Times New Roman" w:hAnsi="Times New Roman"/>
          <w:color w:val="000000"/>
          <w:lang w:val="ru-RU"/>
        </w:rPr>
        <w:t xml:space="preserve">указаны данные, отличные от сохраненных в реестре Клиентов (кроме номера телефона и </w:t>
      </w:r>
      <w:r>
        <w:rPr>
          <w:rFonts w:ascii="Times New Roman" w:hAnsi="Times New Roman"/>
          <w:color w:val="000000"/>
        </w:rPr>
        <w:t>ID</w:t>
      </w:r>
      <w:r w:rsidRPr="00A74B63">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17579961" w14:textId="77777777" w:rsidR="000E6C0F" w:rsidRPr="00A74B63" w:rsidRDefault="000E6C0F" w:rsidP="00EA1BFC">
      <w:pPr>
        <w:numPr>
          <w:ilvl w:val="0"/>
          <w:numId w:val="337"/>
        </w:numPr>
        <w:jc w:val="both"/>
        <w:rPr>
          <w:lang w:val="ru-RU"/>
        </w:rPr>
      </w:pPr>
      <w:r w:rsidRPr="00A74B63">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16A3D803" w14:textId="77777777" w:rsidR="000E6C0F" w:rsidRPr="00A74B63" w:rsidRDefault="000E6C0F" w:rsidP="00EA1BFC">
      <w:pPr>
        <w:numPr>
          <w:ilvl w:val="0"/>
          <w:numId w:val="337"/>
        </w:numPr>
        <w:spacing w:after="400"/>
        <w:jc w:val="both"/>
        <w:rPr>
          <w:lang w:val="ru-RU"/>
        </w:rPr>
      </w:pPr>
      <w:r w:rsidRPr="00A74B63">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26A2A04A" w14:textId="77777777" w:rsidR="000E6C0F" w:rsidRPr="00A74B63" w:rsidRDefault="000E6C0F" w:rsidP="000E6C0F">
      <w:pPr>
        <w:spacing w:after="269"/>
        <w:jc w:val="both"/>
        <w:rPr>
          <w:lang w:val="ru-RU"/>
        </w:rPr>
      </w:pPr>
      <w:r w:rsidRPr="00A74B63">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A74B63">
        <w:rPr>
          <w:rFonts w:ascii="Times New Roman" w:hAnsi="Times New Roman"/>
          <w:color w:val="000000"/>
          <w:lang w:val="ru-RU"/>
        </w:rPr>
        <w:t xml:space="preserve"> на ПлЦР и </w:t>
      </w:r>
      <w:r>
        <w:rPr>
          <w:rFonts w:ascii="Times New Roman" w:hAnsi="Times New Roman"/>
          <w:color w:val="000000"/>
        </w:rPr>
        <w:t>ID</w:t>
      </w:r>
      <w:r w:rsidRPr="00A74B63">
        <w:rPr>
          <w:rFonts w:ascii="Times New Roman" w:hAnsi="Times New Roman"/>
          <w:color w:val="000000"/>
          <w:lang w:val="ru-RU"/>
        </w:rPr>
        <w:t xml:space="preserve"> его СЦР для формирования запроса на выпуск сертификата ключа проверки ЭП.</w:t>
      </w:r>
    </w:p>
    <w:p w14:paraId="63F77390" w14:textId="6017B6C3" w:rsidR="000E6C0F" w:rsidRPr="00A74B63" w:rsidRDefault="000E6C0F" w:rsidP="000E6C0F">
      <w:pPr>
        <w:spacing w:after="269"/>
        <w:jc w:val="both"/>
        <w:rPr>
          <w:lang w:val="ru-RU"/>
        </w:rPr>
      </w:pPr>
      <w:r w:rsidRPr="00A74B63">
        <w:rPr>
          <w:rFonts w:ascii="Times New Roman" w:hAnsi="Times New Roman"/>
          <w:color w:val="000000"/>
          <w:lang w:val="ru-RU"/>
        </w:rPr>
        <w:t>5.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A74B63">
        <w:rPr>
          <w:rFonts w:ascii="Times New Roman" w:hAnsi="Times New Roman"/>
          <w:color w:val="000000"/>
          <w:lang w:val="ru-RU"/>
        </w:rPr>
        <w:t>/</w:t>
      </w:r>
      <w:r>
        <w:rPr>
          <w:rFonts w:ascii="Times New Roman" w:hAnsi="Times New Roman"/>
          <w:color w:val="000000"/>
        </w:rPr>
        <w:t>OprId</w:t>
      </w:r>
      <w:r w:rsidRPr="00A74B63">
        <w:rPr>
          <w:rFonts w:ascii="Times New Roman" w:hAnsi="Times New Roman"/>
          <w:color w:val="000000"/>
          <w:lang w:val="ru-RU"/>
        </w:rPr>
        <w:t>.</w:t>
      </w:r>
    </w:p>
    <w:p w14:paraId="2719403E" w14:textId="77777777" w:rsidR="000E6C0F" w:rsidRDefault="000E6C0F" w:rsidP="000E6C0F">
      <w:pPr>
        <w:pStyle w:val="30"/>
      </w:pPr>
      <w:bookmarkStart w:id="434" w:name="_Toc149951197"/>
      <w:bookmarkStart w:id="435" w:name="_Toc230342095"/>
      <w:r>
        <w:lastRenderedPageBreak/>
        <w:t>Неуспешный сценарий обмена</w:t>
      </w:r>
      <w:bookmarkEnd w:id="434"/>
      <w:bookmarkEnd w:id="435"/>
    </w:p>
    <w:p w14:paraId="0EC257B4" w14:textId="77777777" w:rsidR="000E6C0F" w:rsidRDefault="000E6C0F" w:rsidP="000E6C0F">
      <w:r>
        <w:rPr>
          <w:noProof/>
          <w:lang w:val="ru-RU" w:eastAsia="ru-RU"/>
        </w:rPr>
        <w:drawing>
          <wp:inline distT="0" distB="0" distL="0" distR="0" wp14:anchorId="56CB39B6" wp14:editId="4D71DCF9">
            <wp:extent cx="6217920" cy="462974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88"/>
                    <a:stretch>
                      <a:fillRect/>
                    </a:stretch>
                  </pic:blipFill>
                  <pic:spPr>
                    <a:xfrm>
                      <a:off x="0" y="0"/>
                      <a:ext cx="6217920" cy="4629743"/>
                    </a:xfrm>
                    <a:prstGeom prst="rect">
                      <a:avLst/>
                    </a:prstGeom>
                  </pic:spPr>
                </pic:pic>
              </a:graphicData>
            </a:graphic>
          </wp:inline>
        </w:drawing>
      </w:r>
    </w:p>
    <w:p w14:paraId="50AB4B50"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56751B5F" w14:textId="77777777" w:rsidR="000E6C0F" w:rsidRPr="00A74B63" w:rsidRDefault="000E6C0F" w:rsidP="000E6C0F">
      <w:pPr>
        <w:spacing w:after="269"/>
        <w:jc w:val="both"/>
        <w:rPr>
          <w:lang w:val="ru-RU"/>
        </w:rPr>
      </w:pPr>
      <w:r w:rsidRPr="00A74B63">
        <w:rPr>
          <w:rFonts w:ascii="Times New Roman" w:hAnsi="Times New Roman"/>
          <w:color w:val="000000"/>
          <w:lang w:val="ru-RU"/>
        </w:rPr>
        <w:t>Не пройдены контроли на ПлЦР.</w:t>
      </w:r>
    </w:p>
    <w:p w14:paraId="65A7E726" w14:textId="77777777" w:rsidR="000E6C0F" w:rsidRDefault="000E6C0F" w:rsidP="000E6C0F">
      <w:pPr>
        <w:spacing w:after="269"/>
        <w:jc w:val="both"/>
      </w:pPr>
      <w:r>
        <w:rPr>
          <w:rFonts w:ascii="Times New Roman" w:hAnsi="Times New Roman"/>
          <w:b/>
          <w:color w:val="000000"/>
        </w:rPr>
        <w:t>Применяемые форматы сообщений</w:t>
      </w:r>
    </w:p>
    <w:p w14:paraId="755B7C43" w14:textId="77777777" w:rsidR="000E6C0F" w:rsidRPr="00A74B63" w:rsidRDefault="000E6C0F" w:rsidP="00EA1BFC">
      <w:pPr>
        <w:numPr>
          <w:ilvl w:val="0"/>
          <w:numId w:val="338"/>
        </w:numPr>
        <w:jc w:val="both"/>
        <w:rPr>
          <w:lang w:val="ru-RU"/>
        </w:rPr>
      </w:pPr>
      <w:r w:rsidRPr="00A74B63">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 xml:space="preserve">); </w:t>
      </w:r>
    </w:p>
    <w:p w14:paraId="51BAFFEA" w14:textId="77777777" w:rsidR="000E6C0F" w:rsidRDefault="000E6C0F" w:rsidP="00EA1BFC">
      <w:pPr>
        <w:numPr>
          <w:ilvl w:val="0"/>
          <w:numId w:val="338"/>
        </w:numPr>
        <w:spacing w:after="400"/>
        <w:jc w:val="both"/>
      </w:pPr>
      <w:r>
        <w:rPr>
          <w:rFonts w:ascii="Times New Roman" w:hAnsi="Times New Roman"/>
          <w:color w:val="000000"/>
        </w:rPr>
        <w:t>Результат контроля (cbdc.666 StatusReport)</w:t>
      </w:r>
    </w:p>
    <w:p w14:paraId="0DF88B4D" w14:textId="77777777" w:rsidR="000E6C0F" w:rsidRDefault="000E6C0F" w:rsidP="000E6C0F">
      <w:pPr>
        <w:spacing w:after="269"/>
        <w:jc w:val="both"/>
      </w:pPr>
      <w:r>
        <w:rPr>
          <w:rFonts w:ascii="Times New Roman" w:hAnsi="Times New Roman"/>
          <w:b/>
          <w:color w:val="000000"/>
        </w:rPr>
        <w:t>Условие применения</w:t>
      </w:r>
    </w:p>
    <w:p w14:paraId="1304D3E7"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Клиент-ФЛ в Приложении Клиента инициировал открытие СЦР на ПлЦР </w:t>
      </w:r>
    </w:p>
    <w:p w14:paraId="3B4210F9"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7091E1F1" w14:textId="77777777" w:rsidR="000E6C0F" w:rsidRPr="00A74B63" w:rsidRDefault="000E6C0F" w:rsidP="000E6C0F">
      <w:pPr>
        <w:spacing w:after="269"/>
        <w:jc w:val="both"/>
        <w:rPr>
          <w:lang w:val="ru-RU"/>
        </w:rPr>
      </w:pPr>
      <w:r w:rsidRPr="00A74B63">
        <w:rPr>
          <w:rFonts w:ascii="Times New Roman" w:hAnsi="Times New Roman"/>
          <w:color w:val="000000"/>
          <w:lang w:val="ru-RU"/>
        </w:rPr>
        <w:lastRenderedPageBreak/>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CustomerIdentifiersRequest</w:t>
      </w:r>
      <w:r w:rsidRPr="00A74B63">
        <w:rPr>
          <w:rFonts w:ascii="Times New Roman" w:hAnsi="Times New Roman"/>
          <w:color w:val="000000"/>
          <w:lang w:val="ru-RU"/>
        </w:rPr>
        <w:t>).</w:t>
      </w:r>
    </w:p>
    <w:p w14:paraId="7EAC3BB5" w14:textId="6C1833FF" w:rsidR="00160567" w:rsidRPr="00BE264D" w:rsidRDefault="000E6C0F">
      <w:pPr>
        <w:spacing w:after="269"/>
        <w:jc w:val="both"/>
        <w:rPr>
          <w:lang w:val="ru-RU"/>
        </w:rPr>
      </w:pPr>
      <w:r w:rsidRPr="00A74B63">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с указанием кода ошибки и направляет ФП.</w:t>
      </w:r>
    </w:p>
    <w:p w14:paraId="307B8943" w14:textId="64FF3368" w:rsidR="00160567" w:rsidRDefault="007F72AD">
      <w:pPr>
        <w:pStyle w:val="21"/>
        <w:rPr>
          <w:lang w:val="ru-RU"/>
        </w:rPr>
      </w:pPr>
      <w:bookmarkStart w:id="436" w:name="_Toc230342096"/>
      <w:bookmarkStart w:id="437" w:name="_Toc228496335"/>
      <w:r w:rsidRPr="00BE264D">
        <w:rPr>
          <w:lang w:val="ru-RU"/>
        </w:rPr>
        <w:t>Привязка СКПЭП к СЦР Клиента-ФЛ</w:t>
      </w:r>
      <w:bookmarkEnd w:id="436"/>
      <w:r w:rsidRPr="00BE264D">
        <w:rPr>
          <w:lang w:val="ru-RU"/>
        </w:rPr>
        <w:t xml:space="preserve"> </w:t>
      </w:r>
      <w:bookmarkEnd w:id="437"/>
    </w:p>
    <w:p w14:paraId="364FD0F1" w14:textId="77777777" w:rsidR="000E6C0F" w:rsidRDefault="000E6C0F" w:rsidP="000E6C0F">
      <w:pPr>
        <w:pStyle w:val="30"/>
      </w:pPr>
      <w:bookmarkStart w:id="438" w:name="_Toc149951199"/>
      <w:bookmarkStart w:id="439" w:name="_Toc230342097"/>
      <w:r>
        <w:t>Область применения</w:t>
      </w:r>
      <w:bookmarkEnd w:id="438"/>
      <w:bookmarkEnd w:id="439"/>
    </w:p>
    <w:p w14:paraId="2F0F7D2A" w14:textId="77777777" w:rsidR="000E6C0F" w:rsidRPr="00A74B63" w:rsidRDefault="000E6C0F" w:rsidP="000E6C0F">
      <w:pPr>
        <w:spacing w:after="269"/>
        <w:rPr>
          <w:lang w:val="ru-RU"/>
        </w:rPr>
      </w:pPr>
      <w:r w:rsidRPr="00A74B63">
        <w:rPr>
          <w:rFonts w:ascii="Times New Roman" w:hAnsi="Times New Roman"/>
          <w:color w:val="000000"/>
          <w:lang w:val="ru-RU"/>
        </w:rPr>
        <w:t>Привязка СКПЭП к СЦР Клиента-ФЛ при первичной регистрации Клиента-ФЛ на ПлЦР, а также при подключении к ПлЦР через другого ФП.</w:t>
      </w:r>
    </w:p>
    <w:p w14:paraId="00417AB2" w14:textId="77777777" w:rsidR="000E6C0F" w:rsidRPr="00A74B63" w:rsidRDefault="000E6C0F" w:rsidP="000E6C0F">
      <w:pPr>
        <w:spacing w:after="269"/>
        <w:rPr>
          <w:lang w:val="ru-RU"/>
        </w:rPr>
      </w:pPr>
      <w:r w:rsidRPr="00A74B63">
        <w:rPr>
          <w:rFonts w:ascii="Times New Roman" w:hAnsi="Times New Roman"/>
          <w:color w:val="000000"/>
          <w:lang w:val="ru-RU"/>
        </w:rPr>
        <w:t>Доступ к СЦР через текущего ФП на дополнительном устройстве Клиента-ФЛ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14:paraId="6B0CA83F" w14:textId="77777777" w:rsidR="000E6C0F" w:rsidRPr="00A74B63" w:rsidRDefault="000E6C0F" w:rsidP="000E6C0F">
      <w:pPr>
        <w:spacing w:after="269"/>
        <w:rPr>
          <w:lang w:val="ru-RU"/>
        </w:rPr>
      </w:pPr>
      <w:r w:rsidRPr="00A74B63">
        <w:rPr>
          <w:rFonts w:ascii="Times New Roman" w:hAnsi="Times New Roman"/>
          <w:color w:val="000000"/>
          <w:lang w:val="ru-RU"/>
        </w:rPr>
        <w:t>Возобновление доступа Клиента-ФЛ к СЦР при истечении срока действия ключа ЭП Клиента или после отзыва сертификата.</w:t>
      </w:r>
    </w:p>
    <w:p w14:paraId="5F9F71D2" w14:textId="77777777" w:rsidR="000E6C0F" w:rsidRDefault="000E6C0F" w:rsidP="000E6C0F">
      <w:pPr>
        <w:pStyle w:val="30"/>
      </w:pPr>
      <w:bookmarkStart w:id="440" w:name="_Toc149951200"/>
      <w:bookmarkStart w:id="441" w:name="_Toc230342098"/>
      <w:r>
        <w:lastRenderedPageBreak/>
        <w:t>Основной сценарий обмена</w:t>
      </w:r>
      <w:bookmarkEnd w:id="440"/>
      <w:bookmarkEnd w:id="441"/>
    </w:p>
    <w:p w14:paraId="02DE73F6" w14:textId="77777777" w:rsidR="000E6C0F" w:rsidRDefault="000E6C0F" w:rsidP="000E6C0F">
      <w:r>
        <w:rPr>
          <w:noProof/>
          <w:lang w:val="ru-RU" w:eastAsia="ru-RU"/>
        </w:rPr>
        <w:drawing>
          <wp:inline distT="0" distB="0" distL="0" distR="0" wp14:anchorId="16BDDE4B" wp14:editId="0D059D78">
            <wp:extent cx="6217920" cy="4851982"/>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89"/>
                    <a:stretch>
                      <a:fillRect/>
                    </a:stretch>
                  </pic:blipFill>
                  <pic:spPr>
                    <a:xfrm>
                      <a:off x="0" y="0"/>
                      <a:ext cx="6217920" cy="4851982"/>
                    </a:xfrm>
                    <a:prstGeom prst="rect">
                      <a:avLst/>
                    </a:prstGeom>
                  </pic:spPr>
                </pic:pic>
              </a:graphicData>
            </a:graphic>
          </wp:inline>
        </w:drawing>
      </w:r>
    </w:p>
    <w:p w14:paraId="2B1362B6"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27E90E9E" w14:textId="1C7FA4B9" w:rsidR="000E6C0F" w:rsidRPr="00A74B63" w:rsidRDefault="000E6C0F" w:rsidP="000E6C0F">
      <w:pPr>
        <w:spacing w:after="269"/>
        <w:jc w:val="both"/>
        <w:rPr>
          <w:lang w:val="ru-RU"/>
        </w:rPr>
      </w:pPr>
      <w:r w:rsidRPr="00A74B63">
        <w:rPr>
          <w:rFonts w:ascii="Times New Roman" w:hAnsi="Times New Roman"/>
          <w:color w:val="000000"/>
          <w:lang w:val="ru-RU"/>
        </w:rPr>
        <w:t xml:space="preserve">Успешная привязка СКПЭП к СЦР Клиента-ФЛ. </w:t>
      </w:r>
    </w:p>
    <w:p w14:paraId="32E29885" w14:textId="77777777" w:rsidR="000E6C0F" w:rsidRDefault="000E6C0F" w:rsidP="000E6C0F">
      <w:pPr>
        <w:spacing w:after="269"/>
        <w:jc w:val="both"/>
      </w:pPr>
      <w:r>
        <w:rPr>
          <w:rFonts w:ascii="Times New Roman" w:hAnsi="Times New Roman"/>
          <w:b/>
          <w:color w:val="000000"/>
        </w:rPr>
        <w:t>Применяемые форматы сообщений</w:t>
      </w:r>
    </w:p>
    <w:p w14:paraId="3A01E6FB" w14:textId="77777777" w:rsidR="000E6C0F" w:rsidRDefault="000E6C0F" w:rsidP="00EA1BFC">
      <w:pPr>
        <w:numPr>
          <w:ilvl w:val="0"/>
          <w:numId w:val="339"/>
        </w:numPr>
        <w:jc w:val="both"/>
      </w:pPr>
      <w:r>
        <w:rPr>
          <w:rFonts w:ascii="Times New Roman" w:hAnsi="Times New Roman"/>
          <w:color w:val="000000"/>
        </w:rPr>
        <w:t>Запрос возможности привязки СКПЭП к СЦР Клиента-ФЛ (cbdc.012 CustomerCertRegistrationPossibilityRequest);</w:t>
      </w:r>
    </w:p>
    <w:p w14:paraId="7606FBA7" w14:textId="77777777" w:rsidR="000E6C0F" w:rsidRPr="00A74B63" w:rsidRDefault="000E6C0F" w:rsidP="00EA1BFC">
      <w:pPr>
        <w:numPr>
          <w:ilvl w:val="0"/>
          <w:numId w:val="339"/>
        </w:numPr>
        <w:jc w:val="both"/>
        <w:rPr>
          <w:lang w:val="ru-RU"/>
        </w:rPr>
      </w:pPr>
      <w:r w:rsidRPr="00A74B63">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w:t>
      </w:r>
    </w:p>
    <w:p w14:paraId="04F13905" w14:textId="77777777" w:rsidR="000E6C0F" w:rsidRPr="00A74B63" w:rsidRDefault="000E6C0F" w:rsidP="00EA1BFC">
      <w:pPr>
        <w:numPr>
          <w:ilvl w:val="0"/>
          <w:numId w:val="339"/>
        </w:numPr>
        <w:jc w:val="both"/>
        <w:rPr>
          <w:lang w:val="ru-RU"/>
        </w:rPr>
      </w:pPr>
      <w:r w:rsidRPr="00A74B63">
        <w:rPr>
          <w:rFonts w:ascii="Times New Roman" w:hAnsi="Times New Roman"/>
          <w:color w:val="000000"/>
          <w:lang w:val="ru-RU"/>
        </w:rPr>
        <w:t>Ответ на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CustomerCertRegistrationPossibilityResponse</w:t>
      </w:r>
      <w:r w:rsidRPr="00A74B63">
        <w:rPr>
          <w:rFonts w:ascii="Times New Roman" w:hAnsi="Times New Roman"/>
          <w:color w:val="000000"/>
          <w:lang w:val="ru-RU"/>
        </w:rPr>
        <w:t>);</w:t>
      </w:r>
    </w:p>
    <w:p w14:paraId="35253854" w14:textId="77777777" w:rsidR="000E6C0F" w:rsidRPr="00A74B63" w:rsidRDefault="000E6C0F" w:rsidP="00EA1BFC">
      <w:pPr>
        <w:numPr>
          <w:ilvl w:val="0"/>
          <w:numId w:val="339"/>
        </w:numPr>
        <w:jc w:val="both"/>
        <w:rPr>
          <w:lang w:val="ru-RU"/>
        </w:rPr>
      </w:pPr>
      <w:r w:rsidRPr="00A74B63">
        <w:rPr>
          <w:rFonts w:ascii="Times New Roman" w:hAnsi="Times New Roman"/>
          <w:color w:val="000000"/>
          <w:lang w:val="ru-RU"/>
        </w:rPr>
        <w:t>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w:t>
      </w:r>
    </w:p>
    <w:p w14:paraId="6FEEBB3D" w14:textId="77777777" w:rsidR="000E6C0F" w:rsidRPr="00A74B63" w:rsidRDefault="000E6C0F" w:rsidP="00EA1BFC">
      <w:pPr>
        <w:numPr>
          <w:ilvl w:val="0"/>
          <w:numId w:val="339"/>
        </w:numPr>
        <w:spacing w:after="400"/>
        <w:jc w:val="both"/>
        <w:rPr>
          <w:lang w:val="ru-RU"/>
        </w:rPr>
      </w:pPr>
      <w:r w:rsidRPr="00A74B63">
        <w:rPr>
          <w:rFonts w:ascii="Times New Roman" w:hAnsi="Times New Roman"/>
          <w:color w:val="000000"/>
          <w:lang w:val="ru-RU"/>
        </w:rPr>
        <w:t>Уведомление о привязке СКПЭП к СЦР Клиента (</w:t>
      </w:r>
      <w:r>
        <w:rPr>
          <w:rFonts w:ascii="Times New Roman" w:hAnsi="Times New Roman"/>
          <w:color w:val="000000"/>
        </w:rPr>
        <w:t>cbdc</w:t>
      </w:r>
      <w:r w:rsidRPr="00A74B63">
        <w:rPr>
          <w:rFonts w:ascii="Times New Roman" w:hAnsi="Times New Roman"/>
          <w:color w:val="000000"/>
          <w:lang w:val="ru-RU"/>
        </w:rPr>
        <w:t xml:space="preserve">.023 </w:t>
      </w:r>
      <w:r>
        <w:rPr>
          <w:rFonts w:ascii="Times New Roman" w:hAnsi="Times New Roman"/>
          <w:color w:val="000000"/>
        </w:rPr>
        <w:t>ClientCertRegistrationNotification</w:t>
      </w:r>
      <w:r w:rsidRPr="00A74B63">
        <w:rPr>
          <w:rFonts w:ascii="Times New Roman" w:hAnsi="Times New Roman"/>
          <w:color w:val="000000"/>
          <w:lang w:val="ru-RU"/>
        </w:rPr>
        <w:t>).</w:t>
      </w:r>
    </w:p>
    <w:p w14:paraId="3492135D" w14:textId="77777777" w:rsidR="000E6C0F" w:rsidRPr="00A74B63" w:rsidRDefault="000E6C0F" w:rsidP="000E6C0F">
      <w:pPr>
        <w:spacing w:after="269"/>
        <w:jc w:val="both"/>
        <w:rPr>
          <w:lang w:val="ru-RU"/>
        </w:rPr>
      </w:pPr>
    </w:p>
    <w:p w14:paraId="62FDA888" w14:textId="77777777" w:rsidR="000E6C0F" w:rsidRPr="00A74B63" w:rsidRDefault="000E6C0F" w:rsidP="000E6C0F">
      <w:pPr>
        <w:spacing w:after="269"/>
        <w:jc w:val="both"/>
        <w:rPr>
          <w:lang w:val="ru-RU"/>
        </w:rPr>
      </w:pPr>
      <w:r w:rsidRPr="00A74B63">
        <w:rPr>
          <w:rFonts w:ascii="Times New Roman" w:hAnsi="Times New Roman"/>
          <w:b/>
          <w:color w:val="000000"/>
          <w:lang w:val="ru-RU"/>
        </w:rPr>
        <w:t>Условие применения</w:t>
      </w:r>
    </w:p>
    <w:p w14:paraId="383749C4"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ПлЦР/при подключении через иного ФП/в связи с истечением срока действия ключа ЭП Клиента или после отзыва сертификата/на новом устройстве текущего ФП). </w:t>
      </w:r>
    </w:p>
    <w:p w14:paraId="3C15AE4F"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26CCD8D4"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формирует и направляет в РОРД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ФЛ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Клиента-ФЛ. </w:t>
      </w:r>
    </w:p>
    <w:p w14:paraId="1BA70579"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РОРД осуществляет контроли возможности исполнения запроса. Выполняется проверка, что СЦР в статусе "Активен", "Ожидает открытия", "Заблокирован".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CustomerCertRegistrationPossibilityResponse</w:t>
      </w:r>
      <w:r w:rsidRPr="00A74B63">
        <w:rPr>
          <w:rFonts w:ascii="Times New Roman" w:hAnsi="Times New Roman"/>
          <w:color w:val="000000"/>
          <w:lang w:val="ru-RU"/>
        </w:rPr>
        <w:t xml:space="preserve">) и направляет в адрес ФП. </w:t>
      </w:r>
    </w:p>
    <w:p w14:paraId="7189BF3B" w14:textId="77777777" w:rsidR="000E6C0F" w:rsidRPr="00A74B63" w:rsidRDefault="000E6C0F" w:rsidP="000E6C0F">
      <w:pPr>
        <w:spacing w:after="269"/>
        <w:jc w:val="both"/>
        <w:rPr>
          <w:lang w:val="ru-RU"/>
        </w:rPr>
      </w:pPr>
      <w:r w:rsidRPr="00A74B63">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CustomerCertRegistrationPossibilityResponse</w:t>
      </w:r>
      <w:r w:rsidRPr="00A74B63">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Rcrd</w:t>
      </w:r>
      <w:r w:rsidRPr="00A74B63">
        <w:rPr>
          <w:rFonts w:ascii="Times New Roman" w:hAnsi="Times New Roman"/>
          <w:color w:val="000000"/>
          <w:lang w:val="ru-RU"/>
        </w:rPr>
        <w:t>&gt;, помещает значение ЭП в реквизит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Sgn</w:t>
      </w:r>
      <w:r w:rsidRPr="00A74B63">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w:t>
      </w:r>
    </w:p>
    <w:p w14:paraId="4C7A3730" w14:textId="77777777" w:rsidR="000E6C0F" w:rsidRPr="00A74B63" w:rsidRDefault="000E6C0F" w:rsidP="000E6C0F">
      <w:pPr>
        <w:spacing w:after="269"/>
        <w:jc w:val="both"/>
        <w:rPr>
          <w:lang w:val="ru-RU"/>
        </w:rPr>
      </w:pPr>
      <w:r w:rsidRPr="00A74B63">
        <w:rPr>
          <w:rFonts w:ascii="Times New Roman" w:hAnsi="Times New Roman"/>
          <w:color w:val="000000"/>
          <w:lang w:val="ru-RU"/>
        </w:rPr>
        <w:t>4. РОРД осуществляет входные контроли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успешного </w:t>
      </w:r>
      <w:r w:rsidRPr="00A74B63">
        <w:rPr>
          <w:rFonts w:ascii="Times New Roman" w:hAnsi="Times New Roman"/>
          <w:color w:val="000000"/>
          <w:lang w:val="ru-RU"/>
        </w:rPr>
        <w:lastRenderedPageBreak/>
        <w:t>прохождения контролей РОРД осуществляет привязку СКПЭП к СЦР Клиента-ФЛ. РОРД формирует и направляет ФП ЭС "Уведомление о привязке СКПЭП к СЦР Клиента" (</w:t>
      </w:r>
      <w:r>
        <w:rPr>
          <w:rFonts w:ascii="Times New Roman" w:hAnsi="Times New Roman"/>
          <w:color w:val="000000"/>
        </w:rPr>
        <w:t>cbdc</w:t>
      </w:r>
      <w:r w:rsidRPr="00A74B63">
        <w:rPr>
          <w:rFonts w:ascii="Times New Roman" w:hAnsi="Times New Roman"/>
          <w:color w:val="000000"/>
          <w:lang w:val="ru-RU"/>
        </w:rPr>
        <w:t xml:space="preserve">.023 </w:t>
      </w:r>
      <w:r>
        <w:rPr>
          <w:rFonts w:ascii="Times New Roman" w:hAnsi="Times New Roman"/>
          <w:color w:val="000000"/>
        </w:rPr>
        <w:t>ClientCertRegistrationNotification</w:t>
      </w:r>
      <w:r w:rsidRPr="00A74B63">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14:paraId="3D0FC6C1" w14:textId="2BEC9981" w:rsidR="000E6C0F" w:rsidRPr="00A74B63" w:rsidRDefault="000E6C0F" w:rsidP="000E6C0F">
      <w:pPr>
        <w:spacing w:after="269"/>
        <w:jc w:val="both"/>
        <w:rPr>
          <w:lang w:val="ru-RU"/>
        </w:rPr>
      </w:pPr>
      <w:r w:rsidRPr="00A74B63">
        <w:rPr>
          <w:rFonts w:ascii="Times New Roman" w:hAnsi="Times New Roman"/>
          <w:color w:val="000000"/>
          <w:lang w:val="ru-RU"/>
        </w:rPr>
        <w:t xml:space="preserve">5. ФП Клиента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 </w:t>
      </w:r>
    </w:p>
    <w:p w14:paraId="2148B959" w14:textId="77777777" w:rsidR="000E6C0F" w:rsidRDefault="000E6C0F" w:rsidP="000E6C0F">
      <w:pPr>
        <w:pStyle w:val="30"/>
      </w:pPr>
      <w:bookmarkStart w:id="442" w:name="_Toc149951201"/>
      <w:bookmarkStart w:id="443" w:name="_Toc230342099"/>
      <w:r>
        <w:t>Неуспешный сценарий обмена 1</w:t>
      </w:r>
      <w:bookmarkEnd w:id="442"/>
      <w:bookmarkEnd w:id="443"/>
    </w:p>
    <w:p w14:paraId="7DFB5FFF" w14:textId="77777777" w:rsidR="000E6C0F" w:rsidRDefault="000E6C0F" w:rsidP="000E6C0F">
      <w:r>
        <w:rPr>
          <w:noProof/>
          <w:lang w:val="ru-RU" w:eastAsia="ru-RU"/>
        </w:rPr>
        <w:drawing>
          <wp:inline distT="0" distB="0" distL="0" distR="0" wp14:anchorId="2B76BD3E" wp14:editId="0546B34B">
            <wp:extent cx="6217920" cy="3589488"/>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90"/>
                    <a:stretch>
                      <a:fillRect/>
                    </a:stretch>
                  </pic:blipFill>
                  <pic:spPr>
                    <a:xfrm>
                      <a:off x="0" y="0"/>
                      <a:ext cx="6217920" cy="3589488"/>
                    </a:xfrm>
                    <a:prstGeom prst="rect">
                      <a:avLst/>
                    </a:prstGeom>
                  </pic:spPr>
                </pic:pic>
              </a:graphicData>
            </a:graphic>
          </wp:inline>
        </w:drawing>
      </w:r>
    </w:p>
    <w:p w14:paraId="2F9EC395"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78C1EE09"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Неуспешная привязка СКПЭП к СЦР Клиента-ФЛ. </w:t>
      </w:r>
    </w:p>
    <w:p w14:paraId="42D5D757" w14:textId="77777777" w:rsidR="000E6C0F" w:rsidRDefault="000E6C0F" w:rsidP="000E6C0F">
      <w:pPr>
        <w:spacing w:after="269"/>
        <w:jc w:val="both"/>
      </w:pPr>
      <w:r>
        <w:rPr>
          <w:rFonts w:ascii="Times New Roman" w:hAnsi="Times New Roman"/>
          <w:b/>
          <w:color w:val="000000"/>
        </w:rPr>
        <w:t>Применяемые форматы сообщений</w:t>
      </w:r>
    </w:p>
    <w:p w14:paraId="20B2F90D" w14:textId="77777777" w:rsidR="000E6C0F" w:rsidRDefault="000E6C0F" w:rsidP="00EA1BFC">
      <w:pPr>
        <w:numPr>
          <w:ilvl w:val="0"/>
          <w:numId w:val="340"/>
        </w:numPr>
        <w:jc w:val="both"/>
      </w:pPr>
      <w:r>
        <w:rPr>
          <w:rFonts w:ascii="Times New Roman" w:hAnsi="Times New Roman"/>
          <w:color w:val="000000"/>
        </w:rPr>
        <w:t>Запрос возможности привязки сертификата к СЦР Клиента-ФЛ (cbdc.012 CustomerCertRegistrationPossibilityRequest);</w:t>
      </w:r>
    </w:p>
    <w:p w14:paraId="0D093667" w14:textId="77777777" w:rsidR="000E6C0F" w:rsidRDefault="000E6C0F" w:rsidP="00EA1BFC">
      <w:pPr>
        <w:numPr>
          <w:ilvl w:val="0"/>
          <w:numId w:val="340"/>
        </w:numPr>
        <w:spacing w:after="400"/>
        <w:jc w:val="both"/>
      </w:pPr>
      <w:r>
        <w:rPr>
          <w:rFonts w:ascii="Times New Roman" w:hAnsi="Times New Roman"/>
          <w:color w:val="000000"/>
        </w:rPr>
        <w:t>Результат контроля (cbdc.666 StatusReport).</w:t>
      </w:r>
    </w:p>
    <w:p w14:paraId="3578B641" w14:textId="77777777" w:rsidR="000E6C0F" w:rsidRDefault="000E6C0F" w:rsidP="000E6C0F">
      <w:pPr>
        <w:spacing w:after="269"/>
        <w:jc w:val="both"/>
      </w:pPr>
      <w:r>
        <w:rPr>
          <w:rFonts w:ascii="Times New Roman" w:hAnsi="Times New Roman"/>
          <w:b/>
          <w:color w:val="000000"/>
        </w:rPr>
        <w:lastRenderedPageBreak/>
        <w:t>Условие применения</w:t>
      </w:r>
    </w:p>
    <w:p w14:paraId="72F4B53A" w14:textId="77777777" w:rsidR="000E6C0F" w:rsidRPr="00A74B63" w:rsidRDefault="000E6C0F" w:rsidP="000E6C0F">
      <w:pPr>
        <w:spacing w:after="269"/>
        <w:jc w:val="both"/>
        <w:rPr>
          <w:lang w:val="ru-RU"/>
        </w:rPr>
      </w:pPr>
      <w:r w:rsidRPr="00A74B63">
        <w:rPr>
          <w:rFonts w:ascii="Times New Roman" w:hAnsi="Times New Roman"/>
          <w:color w:val="000000"/>
          <w:lang w:val="ru-RU"/>
        </w:rPr>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w:t>
      </w:r>
    </w:p>
    <w:p w14:paraId="30D95534"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1CA66B5B"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Клиент-ФЛ направляет в УЦ ФП Запрос на выпуск СКПЭП Клиента-ФЛ. После выпуска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ФЛ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Клиента-ФЛ. </w:t>
      </w:r>
    </w:p>
    <w:p w14:paraId="37715621"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xml:space="preserve">) с указанием кода ошибки и направляет ФП. </w:t>
      </w:r>
    </w:p>
    <w:p w14:paraId="721AA8E0" w14:textId="731AE41A" w:rsidR="000E6C0F" w:rsidRPr="00A74B63" w:rsidRDefault="000E6C0F" w:rsidP="000E6C0F">
      <w:pPr>
        <w:spacing w:after="269"/>
        <w:jc w:val="both"/>
        <w:rPr>
          <w:lang w:val="ru-RU"/>
        </w:rPr>
      </w:pPr>
      <w:r w:rsidRPr="00A74B63">
        <w:rPr>
          <w:rFonts w:ascii="Times New Roman" w:hAnsi="Times New Roman"/>
          <w:color w:val="000000"/>
          <w:lang w:val="ru-RU"/>
        </w:rPr>
        <w:t>3. ФП уведомляет Клиента-ФЛ о неисполнении запроса на привязку СКПЭП к СЦР Клиента-ФЛ.</w:t>
      </w:r>
    </w:p>
    <w:p w14:paraId="03CD977C" w14:textId="77777777" w:rsidR="000E6C0F" w:rsidRDefault="000E6C0F" w:rsidP="000E6C0F">
      <w:pPr>
        <w:pStyle w:val="30"/>
      </w:pPr>
      <w:bookmarkStart w:id="444" w:name="_Toc149951202"/>
      <w:bookmarkStart w:id="445" w:name="_Toc230342100"/>
      <w:r>
        <w:lastRenderedPageBreak/>
        <w:t>Неуспешный сценарий обмена 2</w:t>
      </w:r>
      <w:bookmarkEnd w:id="444"/>
      <w:bookmarkEnd w:id="445"/>
    </w:p>
    <w:p w14:paraId="01391823" w14:textId="77777777" w:rsidR="000E6C0F" w:rsidRDefault="000E6C0F" w:rsidP="000E6C0F">
      <w:r>
        <w:rPr>
          <w:noProof/>
          <w:lang w:val="ru-RU" w:eastAsia="ru-RU"/>
        </w:rPr>
        <w:drawing>
          <wp:inline distT="0" distB="0" distL="0" distR="0" wp14:anchorId="0458E777" wp14:editId="61B481F1">
            <wp:extent cx="6217920" cy="5349922"/>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91"/>
                    <a:stretch>
                      <a:fillRect/>
                    </a:stretch>
                  </pic:blipFill>
                  <pic:spPr>
                    <a:xfrm>
                      <a:off x="0" y="0"/>
                      <a:ext cx="6217920" cy="5349922"/>
                    </a:xfrm>
                    <a:prstGeom prst="rect">
                      <a:avLst/>
                    </a:prstGeom>
                  </pic:spPr>
                </pic:pic>
              </a:graphicData>
            </a:graphic>
          </wp:inline>
        </w:drawing>
      </w:r>
    </w:p>
    <w:p w14:paraId="065FB103"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20167FB5"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Неуспешная привязка СКПЭП к СЦР Клиента-ФЛ. </w:t>
      </w:r>
    </w:p>
    <w:p w14:paraId="1A2E09E5" w14:textId="77777777" w:rsidR="000E6C0F" w:rsidRPr="00A74B63" w:rsidRDefault="000E6C0F" w:rsidP="000E6C0F">
      <w:pPr>
        <w:spacing w:after="269"/>
        <w:jc w:val="both"/>
        <w:rPr>
          <w:lang w:val="ru-RU"/>
        </w:rPr>
      </w:pPr>
    </w:p>
    <w:p w14:paraId="733E6726" w14:textId="77777777" w:rsidR="000E6C0F" w:rsidRDefault="000E6C0F" w:rsidP="000E6C0F">
      <w:pPr>
        <w:spacing w:after="269"/>
        <w:jc w:val="both"/>
      </w:pPr>
      <w:r>
        <w:rPr>
          <w:rFonts w:ascii="Times New Roman" w:hAnsi="Times New Roman"/>
          <w:b/>
          <w:color w:val="000000"/>
        </w:rPr>
        <w:t>Применяемые форматы сообщений</w:t>
      </w:r>
    </w:p>
    <w:p w14:paraId="3C0813E7" w14:textId="77777777" w:rsidR="000E6C0F" w:rsidRDefault="000E6C0F" w:rsidP="00EA1BFC">
      <w:pPr>
        <w:numPr>
          <w:ilvl w:val="0"/>
          <w:numId w:val="341"/>
        </w:numPr>
        <w:jc w:val="both"/>
      </w:pPr>
      <w:r>
        <w:rPr>
          <w:rFonts w:ascii="Times New Roman" w:hAnsi="Times New Roman"/>
          <w:color w:val="000000"/>
        </w:rPr>
        <w:t>Запрос возможности привязки СКПЭП к СЦР Клиента-ФЛ (cbdc.012 CustomerCertRegistrationPossibilityRequest);</w:t>
      </w:r>
    </w:p>
    <w:p w14:paraId="1CF06727" w14:textId="77777777" w:rsidR="000E6C0F" w:rsidRPr="00A74B63" w:rsidRDefault="000E6C0F" w:rsidP="00EA1BFC">
      <w:pPr>
        <w:numPr>
          <w:ilvl w:val="0"/>
          <w:numId w:val="341"/>
        </w:numPr>
        <w:jc w:val="both"/>
        <w:rPr>
          <w:lang w:val="ru-RU"/>
        </w:rPr>
      </w:pPr>
      <w:r w:rsidRPr="00A74B63">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w:t>
      </w:r>
    </w:p>
    <w:p w14:paraId="4DB1FBAA" w14:textId="77777777" w:rsidR="000E6C0F" w:rsidRDefault="000E6C0F" w:rsidP="00EA1BFC">
      <w:pPr>
        <w:numPr>
          <w:ilvl w:val="0"/>
          <w:numId w:val="341"/>
        </w:numPr>
        <w:spacing w:after="400"/>
        <w:jc w:val="both"/>
      </w:pPr>
      <w:r>
        <w:rPr>
          <w:rFonts w:ascii="Times New Roman" w:hAnsi="Times New Roman"/>
          <w:color w:val="000000"/>
        </w:rPr>
        <w:t>Результат контроля (cbdc.666 StatusReport).</w:t>
      </w:r>
    </w:p>
    <w:p w14:paraId="401080F3" w14:textId="77777777" w:rsidR="000E6C0F" w:rsidRDefault="000E6C0F" w:rsidP="000E6C0F">
      <w:pPr>
        <w:spacing w:after="269"/>
        <w:jc w:val="both"/>
      </w:pPr>
    </w:p>
    <w:p w14:paraId="542FBC19" w14:textId="77777777" w:rsidR="000E6C0F" w:rsidRDefault="000E6C0F" w:rsidP="000E6C0F">
      <w:pPr>
        <w:spacing w:after="269"/>
        <w:jc w:val="both"/>
      </w:pPr>
      <w:r>
        <w:rPr>
          <w:rFonts w:ascii="Times New Roman" w:hAnsi="Times New Roman"/>
          <w:b/>
          <w:color w:val="000000"/>
        </w:rPr>
        <w:t>Условие применения</w:t>
      </w:r>
    </w:p>
    <w:p w14:paraId="464FF268"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14:paraId="04136C22"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7827FA7D"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формирует и направляет в РОРД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ФЛ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Клиента-ФЛ. </w:t>
      </w:r>
    </w:p>
    <w:p w14:paraId="30C178B5"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CustomerCertRegistrationPossibilityRequest</w:t>
      </w:r>
      <w:r w:rsidRPr="00A74B63">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xml:space="preserve">) с указанием кода ошибки и направляет в адрес ФП. </w:t>
      </w:r>
    </w:p>
    <w:p w14:paraId="094095CB" w14:textId="77777777" w:rsidR="000E6C0F" w:rsidRPr="00A74B63" w:rsidRDefault="000E6C0F" w:rsidP="000E6C0F">
      <w:pPr>
        <w:spacing w:after="269"/>
        <w:jc w:val="both"/>
        <w:rPr>
          <w:lang w:val="ru-RU"/>
        </w:rPr>
      </w:pPr>
      <w:r w:rsidRPr="00A74B63">
        <w:rPr>
          <w:rFonts w:ascii="Times New Roman" w:hAnsi="Times New Roman"/>
          <w:color w:val="000000"/>
          <w:lang w:val="ru-RU"/>
        </w:rPr>
        <w:t>3. ФП уведомляет Клиента-ФЛ о неисполнении запроса возможности привязки СКПЭП к СЦР Клиента-ФЛ.</w:t>
      </w:r>
    </w:p>
    <w:p w14:paraId="0DBF3EA7" w14:textId="77777777" w:rsidR="000E6C0F" w:rsidRPr="00A74B63" w:rsidRDefault="000E6C0F" w:rsidP="000E6C0F">
      <w:pPr>
        <w:spacing w:after="269"/>
        <w:jc w:val="both"/>
        <w:rPr>
          <w:lang w:val="ru-RU"/>
        </w:rPr>
      </w:pPr>
    </w:p>
    <w:p w14:paraId="7CD33F17" w14:textId="77777777" w:rsidR="000E6C0F" w:rsidRDefault="000E6C0F" w:rsidP="000E6C0F">
      <w:pPr>
        <w:pStyle w:val="30"/>
      </w:pPr>
      <w:bookmarkStart w:id="446" w:name="_Toc149951203"/>
      <w:bookmarkStart w:id="447" w:name="_Toc230342101"/>
      <w:r>
        <w:lastRenderedPageBreak/>
        <w:t>Неуспешный сценарий обмена 3</w:t>
      </w:r>
      <w:bookmarkEnd w:id="446"/>
      <w:bookmarkEnd w:id="447"/>
    </w:p>
    <w:p w14:paraId="4F285EEC" w14:textId="77777777" w:rsidR="000E6C0F" w:rsidRDefault="000E6C0F" w:rsidP="000E6C0F">
      <w:r>
        <w:rPr>
          <w:noProof/>
          <w:lang w:val="ru-RU" w:eastAsia="ru-RU"/>
        </w:rPr>
        <w:drawing>
          <wp:inline distT="0" distB="0" distL="0" distR="0" wp14:anchorId="64E9DFDA" wp14:editId="7B3D9E36">
            <wp:extent cx="6217920" cy="2674961"/>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92"/>
                    <a:stretch>
                      <a:fillRect/>
                    </a:stretch>
                  </pic:blipFill>
                  <pic:spPr>
                    <a:xfrm>
                      <a:off x="0" y="0"/>
                      <a:ext cx="6217920" cy="2674961"/>
                    </a:xfrm>
                    <a:prstGeom prst="rect">
                      <a:avLst/>
                    </a:prstGeom>
                  </pic:spPr>
                </pic:pic>
              </a:graphicData>
            </a:graphic>
          </wp:inline>
        </w:drawing>
      </w:r>
    </w:p>
    <w:p w14:paraId="5ACE7074"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3CBD017C"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Неуспешная привязка СКПЭП к СЦР Клиента-ФЛ. </w:t>
      </w:r>
    </w:p>
    <w:p w14:paraId="39EEC8BD" w14:textId="77777777" w:rsidR="000E6C0F" w:rsidRDefault="000E6C0F" w:rsidP="000E6C0F">
      <w:pPr>
        <w:spacing w:after="269"/>
        <w:jc w:val="both"/>
      </w:pPr>
      <w:r>
        <w:rPr>
          <w:rFonts w:ascii="Times New Roman" w:hAnsi="Times New Roman"/>
          <w:b/>
          <w:color w:val="000000"/>
        </w:rPr>
        <w:t>Применяемые форматы сообщений</w:t>
      </w:r>
    </w:p>
    <w:p w14:paraId="1897DA92" w14:textId="77777777" w:rsidR="000E6C0F" w:rsidRDefault="000E6C0F" w:rsidP="00EA1BFC">
      <w:pPr>
        <w:numPr>
          <w:ilvl w:val="0"/>
          <w:numId w:val="342"/>
        </w:numPr>
        <w:jc w:val="both"/>
      </w:pPr>
      <w:r>
        <w:rPr>
          <w:rFonts w:ascii="Times New Roman" w:hAnsi="Times New Roman"/>
          <w:color w:val="000000"/>
        </w:rPr>
        <w:t>Запрос на привязку СКПЭП к СЦР Клиента-ФЛ (cbdc.022 CustomerCertRegistrationRequest);</w:t>
      </w:r>
    </w:p>
    <w:p w14:paraId="14A8D9B3" w14:textId="77777777" w:rsidR="000E6C0F" w:rsidRDefault="000E6C0F" w:rsidP="00EA1BFC">
      <w:pPr>
        <w:numPr>
          <w:ilvl w:val="0"/>
          <w:numId w:val="342"/>
        </w:numPr>
        <w:spacing w:after="400"/>
        <w:jc w:val="both"/>
      </w:pPr>
      <w:r>
        <w:rPr>
          <w:rFonts w:ascii="Times New Roman" w:hAnsi="Times New Roman"/>
          <w:color w:val="000000"/>
        </w:rPr>
        <w:t>Результат контроля (cbdc.666 StatusReport).</w:t>
      </w:r>
    </w:p>
    <w:p w14:paraId="2CB46685" w14:textId="77777777" w:rsidR="000E6C0F" w:rsidRDefault="000E6C0F" w:rsidP="000E6C0F">
      <w:pPr>
        <w:spacing w:after="269"/>
        <w:jc w:val="both"/>
      </w:pPr>
      <w:r>
        <w:rPr>
          <w:rFonts w:ascii="Times New Roman" w:hAnsi="Times New Roman"/>
          <w:b/>
          <w:color w:val="000000"/>
        </w:rPr>
        <w:t>Условие применения</w:t>
      </w:r>
    </w:p>
    <w:p w14:paraId="1FCDC287" w14:textId="77777777" w:rsidR="000E6C0F" w:rsidRPr="00A74B63" w:rsidRDefault="000E6C0F" w:rsidP="000E6C0F">
      <w:pPr>
        <w:spacing w:after="269"/>
        <w:jc w:val="both"/>
        <w:rPr>
          <w:lang w:val="ru-RU"/>
        </w:rPr>
      </w:pPr>
      <w:r w:rsidRPr="00A74B63">
        <w:rPr>
          <w:rFonts w:ascii="Times New Roman" w:hAnsi="Times New Roman"/>
          <w:color w:val="000000"/>
          <w:lang w:val="ru-RU"/>
        </w:rPr>
        <w:t>ФП получил положительный ответ в виде ЭС "Ответ на запрос возможности привязки СКПЭП к СЦР Клиента-ФЛ"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CustomerCertRegistrationPossibilityResponse</w:t>
      </w:r>
      <w:r w:rsidRPr="00A74B63">
        <w:rPr>
          <w:rFonts w:ascii="Times New Roman" w:hAnsi="Times New Roman"/>
          <w:color w:val="000000"/>
          <w:lang w:val="ru-RU"/>
        </w:rPr>
        <w:t xml:space="preserve">) от РОРД в рамках процесса привязки СКПЭП к СЦР Клиента-ФЛ. </w:t>
      </w:r>
    </w:p>
    <w:p w14:paraId="33AC7016"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7954DAEC" w14:textId="0C37F967" w:rsidR="000E6C0F" w:rsidRPr="00A74B63" w:rsidRDefault="000E6C0F" w:rsidP="000E6C0F">
      <w:pPr>
        <w:spacing w:after="269"/>
        <w:jc w:val="both"/>
        <w:rPr>
          <w:lang w:val="ru-RU"/>
        </w:rPr>
      </w:pPr>
      <w:r w:rsidRPr="00A74B63">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Rcrd</w:t>
      </w:r>
      <w:r w:rsidR="00CB701F">
        <w:rPr>
          <w:rFonts w:ascii="Times New Roman" w:hAnsi="Times New Roman"/>
          <w:color w:val="000000"/>
          <w:lang w:val="ru-RU"/>
        </w:rPr>
        <w:t>&gt;</w:t>
      </w:r>
      <w:r w:rsidRPr="00A74B63">
        <w:rPr>
          <w:rFonts w:ascii="Times New Roman" w:hAnsi="Times New Roman"/>
          <w:color w:val="000000"/>
          <w:lang w:val="ru-RU"/>
        </w:rPr>
        <w:t>, помещает значение ЭП в реквизит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Sgn</w:t>
      </w:r>
      <w:r w:rsidRPr="00A74B63">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w:t>
      </w:r>
    </w:p>
    <w:p w14:paraId="475F9542" w14:textId="77777777" w:rsidR="000E6C0F" w:rsidRPr="00A74B63" w:rsidRDefault="000E6C0F" w:rsidP="000E6C0F">
      <w:pPr>
        <w:spacing w:after="269"/>
        <w:jc w:val="both"/>
        <w:rPr>
          <w:lang w:val="ru-RU"/>
        </w:rPr>
      </w:pPr>
      <w:r w:rsidRPr="00A74B63">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CustomerCertRegistrationRequest</w:t>
      </w:r>
      <w:r w:rsidRPr="00A74B63">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неуспешного </w:t>
      </w:r>
      <w:r w:rsidRPr="00A74B63">
        <w:rPr>
          <w:rFonts w:ascii="Times New Roman" w:hAnsi="Times New Roman"/>
          <w:color w:val="000000"/>
          <w:lang w:val="ru-RU"/>
        </w:rPr>
        <w:lastRenderedPageBreak/>
        <w:t>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с указанием кода ошибки и направляет ФП.</w:t>
      </w:r>
    </w:p>
    <w:p w14:paraId="2D641AF6" w14:textId="74EC34A8" w:rsidR="000E6C0F" w:rsidRPr="000E6C0F" w:rsidRDefault="000E6C0F" w:rsidP="000E6C0F">
      <w:pPr>
        <w:spacing w:after="269"/>
        <w:jc w:val="both"/>
        <w:rPr>
          <w:lang w:val="ru-RU"/>
        </w:rPr>
      </w:pPr>
      <w:r w:rsidRPr="00A74B63">
        <w:rPr>
          <w:rFonts w:ascii="Times New Roman" w:hAnsi="Times New Roman"/>
          <w:color w:val="000000"/>
          <w:lang w:val="ru-RU"/>
        </w:rPr>
        <w:t>3. ФП уведомляет Клиента-ФЛ о неисполнении запроса на привязку СКПЭП к СЦР Клиента-ФЛ.</w:t>
      </w:r>
    </w:p>
    <w:p w14:paraId="14E48BE8" w14:textId="0C3A1892" w:rsidR="00160567" w:rsidRDefault="007F72AD">
      <w:pPr>
        <w:pStyle w:val="21"/>
        <w:rPr>
          <w:lang w:val="ru-RU"/>
        </w:rPr>
      </w:pPr>
      <w:bookmarkStart w:id="448" w:name="_Toc228496341"/>
      <w:bookmarkStart w:id="449" w:name="_Toc230342102"/>
      <w:r w:rsidRPr="00BE264D">
        <w:rPr>
          <w:lang w:val="ru-RU"/>
        </w:rPr>
        <w:t>Регист</w:t>
      </w:r>
      <w:r w:rsidR="000E6C0F">
        <w:rPr>
          <w:lang w:val="ru-RU"/>
        </w:rPr>
        <w:t>рация и открытие СЦР Клиента-ЮЛ /</w:t>
      </w:r>
      <w:r w:rsidRPr="00BE264D">
        <w:rPr>
          <w:lang w:val="ru-RU"/>
        </w:rPr>
        <w:t>получение доступа к СЦР</w:t>
      </w:r>
      <w:bookmarkEnd w:id="448"/>
      <w:bookmarkEnd w:id="449"/>
    </w:p>
    <w:p w14:paraId="10D69A8A" w14:textId="05E127F1" w:rsidR="000E6C0F" w:rsidRDefault="000E6C0F" w:rsidP="000E6C0F">
      <w:pPr>
        <w:pStyle w:val="30"/>
      </w:pPr>
      <w:bookmarkStart w:id="450" w:name="_Toc149951205"/>
      <w:bookmarkStart w:id="451" w:name="_Toc230342103"/>
      <w:r>
        <w:t>Область применения</w:t>
      </w:r>
      <w:bookmarkEnd w:id="450"/>
      <w:bookmarkEnd w:id="451"/>
    </w:p>
    <w:p w14:paraId="29C5F403" w14:textId="135424DE" w:rsidR="00FD2075" w:rsidRPr="00FD2075" w:rsidRDefault="00FD2075" w:rsidP="00FD2075">
      <w:pPr>
        <w:spacing w:after="269"/>
        <w:rPr>
          <w:lang w:val="ru-RU"/>
        </w:rPr>
      </w:pPr>
      <w:r>
        <w:rPr>
          <w:rFonts w:ascii="Times New Roman" w:hAnsi="Times New Roman"/>
          <w:color w:val="000000"/>
          <w:lang w:val="ru-RU"/>
        </w:rPr>
        <w:t>Запрос идентификаторов Клиента-Ю</w:t>
      </w:r>
      <w:r w:rsidRPr="00A74B63">
        <w:rPr>
          <w:rFonts w:ascii="Times New Roman" w:hAnsi="Times New Roman"/>
          <w:color w:val="000000"/>
          <w:lang w:val="ru-RU"/>
        </w:rPr>
        <w:t>Л на ПлЦР при</w:t>
      </w:r>
      <w:r>
        <w:rPr>
          <w:rFonts w:ascii="Times New Roman" w:hAnsi="Times New Roman"/>
          <w:color w:val="000000"/>
        </w:rPr>
        <w:t> </w:t>
      </w:r>
      <w:r w:rsidRPr="00A74B63">
        <w:rPr>
          <w:rFonts w:ascii="Times New Roman" w:hAnsi="Times New Roman"/>
          <w:color w:val="000000"/>
          <w:lang w:val="ru-RU"/>
        </w:rPr>
        <w:t>реги</w:t>
      </w:r>
      <w:r>
        <w:rPr>
          <w:rFonts w:ascii="Times New Roman" w:hAnsi="Times New Roman"/>
          <w:color w:val="000000"/>
          <w:lang w:val="ru-RU"/>
        </w:rPr>
        <w:t>страции и открытии СЦР Клиента-Ю</w:t>
      </w:r>
      <w:r w:rsidRPr="00A74B63">
        <w:rPr>
          <w:rFonts w:ascii="Times New Roman" w:hAnsi="Times New Roman"/>
          <w:color w:val="000000"/>
          <w:lang w:val="ru-RU"/>
        </w:rPr>
        <w:t>Л, а также при получении доступа Клиен</w:t>
      </w:r>
      <w:r>
        <w:rPr>
          <w:rFonts w:ascii="Times New Roman" w:hAnsi="Times New Roman"/>
          <w:color w:val="000000"/>
          <w:lang w:val="ru-RU"/>
        </w:rPr>
        <w:t>та-Ю</w:t>
      </w:r>
      <w:r w:rsidRPr="00A74B63">
        <w:rPr>
          <w:rFonts w:ascii="Times New Roman" w:hAnsi="Times New Roman"/>
          <w:color w:val="000000"/>
          <w:lang w:val="ru-RU"/>
        </w:rPr>
        <w:t>Л к СЦР через иного ФП.</w:t>
      </w:r>
    </w:p>
    <w:p w14:paraId="31BB67DD" w14:textId="77777777" w:rsidR="000E6C0F" w:rsidRDefault="000E6C0F" w:rsidP="000E6C0F">
      <w:pPr>
        <w:pStyle w:val="30"/>
      </w:pPr>
      <w:bookmarkStart w:id="452" w:name="_Toc149951206"/>
      <w:bookmarkStart w:id="453" w:name="_Toc230342104"/>
      <w:r>
        <w:lastRenderedPageBreak/>
        <w:t>Основной сценарий обмена</w:t>
      </w:r>
      <w:bookmarkEnd w:id="452"/>
      <w:bookmarkEnd w:id="453"/>
    </w:p>
    <w:p w14:paraId="7D8C4560" w14:textId="77777777" w:rsidR="000E6C0F" w:rsidRDefault="000E6C0F" w:rsidP="000E6C0F">
      <w:r>
        <w:rPr>
          <w:noProof/>
          <w:lang w:val="ru-RU" w:eastAsia="ru-RU"/>
        </w:rPr>
        <w:drawing>
          <wp:inline distT="0" distB="0" distL="0" distR="0" wp14:anchorId="46DDCF1F" wp14:editId="465FC402">
            <wp:extent cx="6217920" cy="6039957"/>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93"/>
                    <a:stretch>
                      <a:fillRect/>
                    </a:stretch>
                  </pic:blipFill>
                  <pic:spPr>
                    <a:xfrm>
                      <a:off x="0" y="0"/>
                      <a:ext cx="6217920" cy="6039957"/>
                    </a:xfrm>
                    <a:prstGeom prst="rect">
                      <a:avLst/>
                    </a:prstGeom>
                  </pic:spPr>
                </pic:pic>
              </a:graphicData>
            </a:graphic>
          </wp:inline>
        </w:drawing>
      </w:r>
    </w:p>
    <w:p w14:paraId="094E67A5"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1FEACA7C" w14:textId="77777777" w:rsidR="000E6C0F" w:rsidRPr="00A74B63" w:rsidRDefault="000E6C0F" w:rsidP="000E6C0F">
      <w:pPr>
        <w:spacing w:after="269"/>
        <w:jc w:val="both"/>
        <w:rPr>
          <w:lang w:val="ru-RU"/>
        </w:rPr>
      </w:pPr>
      <w:r w:rsidRPr="00A74B63">
        <w:rPr>
          <w:rFonts w:ascii="Times New Roman" w:hAnsi="Times New Roman"/>
          <w:color w:val="000000"/>
          <w:lang w:val="ru-RU"/>
        </w:rPr>
        <w:t>Запрос идентификаторов Клиента-ЮЛ на ПлЦР.</w:t>
      </w:r>
    </w:p>
    <w:p w14:paraId="0D66AA9A" w14:textId="77777777" w:rsidR="000E6C0F" w:rsidRDefault="000E6C0F" w:rsidP="000E6C0F">
      <w:pPr>
        <w:spacing w:after="269"/>
        <w:jc w:val="both"/>
      </w:pPr>
      <w:r>
        <w:rPr>
          <w:rFonts w:ascii="Times New Roman" w:hAnsi="Times New Roman"/>
          <w:b/>
          <w:color w:val="000000"/>
        </w:rPr>
        <w:t>Применяемые форматы сообщений</w:t>
      </w:r>
    </w:p>
    <w:p w14:paraId="36AB8839" w14:textId="77777777" w:rsidR="000E6C0F" w:rsidRDefault="000E6C0F" w:rsidP="00EA1BFC">
      <w:pPr>
        <w:numPr>
          <w:ilvl w:val="0"/>
          <w:numId w:val="343"/>
        </w:numPr>
        <w:jc w:val="both"/>
      </w:pPr>
      <w:r>
        <w:rPr>
          <w:rFonts w:ascii="Times New Roman" w:hAnsi="Times New Roman"/>
          <w:color w:val="000000"/>
        </w:rPr>
        <w:t xml:space="preserve">Запрос идентификаторов Клиента-ЮЛ на ПлЦР (cbdc.020 OrganisationIdentifiersRequest); </w:t>
      </w:r>
    </w:p>
    <w:p w14:paraId="6D95C7F9" w14:textId="77777777" w:rsidR="000E6C0F" w:rsidRPr="00A74B63" w:rsidRDefault="000E6C0F" w:rsidP="00EA1BFC">
      <w:pPr>
        <w:numPr>
          <w:ilvl w:val="0"/>
          <w:numId w:val="343"/>
        </w:numPr>
        <w:jc w:val="both"/>
        <w:rPr>
          <w:lang w:val="ru-RU"/>
        </w:rPr>
      </w:pPr>
      <w:r w:rsidRPr="00A74B63">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w:t>
      </w:r>
    </w:p>
    <w:p w14:paraId="2625906C" w14:textId="77777777" w:rsidR="000E6C0F" w:rsidRPr="00A74B63" w:rsidRDefault="000E6C0F" w:rsidP="00EA1BFC">
      <w:pPr>
        <w:numPr>
          <w:ilvl w:val="0"/>
          <w:numId w:val="343"/>
        </w:numPr>
        <w:jc w:val="both"/>
        <w:rPr>
          <w:lang w:val="ru-RU"/>
        </w:rPr>
      </w:pPr>
      <w:r w:rsidRPr="00A74B63">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601F5DD6" w14:textId="1D2DA621" w:rsidR="000E6C0F" w:rsidRPr="000E6C0F" w:rsidRDefault="000E6C0F" w:rsidP="00EA1BFC">
      <w:pPr>
        <w:numPr>
          <w:ilvl w:val="0"/>
          <w:numId w:val="343"/>
        </w:numPr>
        <w:spacing w:after="400"/>
        <w:jc w:val="both"/>
        <w:rPr>
          <w:lang w:val="ru-RU"/>
        </w:rPr>
      </w:pPr>
      <w:r w:rsidRPr="00A74B63">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2E5FB961" w14:textId="77777777" w:rsidR="000E6C0F" w:rsidRPr="00A74B63" w:rsidRDefault="000E6C0F" w:rsidP="000E6C0F">
      <w:pPr>
        <w:spacing w:after="269"/>
        <w:jc w:val="both"/>
        <w:rPr>
          <w:lang w:val="ru-RU"/>
        </w:rPr>
      </w:pPr>
      <w:r w:rsidRPr="00A74B63">
        <w:rPr>
          <w:rFonts w:ascii="Times New Roman" w:hAnsi="Times New Roman"/>
          <w:b/>
          <w:color w:val="000000"/>
          <w:lang w:val="ru-RU"/>
        </w:rPr>
        <w:t>Условие применения</w:t>
      </w:r>
    </w:p>
    <w:p w14:paraId="29578187"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Клиент-ЮЛ инициировал открытие СЦР на ПлЦР </w:t>
      </w:r>
    </w:p>
    <w:p w14:paraId="1D10CFDE"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2903377D"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OrganisationIdentifiersRequest</w:t>
      </w:r>
      <w:r w:rsidRPr="00A74B63">
        <w:rPr>
          <w:rFonts w:ascii="Times New Roman" w:hAnsi="Times New Roman"/>
          <w:color w:val="000000"/>
          <w:lang w:val="ru-RU"/>
        </w:rPr>
        <w:t>), который ФП направляет в РОРД.</w:t>
      </w:r>
    </w:p>
    <w:p w14:paraId="7B7486F4" w14:textId="27FFDDC7" w:rsidR="000E6C0F" w:rsidRPr="00A74B63" w:rsidRDefault="000E6C0F" w:rsidP="000E6C0F">
      <w:pPr>
        <w:spacing w:after="269"/>
        <w:jc w:val="both"/>
        <w:rPr>
          <w:lang w:val="ru-RU"/>
        </w:rPr>
      </w:pPr>
      <w:r w:rsidRPr="00A74B63">
        <w:rPr>
          <w:rFonts w:ascii="Times New Roman" w:hAnsi="Times New Roman"/>
          <w:color w:val="000000"/>
          <w:lang w:val="ru-RU"/>
        </w:rPr>
        <w:t xml:space="preserve">2. РОРД осуществляет входные проверки полученного ЭС, выполняет контроли </w:t>
      </w:r>
      <w:r w:rsidR="00A62E5F">
        <w:rPr>
          <w:rFonts w:ascii="Times New Roman" w:hAnsi="Times New Roman"/>
          <w:color w:val="000000"/>
          <w:lang w:val="ru-RU"/>
        </w:rPr>
        <w:t xml:space="preserve">Клиента-ЮЛ и его СЛ, </w:t>
      </w:r>
      <w:r w:rsidRPr="00A74B63">
        <w:rPr>
          <w:rFonts w:ascii="Times New Roman" w:hAnsi="Times New Roman"/>
          <w:color w:val="000000"/>
          <w:lang w:val="ru-RU"/>
        </w:rPr>
        <w:t>и в случае положительного результата осуществляет поиск информации о Клиенте-ЮЛ по ОГРН в реестре Клиентов.</w:t>
      </w:r>
    </w:p>
    <w:p w14:paraId="406A48F5" w14:textId="77777777" w:rsidR="000E6C0F" w:rsidRPr="00A74B63" w:rsidRDefault="000E6C0F" w:rsidP="000E6C0F">
      <w:pPr>
        <w:spacing w:after="269"/>
        <w:jc w:val="both"/>
        <w:rPr>
          <w:lang w:val="ru-RU"/>
        </w:rPr>
      </w:pPr>
      <w:r w:rsidRPr="00A74B63">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487DC4D5" w14:textId="77777777" w:rsidR="000E6C0F" w:rsidRPr="00A74B63" w:rsidRDefault="000E6C0F" w:rsidP="000E6C0F">
      <w:pPr>
        <w:spacing w:after="269"/>
        <w:jc w:val="both"/>
        <w:rPr>
          <w:lang w:val="ru-RU"/>
        </w:rPr>
      </w:pPr>
      <w:r w:rsidRPr="00A74B63">
        <w:rPr>
          <w:rFonts w:ascii="Times New Roman" w:hAnsi="Times New Roman"/>
          <w:color w:val="000000"/>
          <w:lang w:val="ru-RU"/>
        </w:rPr>
        <w:t>Если у Клиента-ЮЛ существует СЦР в статусе "Активен", "Ожидает открытия", "Заблокирован",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Клиента-ЮЛ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1BF4F373" w14:textId="77777777" w:rsidR="000E6C0F" w:rsidRPr="00A74B63" w:rsidRDefault="000E6C0F" w:rsidP="000E6C0F">
      <w:pPr>
        <w:spacing w:after="269"/>
        <w:jc w:val="both"/>
        <w:rPr>
          <w:lang w:val="ru-RU"/>
        </w:rPr>
      </w:pPr>
      <w:r w:rsidRPr="00A74B63">
        <w:rPr>
          <w:rFonts w:ascii="Times New Roman" w:hAnsi="Times New Roman"/>
          <w:color w:val="000000"/>
          <w:lang w:val="ru-RU"/>
        </w:rPr>
        <w:t>3.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OrganisationIdentifiersRequest</w:t>
      </w:r>
      <w:r w:rsidRPr="00A74B63">
        <w:rPr>
          <w:rFonts w:ascii="Times New Roman" w:hAnsi="Times New Roman"/>
          <w:color w:val="000000"/>
          <w:lang w:val="ru-RU"/>
        </w:rPr>
        <w:t>):</w:t>
      </w:r>
    </w:p>
    <w:p w14:paraId="1F2C54FA" w14:textId="77777777" w:rsidR="000E6C0F" w:rsidRPr="00A74B63" w:rsidRDefault="000E6C0F" w:rsidP="00EA1BFC">
      <w:pPr>
        <w:numPr>
          <w:ilvl w:val="0"/>
          <w:numId w:val="344"/>
        </w:numPr>
        <w:jc w:val="both"/>
        <w:rPr>
          <w:lang w:val="ru-RU"/>
        </w:rPr>
      </w:pPr>
      <w:r w:rsidRPr="00A74B63">
        <w:rPr>
          <w:rFonts w:ascii="Times New Roman" w:hAnsi="Times New Roman"/>
          <w:color w:val="000000"/>
          <w:lang w:val="ru-RU"/>
        </w:rPr>
        <w:t xml:space="preserve">указаны данные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OrganisationIdentifiersRequest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02C4B844" w14:textId="77777777" w:rsidR="000E6C0F" w:rsidRPr="00A74B63" w:rsidRDefault="000E6C0F" w:rsidP="00EA1BFC">
      <w:pPr>
        <w:numPr>
          <w:ilvl w:val="0"/>
          <w:numId w:val="344"/>
        </w:numPr>
        <w:spacing w:after="400"/>
        <w:jc w:val="both"/>
        <w:rPr>
          <w:lang w:val="ru-RU"/>
        </w:rPr>
      </w:pPr>
      <w:r w:rsidRPr="00A74B63">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w:t>
      </w:r>
      <w:r w:rsidRPr="00A74B63">
        <w:rPr>
          <w:rFonts w:ascii="Times New Roman" w:hAnsi="Times New Roman"/>
          <w:color w:val="000000"/>
          <w:lang w:val="ru-RU"/>
        </w:rPr>
        <w:lastRenderedPageBreak/>
        <w:t xml:space="preserve">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OrganisationIdentifiersRequest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4FDDBA15" w14:textId="46753A83" w:rsidR="000E6C0F" w:rsidRPr="00A74B63" w:rsidRDefault="000E6C0F" w:rsidP="000E6C0F">
      <w:pPr>
        <w:spacing w:after="269"/>
        <w:jc w:val="both"/>
        <w:rPr>
          <w:lang w:val="ru-RU"/>
        </w:rPr>
      </w:pPr>
      <w:r w:rsidRPr="00A74B63">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Клиенту-ЮЛ его </w:t>
      </w:r>
      <w:r>
        <w:rPr>
          <w:rFonts w:ascii="Times New Roman" w:hAnsi="Times New Roman"/>
          <w:color w:val="000000"/>
        </w:rPr>
        <w:t>ID</w:t>
      </w:r>
      <w:r w:rsidRPr="00A74B63">
        <w:rPr>
          <w:rFonts w:ascii="Times New Roman" w:hAnsi="Times New Roman"/>
          <w:color w:val="000000"/>
          <w:lang w:val="ru-RU"/>
        </w:rPr>
        <w:t xml:space="preserve"> на ПлЦР и </w:t>
      </w:r>
      <w:r>
        <w:rPr>
          <w:rFonts w:ascii="Times New Roman" w:hAnsi="Times New Roman"/>
          <w:color w:val="000000"/>
        </w:rPr>
        <w:t>ID</w:t>
      </w:r>
      <w:r w:rsidRPr="00A74B63">
        <w:rPr>
          <w:rFonts w:ascii="Times New Roman" w:hAnsi="Times New Roman"/>
          <w:color w:val="000000"/>
          <w:lang w:val="ru-RU"/>
        </w:rPr>
        <w:t xml:space="preserve"> его СЦР для формирования запроса на выпуск сертификата ключа проверки ЭП.</w:t>
      </w:r>
    </w:p>
    <w:p w14:paraId="08388603" w14:textId="77777777" w:rsidR="000E6C0F" w:rsidRPr="00A74B63" w:rsidRDefault="000E6C0F" w:rsidP="000E6C0F">
      <w:pPr>
        <w:spacing w:after="269"/>
        <w:jc w:val="both"/>
        <w:rPr>
          <w:lang w:val="ru-RU"/>
        </w:rPr>
      </w:pPr>
      <w:r w:rsidRPr="00A74B63">
        <w:rPr>
          <w:rFonts w:ascii="Times New Roman" w:hAnsi="Times New Roman"/>
          <w:color w:val="000000"/>
          <w:lang w:val="ru-RU"/>
        </w:rPr>
        <w:t>5.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A74B63">
        <w:rPr>
          <w:rFonts w:ascii="Times New Roman" w:hAnsi="Times New Roman"/>
          <w:color w:val="000000"/>
          <w:lang w:val="ru-RU"/>
        </w:rPr>
        <w:t>/</w:t>
      </w:r>
      <w:r>
        <w:rPr>
          <w:rFonts w:ascii="Times New Roman" w:hAnsi="Times New Roman"/>
          <w:color w:val="000000"/>
        </w:rPr>
        <w:t>OprId</w:t>
      </w:r>
      <w:r w:rsidRPr="00A74B63">
        <w:rPr>
          <w:rFonts w:ascii="Times New Roman" w:hAnsi="Times New Roman"/>
          <w:color w:val="000000"/>
          <w:lang w:val="ru-RU"/>
        </w:rPr>
        <w:t>.</w:t>
      </w:r>
    </w:p>
    <w:p w14:paraId="7B79C50D" w14:textId="77777777" w:rsidR="000E6C0F" w:rsidRDefault="000E6C0F" w:rsidP="000E6C0F">
      <w:pPr>
        <w:pStyle w:val="30"/>
      </w:pPr>
      <w:bookmarkStart w:id="454" w:name="_Toc149951207"/>
      <w:bookmarkStart w:id="455" w:name="_Toc230342105"/>
      <w:r>
        <w:t>Неуспешный сценарий обмена</w:t>
      </w:r>
      <w:bookmarkEnd w:id="454"/>
      <w:bookmarkEnd w:id="455"/>
    </w:p>
    <w:p w14:paraId="09898B1F" w14:textId="77777777" w:rsidR="000E6C0F" w:rsidRDefault="000E6C0F" w:rsidP="000E6C0F">
      <w:r>
        <w:rPr>
          <w:noProof/>
          <w:lang w:val="ru-RU" w:eastAsia="ru-RU"/>
        </w:rPr>
        <w:drawing>
          <wp:inline distT="0" distB="0" distL="0" distR="0" wp14:anchorId="62EF6235" wp14:editId="14977129">
            <wp:extent cx="6217920" cy="448656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94"/>
                    <a:stretch>
                      <a:fillRect/>
                    </a:stretch>
                  </pic:blipFill>
                  <pic:spPr>
                    <a:xfrm>
                      <a:off x="0" y="0"/>
                      <a:ext cx="6217920" cy="4486566"/>
                    </a:xfrm>
                    <a:prstGeom prst="rect">
                      <a:avLst/>
                    </a:prstGeom>
                  </pic:spPr>
                </pic:pic>
              </a:graphicData>
            </a:graphic>
          </wp:inline>
        </w:drawing>
      </w:r>
    </w:p>
    <w:p w14:paraId="7CAAE06D"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4270B055" w14:textId="77777777" w:rsidR="000E6C0F" w:rsidRPr="00A74B63" w:rsidRDefault="000E6C0F" w:rsidP="000E6C0F">
      <w:pPr>
        <w:spacing w:after="269"/>
        <w:jc w:val="both"/>
        <w:rPr>
          <w:lang w:val="ru-RU"/>
        </w:rPr>
      </w:pPr>
      <w:r w:rsidRPr="00A74B63">
        <w:rPr>
          <w:rFonts w:ascii="Times New Roman" w:hAnsi="Times New Roman"/>
          <w:color w:val="000000"/>
          <w:lang w:val="ru-RU"/>
        </w:rPr>
        <w:lastRenderedPageBreak/>
        <w:t>Не пройдены контроли на ПлЦР.</w:t>
      </w:r>
    </w:p>
    <w:p w14:paraId="782974BB" w14:textId="77777777" w:rsidR="000E6C0F" w:rsidRDefault="000E6C0F" w:rsidP="000E6C0F">
      <w:pPr>
        <w:spacing w:after="269"/>
        <w:jc w:val="both"/>
      </w:pPr>
      <w:r>
        <w:rPr>
          <w:rFonts w:ascii="Times New Roman" w:hAnsi="Times New Roman"/>
          <w:b/>
          <w:color w:val="000000"/>
        </w:rPr>
        <w:t>Применяемые форматы сообщений</w:t>
      </w:r>
    </w:p>
    <w:p w14:paraId="6970318D" w14:textId="77777777" w:rsidR="000E6C0F" w:rsidRDefault="000E6C0F" w:rsidP="00EA1BFC">
      <w:pPr>
        <w:numPr>
          <w:ilvl w:val="0"/>
          <w:numId w:val="345"/>
        </w:numPr>
        <w:jc w:val="both"/>
      </w:pPr>
      <w:r>
        <w:rPr>
          <w:rFonts w:ascii="Times New Roman" w:hAnsi="Times New Roman"/>
          <w:color w:val="000000"/>
        </w:rPr>
        <w:t xml:space="preserve">Запрос идентификаторов Клиента-ЮЛ на ПлЦР (cbdc.020 OrganisationIdentifiersRequest); </w:t>
      </w:r>
    </w:p>
    <w:p w14:paraId="1029E5BD" w14:textId="77777777" w:rsidR="000E6C0F" w:rsidRDefault="000E6C0F" w:rsidP="00EA1BFC">
      <w:pPr>
        <w:numPr>
          <w:ilvl w:val="0"/>
          <w:numId w:val="345"/>
        </w:numPr>
        <w:spacing w:after="400"/>
        <w:jc w:val="both"/>
      </w:pPr>
      <w:r>
        <w:rPr>
          <w:rFonts w:ascii="Times New Roman" w:hAnsi="Times New Roman"/>
          <w:color w:val="000000"/>
        </w:rPr>
        <w:t>Результат контроля (cbdc.666 StatusReport)</w:t>
      </w:r>
    </w:p>
    <w:p w14:paraId="325F2C46" w14:textId="77777777" w:rsidR="000E6C0F" w:rsidRDefault="000E6C0F" w:rsidP="000E6C0F">
      <w:pPr>
        <w:spacing w:after="269"/>
        <w:jc w:val="both"/>
      </w:pPr>
      <w:r>
        <w:rPr>
          <w:rFonts w:ascii="Times New Roman" w:hAnsi="Times New Roman"/>
          <w:b/>
          <w:color w:val="000000"/>
        </w:rPr>
        <w:t>Условие применения</w:t>
      </w:r>
    </w:p>
    <w:p w14:paraId="08323E25"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Клиент-ЮЛ инициировал открытие СЦР на ПлЦР </w:t>
      </w:r>
    </w:p>
    <w:p w14:paraId="0A86B436"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6CBC39E1"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OrganisationIdentifiersRequest</w:t>
      </w:r>
      <w:r w:rsidRPr="00A74B63">
        <w:rPr>
          <w:rFonts w:ascii="Times New Roman" w:hAnsi="Times New Roman"/>
          <w:color w:val="000000"/>
          <w:lang w:val="ru-RU"/>
        </w:rPr>
        <w:t>).</w:t>
      </w:r>
    </w:p>
    <w:p w14:paraId="2BCD5C07" w14:textId="74FE994F" w:rsidR="000E6C0F" w:rsidRDefault="000E6C0F" w:rsidP="000E6C0F">
      <w:pPr>
        <w:spacing w:after="269"/>
        <w:jc w:val="both"/>
        <w:rPr>
          <w:rFonts w:ascii="Times New Roman" w:hAnsi="Times New Roman"/>
          <w:color w:val="000000"/>
          <w:lang w:val="ru-RU"/>
        </w:rPr>
      </w:pPr>
      <w:r w:rsidRPr="00A74B63">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с указанием кода ошибки и направляет ФП.</w:t>
      </w:r>
    </w:p>
    <w:p w14:paraId="2589FFBF" w14:textId="30EB56CB" w:rsidR="00C739A4" w:rsidRPr="00A74B63" w:rsidRDefault="00C739A4" w:rsidP="00C739A4">
      <w:pPr>
        <w:pStyle w:val="21"/>
        <w:tabs>
          <w:tab w:val="clear" w:pos="718"/>
          <w:tab w:val="num" w:pos="860"/>
        </w:tabs>
        <w:ind w:left="860"/>
        <w:rPr>
          <w:lang w:val="ru-RU"/>
        </w:rPr>
      </w:pPr>
      <w:bookmarkStart w:id="456" w:name="_Toc149951214"/>
      <w:bookmarkStart w:id="457" w:name="_Toc230342106"/>
      <w:r w:rsidRPr="00A74B63">
        <w:rPr>
          <w:lang w:val="ru-RU"/>
        </w:rPr>
        <w:t>Регистрация и открытие СЦР Клиента-ИП</w:t>
      </w:r>
      <w:r>
        <w:rPr>
          <w:lang w:val="ru-RU"/>
        </w:rPr>
        <w:t xml:space="preserve"> </w:t>
      </w:r>
      <w:r w:rsidRPr="00A74B63">
        <w:rPr>
          <w:lang w:val="ru-RU"/>
        </w:rPr>
        <w:t>/получение доступа к СЦР</w:t>
      </w:r>
      <w:bookmarkEnd w:id="456"/>
      <w:bookmarkEnd w:id="457"/>
    </w:p>
    <w:p w14:paraId="3A250A78" w14:textId="77777777" w:rsidR="00C739A4" w:rsidRDefault="00C739A4" w:rsidP="00C739A4">
      <w:pPr>
        <w:pStyle w:val="30"/>
      </w:pPr>
      <w:bookmarkStart w:id="458" w:name="_Toc149951215"/>
      <w:bookmarkStart w:id="459" w:name="_Toc230342107"/>
      <w:r>
        <w:t>Область применения</w:t>
      </w:r>
      <w:bookmarkEnd w:id="458"/>
      <w:bookmarkEnd w:id="459"/>
    </w:p>
    <w:p w14:paraId="3A0F6D65" w14:textId="77777777" w:rsidR="00C739A4" w:rsidRPr="00A74B63" w:rsidRDefault="00C739A4" w:rsidP="00C739A4">
      <w:pPr>
        <w:spacing w:after="269"/>
        <w:rPr>
          <w:lang w:val="ru-RU"/>
        </w:rPr>
      </w:pPr>
      <w:r w:rsidRPr="00A74B63">
        <w:rPr>
          <w:rFonts w:ascii="Times New Roman" w:hAnsi="Times New Roman"/>
          <w:color w:val="000000"/>
          <w:lang w:val="ru-RU"/>
        </w:rPr>
        <w:t>Запрос идентификаторов Клиента-ИП</w:t>
      </w:r>
      <w:r>
        <w:rPr>
          <w:rFonts w:ascii="Times New Roman" w:hAnsi="Times New Roman"/>
          <w:color w:val="000000"/>
        </w:rPr>
        <w:t> </w:t>
      </w:r>
      <w:r w:rsidRPr="00A74B63">
        <w:rPr>
          <w:rFonts w:ascii="Times New Roman" w:hAnsi="Times New Roman"/>
          <w:color w:val="000000"/>
          <w:lang w:val="ru-RU"/>
        </w:rPr>
        <w:t>на ПлЦР при</w:t>
      </w:r>
      <w:r>
        <w:rPr>
          <w:rFonts w:ascii="Times New Roman" w:hAnsi="Times New Roman"/>
          <w:color w:val="000000"/>
        </w:rPr>
        <w:t> </w:t>
      </w:r>
      <w:r w:rsidRPr="00A74B63">
        <w:rPr>
          <w:rFonts w:ascii="Times New Roman" w:hAnsi="Times New Roman"/>
          <w:color w:val="000000"/>
          <w:lang w:val="ru-RU"/>
        </w:rPr>
        <w:t>регистрации и открытии СЦР Клиента-ИП, а также при получении доступа Клиента-ИП к СЦР через иного ФП.</w:t>
      </w:r>
    </w:p>
    <w:p w14:paraId="7CE48053" w14:textId="77777777" w:rsidR="00C739A4" w:rsidRDefault="00C739A4" w:rsidP="00C739A4">
      <w:pPr>
        <w:pStyle w:val="30"/>
      </w:pPr>
      <w:bookmarkStart w:id="460" w:name="_Toc149951216"/>
      <w:bookmarkStart w:id="461" w:name="_Toc230342108"/>
      <w:r>
        <w:lastRenderedPageBreak/>
        <w:t>Основной сценарий обмена</w:t>
      </w:r>
      <w:bookmarkEnd w:id="460"/>
      <w:bookmarkEnd w:id="461"/>
    </w:p>
    <w:p w14:paraId="651BD8AD" w14:textId="77777777" w:rsidR="00C739A4" w:rsidRDefault="00C739A4" w:rsidP="00C739A4">
      <w:r>
        <w:rPr>
          <w:noProof/>
          <w:lang w:val="ru-RU" w:eastAsia="ru-RU"/>
        </w:rPr>
        <w:drawing>
          <wp:inline distT="0" distB="0" distL="0" distR="0" wp14:anchorId="3FCC328D" wp14:editId="17BC30AE">
            <wp:extent cx="6217920" cy="441438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95"/>
                    <a:stretch>
                      <a:fillRect/>
                    </a:stretch>
                  </pic:blipFill>
                  <pic:spPr>
                    <a:xfrm>
                      <a:off x="0" y="0"/>
                      <a:ext cx="6217920" cy="4414380"/>
                    </a:xfrm>
                    <a:prstGeom prst="rect">
                      <a:avLst/>
                    </a:prstGeom>
                  </pic:spPr>
                </pic:pic>
              </a:graphicData>
            </a:graphic>
          </wp:inline>
        </w:drawing>
      </w:r>
    </w:p>
    <w:p w14:paraId="78544DAB" w14:textId="77777777" w:rsidR="00C739A4" w:rsidRPr="00A74B63" w:rsidRDefault="00C739A4" w:rsidP="00C739A4">
      <w:pPr>
        <w:spacing w:after="269"/>
        <w:jc w:val="both"/>
        <w:rPr>
          <w:lang w:val="ru-RU"/>
        </w:rPr>
      </w:pPr>
      <w:r w:rsidRPr="00A74B63">
        <w:rPr>
          <w:rFonts w:ascii="Times New Roman" w:hAnsi="Times New Roman"/>
          <w:b/>
          <w:color w:val="000000"/>
          <w:lang w:val="ru-RU"/>
        </w:rPr>
        <w:t>Описание</w:t>
      </w:r>
    </w:p>
    <w:p w14:paraId="5E946F58" w14:textId="3CB8365C" w:rsidR="00C739A4" w:rsidRPr="00A74B63" w:rsidRDefault="00C739A4" w:rsidP="00C739A4">
      <w:pPr>
        <w:spacing w:after="269"/>
        <w:jc w:val="both"/>
        <w:rPr>
          <w:lang w:val="ru-RU"/>
        </w:rPr>
      </w:pPr>
      <w:r w:rsidRPr="00A74B63">
        <w:rPr>
          <w:rFonts w:ascii="Times New Roman" w:hAnsi="Times New Roman"/>
          <w:color w:val="000000"/>
          <w:lang w:val="ru-RU"/>
        </w:rPr>
        <w:t>Запрос идентификаторов Клиента-ИП на ПлЦР.</w:t>
      </w:r>
    </w:p>
    <w:p w14:paraId="7F805D54" w14:textId="77777777" w:rsidR="00C739A4" w:rsidRDefault="00C739A4" w:rsidP="00C739A4">
      <w:pPr>
        <w:spacing w:after="269"/>
        <w:jc w:val="both"/>
      </w:pPr>
      <w:r>
        <w:rPr>
          <w:rFonts w:ascii="Times New Roman" w:hAnsi="Times New Roman"/>
          <w:b/>
          <w:color w:val="000000"/>
        </w:rPr>
        <w:t>Применяемые форматы сообщений</w:t>
      </w:r>
    </w:p>
    <w:p w14:paraId="7A8961F6" w14:textId="77777777" w:rsidR="00C739A4" w:rsidRPr="00A74B63" w:rsidRDefault="00C739A4" w:rsidP="00EA1BFC">
      <w:pPr>
        <w:numPr>
          <w:ilvl w:val="0"/>
          <w:numId w:val="350"/>
        </w:numPr>
        <w:jc w:val="both"/>
        <w:rPr>
          <w:lang w:val="ru-RU"/>
        </w:rPr>
      </w:pPr>
      <w:r w:rsidRPr="00A74B63">
        <w:rPr>
          <w:rFonts w:ascii="Times New Roman" w:hAnsi="Times New Roman"/>
          <w:color w:val="000000"/>
          <w:lang w:val="ru-RU"/>
        </w:rPr>
        <w:t>Запрос идентификаторов Клиента-ИП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 xml:space="preserve">); </w:t>
      </w:r>
    </w:p>
    <w:p w14:paraId="038023B7" w14:textId="77777777" w:rsidR="00C739A4" w:rsidRPr="00A74B63" w:rsidRDefault="00C739A4" w:rsidP="00EA1BFC">
      <w:pPr>
        <w:numPr>
          <w:ilvl w:val="0"/>
          <w:numId w:val="350"/>
        </w:numPr>
        <w:jc w:val="both"/>
        <w:rPr>
          <w:lang w:val="ru-RU"/>
        </w:rPr>
      </w:pPr>
      <w:r w:rsidRPr="00A74B63">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w:t>
      </w:r>
    </w:p>
    <w:p w14:paraId="65E6D502" w14:textId="77777777" w:rsidR="00C739A4" w:rsidRPr="00A74B63" w:rsidRDefault="00C739A4" w:rsidP="00EA1BFC">
      <w:pPr>
        <w:numPr>
          <w:ilvl w:val="0"/>
          <w:numId w:val="350"/>
        </w:numPr>
        <w:jc w:val="both"/>
        <w:rPr>
          <w:lang w:val="ru-RU"/>
        </w:rPr>
      </w:pPr>
      <w:r w:rsidRPr="00A74B63">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63868A09" w14:textId="77777777" w:rsidR="00C739A4" w:rsidRPr="00A74B63" w:rsidRDefault="00C739A4" w:rsidP="00EA1BFC">
      <w:pPr>
        <w:numPr>
          <w:ilvl w:val="0"/>
          <w:numId w:val="350"/>
        </w:numPr>
        <w:jc w:val="both"/>
        <w:rPr>
          <w:lang w:val="ru-RU"/>
        </w:rPr>
      </w:pPr>
      <w:r w:rsidRPr="00A74B63">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3B6A7315" w14:textId="77777777" w:rsidR="00C739A4" w:rsidRPr="00A74B63" w:rsidRDefault="00C739A4" w:rsidP="00EA1BFC">
      <w:pPr>
        <w:numPr>
          <w:ilvl w:val="0"/>
          <w:numId w:val="350"/>
        </w:numPr>
        <w:spacing w:after="400"/>
        <w:jc w:val="both"/>
        <w:rPr>
          <w:lang w:val="ru-RU"/>
        </w:rPr>
      </w:pPr>
      <w:r w:rsidRPr="00A74B63">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7DCDB11C" w14:textId="77777777" w:rsidR="00C739A4" w:rsidRPr="00A74B63" w:rsidRDefault="00C739A4" w:rsidP="00C739A4">
      <w:pPr>
        <w:spacing w:after="269"/>
        <w:jc w:val="both"/>
        <w:rPr>
          <w:lang w:val="ru-RU"/>
        </w:rPr>
      </w:pPr>
    </w:p>
    <w:p w14:paraId="5710801F" w14:textId="77777777" w:rsidR="00C739A4" w:rsidRPr="00A74B63" w:rsidRDefault="00C739A4" w:rsidP="00C739A4">
      <w:pPr>
        <w:spacing w:after="269"/>
        <w:jc w:val="both"/>
        <w:rPr>
          <w:lang w:val="ru-RU"/>
        </w:rPr>
      </w:pPr>
      <w:r w:rsidRPr="00A74B63">
        <w:rPr>
          <w:rFonts w:ascii="Times New Roman" w:hAnsi="Times New Roman"/>
          <w:b/>
          <w:color w:val="000000"/>
          <w:lang w:val="ru-RU"/>
        </w:rPr>
        <w:lastRenderedPageBreak/>
        <w:t>Условие применения</w:t>
      </w:r>
    </w:p>
    <w:p w14:paraId="2F101654" w14:textId="77777777" w:rsidR="00C739A4" w:rsidRPr="00A74B63" w:rsidRDefault="00C739A4" w:rsidP="00C739A4">
      <w:pPr>
        <w:spacing w:after="269"/>
        <w:jc w:val="both"/>
        <w:rPr>
          <w:lang w:val="ru-RU"/>
        </w:rPr>
      </w:pPr>
      <w:r w:rsidRPr="00A74B63">
        <w:rPr>
          <w:rFonts w:ascii="Times New Roman" w:hAnsi="Times New Roman"/>
          <w:color w:val="000000"/>
          <w:lang w:val="ru-RU"/>
        </w:rPr>
        <w:t xml:space="preserve">Клиент-ИП в Приложении Клиента инициировал открытие СЦР на ПлЦР </w:t>
      </w:r>
    </w:p>
    <w:p w14:paraId="17357207" w14:textId="77777777" w:rsidR="00C739A4" w:rsidRPr="00A74B63" w:rsidRDefault="00C739A4" w:rsidP="00C739A4">
      <w:pPr>
        <w:spacing w:after="269"/>
        <w:jc w:val="both"/>
        <w:rPr>
          <w:lang w:val="ru-RU"/>
        </w:rPr>
      </w:pPr>
      <w:r w:rsidRPr="00A74B63">
        <w:rPr>
          <w:rFonts w:ascii="Times New Roman" w:hAnsi="Times New Roman"/>
          <w:b/>
          <w:color w:val="000000"/>
          <w:lang w:val="ru-RU"/>
        </w:rPr>
        <w:t>Последовательность обмена</w:t>
      </w:r>
    </w:p>
    <w:p w14:paraId="78644464" w14:textId="77777777" w:rsidR="00C739A4" w:rsidRPr="00A74B63" w:rsidRDefault="00C739A4" w:rsidP="00C739A4">
      <w:pPr>
        <w:spacing w:after="269"/>
        <w:jc w:val="both"/>
        <w:rPr>
          <w:lang w:val="ru-RU"/>
        </w:rPr>
      </w:pPr>
      <w:r w:rsidRPr="00A74B63">
        <w:rPr>
          <w:rFonts w:ascii="Times New Roman" w:hAnsi="Times New Roman"/>
          <w:color w:val="000000"/>
          <w:lang w:val="ru-RU"/>
        </w:rPr>
        <w:t>1. Клиент-ИП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Клиента-ИП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 который ФП направляет в РОРД.</w:t>
      </w:r>
    </w:p>
    <w:p w14:paraId="39A0A5F7" w14:textId="33006093" w:rsidR="00C739A4" w:rsidRPr="00F3004B" w:rsidRDefault="00F3004B" w:rsidP="00F3004B">
      <w:pPr>
        <w:pStyle w:val="affd"/>
        <w:rPr>
          <w:rFonts w:ascii="Times New Roman" w:eastAsia="Times" w:hAnsi="Times New Roman"/>
          <w:color w:val="000000"/>
          <w:lang w:val="ru-RU" w:eastAsia="en-US"/>
        </w:rPr>
      </w:pPr>
      <w:r>
        <w:rPr>
          <w:rFonts w:ascii="Times New Roman" w:hAnsi="Times New Roman"/>
          <w:color w:val="000000"/>
          <w:lang w:val="ru-RU"/>
        </w:rPr>
        <w:t xml:space="preserve">2. </w:t>
      </w:r>
      <w:r w:rsidRPr="007D43B0">
        <w:rPr>
          <w:rFonts w:ascii="Times New Roman" w:eastAsia="Times" w:hAnsi="Times New Roman"/>
          <w:color w:val="000000"/>
          <w:lang w:val="ru-RU" w:eastAsia="en-US"/>
        </w:rPr>
        <w:t>РОРД осуществляет входные проверки полученного ЭС, выполняет поиск информации о Клиенте-ИП по справочнику ОГРНИП в реестре Клиентов, и проводит контроли Клиента-ИП и его СЛ.</w:t>
      </w:r>
    </w:p>
    <w:p w14:paraId="630BD576" w14:textId="77777777" w:rsidR="00C739A4" w:rsidRPr="00A74B63" w:rsidRDefault="00C739A4" w:rsidP="00C739A4">
      <w:pPr>
        <w:spacing w:after="269"/>
        <w:jc w:val="both"/>
        <w:rPr>
          <w:lang w:val="ru-RU"/>
        </w:rPr>
      </w:pPr>
      <w:r w:rsidRPr="00A74B63">
        <w:rPr>
          <w:rFonts w:ascii="Times New Roman" w:hAnsi="Times New Roman"/>
          <w:color w:val="000000"/>
          <w:lang w:val="ru-RU"/>
        </w:rPr>
        <w:t>Если Клиент-ИП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5808FCD0" w14:textId="77777777" w:rsidR="00C739A4" w:rsidRPr="00A74B63" w:rsidRDefault="00C739A4" w:rsidP="00C739A4">
      <w:pPr>
        <w:spacing w:after="269"/>
        <w:jc w:val="both"/>
        <w:rPr>
          <w:lang w:val="ru-RU"/>
        </w:rPr>
      </w:pPr>
      <w:r w:rsidRPr="00A74B63">
        <w:rPr>
          <w:rFonts w:ascii="Times New Roman" w:hAnsi="Times New Roman"/>
          <w:color w:val="000000"/>
          <w:lang w:val="ru-RU"/>
        </w:rPr>
        <w:t>Если у Клиента-ИП существует СЦР в статусе "Активен", "Ожидает открытия", "Заблокирован", РОРД формирует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включает </w:t>
      </w:r>
      <w:r>
        <w:rPr>
          <w:rFonts w:ascii="Times New Roman" w:hAnsi="Times New Roman"/>
          <w:color w:val="000000"/>
        </w:rPr>
        <w:t>ID</w:t>
      </w:r>
      <w:r w:rsidRPr="00A74B63">
        <w:rPr>
          <w:rFonts w:ascii="Times New Roman" w:hAnsi="Times New Roman"/>
          <w:color w:val="000000"/>
          <w:lang w:val="ru-RU"/>
        </w:rPr>
        <w:t xml:space="preserve"> Клиента-ИП на ПлЦР, </w:t>
      </w:r>
      <w:r>
        <w:rPr>
          <w:rFonts w:ascii="Times New Roman" w:hAnsi="Times New Roman"/>
          <w:color w:val="000000"/>
        </w:rPr>
        <w:t>ID</w:t>
      </w:r>
      <w:r w:rsidRPr="00A74B63">
        <w:rPr>
          <w:rFonts w:ascii="Times New Roman" w:hAnsi="Times New Roman"/>
          <w:color w:val="000000"/>
          <w:lang w:val="ru-RU"/>
        </w:rPr>
        <w:t xml:space="preserve"> СЦР, статус СЦР и направляет ФП.</w:t>
      </w:r>
    </w:p>
    <w:p w14:paraId="6BD79572" w14:textId="77777777" w:rsidR="00C739A4" w:rsidRPr="00A74B63" w:rsidRDefault="00C739A4" w:rsidP="00C739A4">
      <w:pPr>
        <w:spacing w:after="269"/>
        <w:jc w:val="both"/>
        <w:rPr>
          <w:lang w:val="ru-RU"/>
        </w:rPr>
      </w:pPr>
      <w:r w:rsidRPr="00A74B63">
        <w:rPr>
          <w:rFonts w:ascii="Times New Roman" w:hAnsi="Times New Roman"/>
          <w:color w:val="000000"/>
          <w:lang w:val="ru-RU"/>
        </w:rPr>
        <w:t>3.Если при получении доступа к открытому СЦР Клиента-ИП в ЭС "Запрос идентификаторов Клиента-ИП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w:t>
      </w:r>
    </w:p>
    <w:p w14:paraId="488D271B" w14:textId="77777777" w:rsidR="00C739A4" w:rsidRPr="00A74B63" w:rsidRDefault="00C739A4" w:rsidP="00EA1BFC">
      <w:pPr>
        <w:numPr>
          <w:ilvl w:val="0"/>
          <w:numId w:val="351"/>
        </w:numPr>
        <w:jc w:val="both"/>
        <w:rPr>
          <w:lang w:val="ru-RU"/>
        </w:rPr>
      </w:pPr>
      <w:r w:rsidRPr="00A74B63">
        <w:rPr>
          <w:rFonts w:ascii="Times New Roman" w:hAnsi="Times New Roman"/>
          <w:color w:val="000000"/>
          <w:lang w:val="ru-RU"/>
        </w:rPr>
        <w:t>указан номер телефона, отличный от сохраненного в реестре Клиентов, то в реестр Клиентов заносится (добавляется) новый номер телефона в привязке к тому ФП, от которого поступило ЭС;</w:t>
      </w:r>
    </w:p>
    <w:p w14:paraId="6A2217D7" w14:textId="77777777" w:rsidR="00C739A4" w:rsidRPr="00A74B63" w:rsidRDefault="00C739A4" w:rsidP="00EA1BFC">
      <w:pPr>
        <w:numPr>
          <w:ilvl w:val="0"/>
          <w:numId w:val="351"/>
        </w:numPr>
        <w:jc w:val="both"/>
        <w:rPr>
          <w:lang w:val="ru-RU"/>
        </w:rPr>
      </w:pPr>
      <w:r w:rsidRPr="00A74B63">
        <w:rPr>
          <w:rFonts w:ascii="Times New Roman" w:hAnsi="Times New Roman"/>
          <w:color w:val="000000"/>
          <w:lang w:val="ru-RU"/>
        </w:rPr>
        <w:t xml:space="preserve">указаны данные, отличные от сохраненных в реестре Клиентов (кроме номера телефона и ОГРНИП), то выполняется замена данных на полученные от последнего ФП. В адрес всех ФП, через которых Клиент-ИП имеет доступ к СЦР,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38F97590" w14:textId="77777777" w:rsidR="00C739A4" w:rsidRPr="00A74B63" w:rsidRDefault="00C739A4" w:rsidP="00EA1BFC">
      <w:pPr>
        <w:numPr>
          <w:ilvl w:val="0"/>
          <w:numId w:val="351"/>
        </w:numPr>
        <w:jc w:val="both"/>
        <w:rPr>
          <w:lang w:val="ru-RU"/>
        </w:rPr>
      </w:pPr>
      <w:r w:rsidRPr="00A74B63">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Клиент-ИП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 xml:space="preserve"> в рамках текущего процесса, РОРД </w:t>
      </w:r>
      <w:r w:rsidRPr="00A74B63">
        <w:rPr>
          <w:rFonts w:ascii="Times New Roman" w:hAnsi="Times New Roman"/>
          <w:color w:val="000000"/>
          <w:lang w:val="ru-RU"/>
        </w:rPr>
        <w:lastRenderedPageBreak/>
        <w:t>направляет ЭС "Уведомление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551FE2B6" w14:textId="77777777" w:rsidR="00C739A4" w:rsidRPr="00A74B63" w:rsidRDefault="00C739A4" w:rsidP="00EA1BFC">
      <w:pPr>
        <w:numPr>
          <w:ilvl w:val="0"/>
          <w:numId w:val="351"/>
        </w:numPr>
        <w:spacing w:after="400"/>
        <w:jc w:val="both"/>
        <w:rPr>
          <w:lang w:val="ru-RU"/>
        </w:rPr>
      </w:pPr>
      <w:r w:rsidRPr="00A74B63">
        <w:rPr>
          <w:rFonts w:ascii="Times New Roman" w:hAnsi="Times New Roman"/>
          <w:color w:val="000000"/>
          <w:lang w:val="ru-RU"/>
        </w:rPr>
        <w:t>указан номер телефона, который ранее был зарегистрирован за другим Клиентом-ИП, то этот номер удаляется из реквизитов другого Клиента-ИП и в его адрес (через всех ФП, у которых Клиент-ИП имеет доступ к СЦР) направляется ЭС "Уведомление об удалении номера телефона у Клиента-ИП"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4349524F" w14:textId="77777777" w:rsidR="00C739A4" w:rsidRPr="00A74B63" w:rsidRDefault="00C739A4" w:rsidP="00C739A4">
      <w:pPr>
        <w:spacing w:after="269"/>
        <w:jc w:val="both"/>
        <w:rPr>
          <w:lang w:val="ru-RU"/>
        </w:rPr>
      </w:pPr>
      <w:r w:rsidRPr="00A74B63">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ClientIdentifiersNotification</w:t>
      </w:r>
      <w:r w:rsidRPr="00A74B63">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Клиенту-ИП его </w:t>
      </w:r>
      <w:r>
        <w:rPr>
          <w:rFonts w:ascii="Times New Roman" w:hAnsi="Times New Roman"/>
          <w:color w:val="000000"/>
        </w:rPr>
        <w:t>ID</w:t>
      </w:r>
      <w:r w:rsidRPr="00A74B63">
        <w:rPr>
          <w:rFonts w:ascii="Times New Roman" w:hAnsi="Times New Roman"/>
          <w:color w:val="000000"/>
          <w:lang w:val="ru-RU"/>
        </w:rPr>
        <w:t xml:space="preserve"> на ПлЦР и </w:t>
      </w:r>
      <w:r>
        <w:rPr>
          <w:rFonts w:ascii="Times New Roman" w:hAnsi="Times New Roman"/>
          <w:color w:val="000000"/>
        </w:rPr>
        <w:t>ID</w:t>
      </w:r>
      <w:r w:rsidRPr="00A74B63">
        <w:rPr>
          <w:rFonts w:ascii="Times New Roman" w:hAnsi="Times New Roman"/>
          <w:color w:val="000000"/>
          <w:lang w:val="ru-RU"/>
        </w:rPr>
        <w:t xml:space="preserve"> его СЦР для формирования запроса на выпуск сертификата ключа проверки ЭП.</w:t>
      </w:r>
    </w:p>
    <w:p w14:paraId="20C55D62" w14:textId="41B354D6" w:rsidR="00C739A4" w:rsidRPr="00A74B63" w:rsidRDefault="00C739A4" w:rsidP="00C739A4">
      <w:pPr>
        <w:spacing w:after="269"/>
        <w:jc w:val="both"/>
        <w:rPr>
          <w:lang w:val="ru-RU"/>
        </w:rPr>
      </w:pPr>
      <w:r w:rsidRPr="00A74B63">
        <w:rPr>
          <w:rFonts w:ascii="Times New Roman" w:hAnsi="Times New Roman"/>
          <w:color w:val="000000"/>
          <w:lang w:val="ru-RU"/>
        </w:rPr>
        <w:t>5. Клиент-ИП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A74B63">
        <w:rPr>
          <w:rFonts w:ascii="Times New Roman" w:hAnsi="Times New Roman"/>
          <w:color w:val="000000"/>
          <w:lang w:val="ru-RU"/>
        </w:rPr>
        <w:t>/</w:t>
      </w:r>
      <w:r>
        <w:rPr>
          <w:rFonts w:ascii="Times New Roman" w:hAnsi="Times New Roman"/>
          <w:color w:val="000000"/>
        </w:rPr>
        <w:t>OprId</w:t>
      </w:r>
      <w:r w:rsidRPr="00A74B63">
        <w:rPr>
          <w:rFonts w:ascii="Times New Roman" w:hAnsi="Times New Roman"/>
          <w:color w:val="000000"/>
          <w:lang w:val="ru-RU"/>
        </w:rPr>
        <w:t>.</w:t>
      </w:r>
    </w:p>
    <w:p w14:paraId="4E9C4D32" w14:textId="77777777" w:rsidR="00C739A4" w:rsidRDefault="00C739A4" w:rsidP="00C739A4">
      <w:pPr>
        <w:pStyle w:val="30"/>
      </w:pPr>
      <w:bookmarkStart w:id="462" w:name="_Toc149951217"/>
      <w:bookmarkStart w:id="463" w:name="_Toc230342109"/>
      <w:r>
        <w:lastRenderedPageBreak/>
        <w:t>Неуспешный сценарий обмена</w:t>
      </w:r>
      <w:bookmarkEnd w:id="462"/>
      <w:bookmarkEnd w:id="463"/>
    </w:p>
    <w:p w14:paraId="5D4A53C6" w14:textId="77777777" w:rsidR="00C739A4" w:rsidRDefault="00C739A4" w:rsidP="00C739A4">
      <w:r>
        <w:rPr>
          <w:noProof/>
          <w:lang w:val="ru-RU" w:eastAsia="ru-RU"/>
        </w:rPr>
        <w:drawing>
          <wp:inline distT="0" distB="0" distL="0" distR="0" wp14:anchorId="29A43471" wp14:editId="1B7C937E">
            <wp:extent cx="6217920" cy="4629743"/>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96"/>
                    <a:stretch>
                      <a:fillRect/>
                    </a:stretch>
                  </pic:blipFill>
                  <pic:spPr>
                    <a:xfrm>
                      <a:off x="0" y="0"/>
                      <a:ext cx="6217920" cy="4629743"/>
                    </a:xfrm>
                    <a:prstGeom prst="rect">
                      <a:avLst/>
                    </a:prstGeom>
                  </pic:spPr>
                </pic:pic>
              </a:graphicData>
            </a:graphic>
          </wp:inline>
        </w:drawing>
      </w:r>
    </w:p>
    <w:p w14:paraId="077CC041" w14:textId="77777777" w:rsidR="00C739A4" w:rsidRPr="00A74B63" w:rsidRDefault="00C739A4" w:rsidP="00C739A4">
      <w:pPr>
        <w:spacing w:after="269"/>
        <w:jc w:val="both"/>
        <w:rPr>
          <w:lang w:val="ru-RU"/>
        </w:rPr>
      </w:pPr>
      <w:r w:rsidRPr="00A74B63">
        <w:rPr>
          <w:rFonts w:ascii="Times New Roman" w:hAnsi="Times New Roman"/>
          <w:b/>
          <w:color w:val="000000"/>
          <w:lang w:val="ru-RU"/>
        </w:rPr>
        <w:t>Описание</w:t>
      </w:r>
    </w:p>
    <w:p w14:paraId="57E8319D" w14:textId="77777777" w:rsidR="00C739A4" w:rsidRPr="00A74B63" w:rsidRDefault="00C739A4" w:rsidP="00C739A4">
      <w:pPr>
        <w:spacing w:after="269"/>
        <w:jc w:val="both"/>
        <w:rPr>
          <w:lang w:val="ru-RU"/>
        </w:rPr>
      </w:pPr>
      <w:r w:rsidRPr="00A74B63">
        <w:rPr>
          <w:rFonts w:ascii="Times New Roman" w:hAnsi="Times New Roman"/>
          <w:color w:val="000000"/>
          <w:lang w:val="ru-RU"/>
        </w:rPr>
        <w:t>Не пройдены контроли на ПлЦР.</w:t>
      </w:r>
    </w:p>
    <w:p w14:paraId="01C43020" w14:textId="77777777" w:rsidR="00C739A4" w:rsidRDefault="00C739A4" w:rsidP="00C739A4">
      <w:pPr>
        <w:spacing w:after="269"/>
        <w:jc w:val="both"/>
      </w:pPr>
      <w:r>
        <w:rPr>
          <w:rFonts w:ascii="Times New Roman" w:hAnsi="Times New Roman"/>
          <w:b/>
          <w:color w:val="000000"/>
        </w:rPr>
        <w:t>Применяемые форматы сообщений</w:t>
      </w:r>
    </w:p>
    <w:p w14:paraId="5E76F82A" w14:textId="77777777" w:rsidR="00C739A4" w:rsidRPr="00A74B63" w:rsidRDefault="00C739A4" w:rsidP="00EA1BFC">
      <w:pPr>
        <w:numPr>
          <w:ilvl w:val="0"/>
          <w:numId w:val="352"/>
        </w:numPr>
        <w:jc w:val="both"/>
        <w:rPr>
          <w:lang w:val="ru-RU"/>
        </w:rPr>
      </w:pPr>
      <w:r w:rsidRPr="00A74B63">
        <w:rPr>
          <w:rFonts w:ascii="Times New Roman" w:hAnsi="Times New Roman"/>
          <w:color w:val="000000"/>
          <w:lang w:val="ru-RU"/>
        </w:rPr>
        <w:t>Запрос идентификаторов Клиента-ИП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 xml:space="preserve">); </w:t>
      </w:r>
    </w:p>
    <w:p w14:paraId="151B5A79" w14:textId="77777777" w:rsidR="00C739A4" w:rsidRDefault="00C739A4" w:rsidP="00EA1BFC">
      <w:pPr>
        <w:numPr>
          <w:ilvl w:val="0"/>
          <w:numId w:val="352"/>
        </w:numPr>
        <w:spacing w:after="400"/>
        <w:jc w:val="both"/>
      </w:pPr>
      <w:r>
        <w:rPr>
          <w:rFonts w:ascii="Times New Roman" w:hAnsi="Times New Roman"/>
          <w:color w:val="000000"/>
        </w:rPr>
        <w:t>Результат контроля (cbdc.666 StatusReport)</w:t>
      </w:r>
    </w:p>
    <w:p w14:paraId="556A9E0F" w14:textId="77777777" w:rsidR="00C739A4" w:rsidRDefault="00C739A4" w:rsidP="00C739A4">
      <w:pPr>
        <w:spacing w:after="269"/>
        <w:jc w:val="both"/>
      </w:pPr>
      <w:r>
        <w:rPr>
          <w:rFonts w:ascii="Times New Roman" w:hAnsi="Times New Roman"/>
          <w:b/>
          <w:color w:val="000000"/>
        </w:rPr>
        <w:t>Условие применения</w:t>
      </w:r>
    </w:p>
    <w:p w14:paraId="763E97F0" w14:textId="77777777" w:rsidR="00C739A4" w:rsidRPr="00A74B63" w:rsidRDefault="00C739A4" w:rsidP="00C739A4">
      <w:pPr>
        <w:spacing w:after="269"/>
        <w:jc w:val="both"/>
        <w:rPr>
          <w:lang w:val="ru-RU"/>
        </w:rPr>
      </w:pPr>
      <w:r w:rsidRPr="00A74B63">
        <w:rPr>
          <w:rFonts w:ascii="Times New Roman" w:hAnsi="Times New Roman"/>
          <w:color w:val="000000"/>
          <w:lang w:val="ru-RU"/>
        </w:rPr>
        <w:t xml:space="preserve">Клиент-ИП в Приложении Клиента инициировал открытие СЦР на ПлЦР </w:t>
      </w:r>
    </w:p>
    <w:p w14:paraId="5A57C101" w14:textId="77777777" w:rsidR="00C739A4" w:rsidRPr="00A74B63" w:rsidRDefault="00C739A4" w:rsidP="00C739A4">
      <w:pPr>
        <w:spacing w:after="269"/>
        <w:jc w:val="both"/>
        <w:rPr>
          <w:lang w:val="ru-RU"/>
        </w:rPr>
      </w:pPr>
      <w:r w:rsidRPr="00A74B63">
        <w:rPr>
          <w:rFonts w:ascii="Times New Roman" w:hAnsi="Times New Roman"/>
          <w:b/>
          <w:color w:val="000000"/>
          <w:lang w:val="ru-RU"/>
        </w:rPr>
        <w:t>Последовательность обмена</w:t>
      </w:r>
    </w:p>
    <w:p w14:paraId="73943613" w14:textId="77777777" w:rsidR="00C739A4" w:rsidRPr="00A74B63" w:rsidRDefault="00C739A4" w:rsidP="00C739A4">
      <w:pPr>
        <w:spacing w:after="269"/>
        <w:jc w:val="both"/>
        <w:rPr>
          <w:lang w:val="ru-RU"/>
        </w:rPr>
      </w:pPr>
      <w:r w:rsidRPr="00A74B63">
        <w:rPr>
          <w:rFonts w:ascii="Times New Roman" w:hAnsi="Times New Roman"/>
          <w:color w:val="000000"/>
          <w:lang w:val="ru-RU"/>
        </w:rPr>
        <w:lastRenderedPageBreak/>
        <w:t>1. Клиент-ИП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Клиента-ИП на ПлЦР"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IEIdentifiersRequest</w:t>
      </w:r>
      <w:r w:rsidRPr="00A74B63">
        <w:rPr>
          <w:rFonts w:ascii="Times New Roman" w:hAnsi="Times New Roman"/>
          <w:color w:val="000000"/>
          <w:lang w:val="ru-RU"/>
        </w:rPr>
        <w:t>).</w:t>
      </w:r>
    </w:p>
    <w:p w14:paraId="664C5DBD" w14:textId="32CC2CF0" w:rsidR="00C739A4" w:rsidRPr="000E6C0F" w:rsidRDefault="00C739A4" w:rsidP="000E6C0F">
      <w:pPr>
        <w:spacing w:after="269"/>
        <w:jc w:val="both"/>
        <w:rPr>
          <w:lang w:val="ru-RU"/>
        </w:rPr>
      </w:pPr>
      <w:r w:rsidRPr="00A74B63">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с указанием кода ошибки и направляет ФП.</w:t>
      </w:r>
    </w:p>
    <w:p w14:paraId="0B0049BA" w14:textId="5333096C" w:rsidR="00160567" w:rsidRDefault="007F72AD">
      <w:pPr>
        <w:pStyle w:val="21"/>
        <w:rPr>
          <w:lang w:val="ru-RU"/>
        </w:rPr>
      </w:pPr>
      <w:bookmarkStart w:id="464" w:name="_Toc230342110"/>
      <w:bookmarkStart w:id="465" w:name="_Toc228496345"/>
      <w:r w:rsidRPr="00BE264D">
        <w:rPr>
          <w:lang w:val="ru-RU"/>
        </w:rPr>
        <w:t>Привязка СКПЭП к СЦР Клиента-ЮЛ/ИП</w:t>
      </w:r>
      <w:bookmarkEnd w:id="464"/>
      <w:r w:rsidRPr="00BE264D">
        <w:rPr>
          <w:lang w:val="ru-RU"/>
        </w:rPr>
        <w:t xml:space="preserve"> </w:t>
      </w:r>
      <w:bookmarkEnd w:id="465"/>
    </w:p>
    <w:p w14:paraId="51EB92CE" w14:textId="77777777" w:rsidR="000E6C0F" w:rsidRDefault="000E6C0F" w:rsidP="000E6C0F">
      <w:pPr>
        <w:pStyle w:val="30"/>
      </w:pPr>
      <w:bookmarkStart w:id="466" w:name="_Toc149951209"/>
      <w:bookmarkStart w:id="467" w:name="_Toc230342111"/>
      <w:r>
        <w:t>Область применения</w:t>
      </w:r>
      <w:bookmarkEnd w:id="466"/>
      <w:bookmarkEnd w:id="467"/>
    </w:p>
    <w:p w14:paraId="556BDB66" w14:textId="77777777" w:rsidR="000E6C0F" w:rsidRPr="00A74B63" w:rsidRDefault="000E6C0F" w:rsidP="000E6C0F">
      <w:pPr>
        <w:spacing w:after="269"/>
        <w:rPr>
          <w:lang w:val="ru-RU"/>
        </w:rPr>
      </w:pPr>
      <w:r w:rsidRPr="00A74B63">
        <w:rPr>
          <w:rFonts w:ascii="Times New Roman" w:hAnsi="Times New Roman"/>
          <w:color w:val="000000"/>
          <w:lang w:val="ru-RU"/>
        </w:rPr>
        <w:t>Привязка СКПЭП к СЦР Клиента-ЮЛ/ИП при первичной регистрации Клиента-ЮЛ/ИП на ПлЦР, а также при подключении к ПлЦР через другого ФП.</w:t>
      </w:r>
    </w:p>
    <w:p w14:paraId="25CCCDD8" w14:textId="77777777" w:rsidR="000E6C0F" w:rsidRPr="00A74B63" w:rsidRDefault="000E6C0F" w:rsidP="000E6C0F">
      <w:pPr>
        <w:spacing w:after="269"/>
        <w:rPr>
          <w:lang w:val="ru-RU"/>
        </w:rPr>
      </w:pPr>
      <w:r w:rsidRPr="00A74B63">
        <w:rPr>
          <w:rFonts w:ascii="Times New Roman" w:hAnsi="Times New Roman"/>
          <w:color w:val="000000"/>
          <w:lang w:val="ru-RU"/>
        </w:rPr>
        <w:t>Доступ к СЦР через текущего ФП на дополнительном устройстве Клиента-ЮЛ/ИП (втором, третьем и т.д. устройстве Клиента, с которого он имеет доступ к СЦР через одного и того же ФП), или доступ дополнительного представителя Клиента-ЮЛ/ИП, имеющего право распоряжаться СЦР ЮЛ/ИП.</w:t>
      </w:r>
      <w:r>
        <w:rPr>
          <w:rFonts w:ascii="Times New Roman" w:hAnsi="Times New Roman"/>
          <w:color w:val="000000"/>
        </w:rPr>
        <w:t> </w:t>
      </w:r>
    </w:p>
    <w:p w14:paraId="3D019FA0" w14:textId="77777777" w:rsidR="000E6C0F" w:rsidRPr="00A74B63" w:rsidRDefault="000E6C0F" w:rsidP="000E6C0F">
      <w:pPr>
        <w:spacing w:after="269"/>
        <w:rPr>
          <w:lang w:val="ru-RU"/>
        </w:rPr>
      </w:pPr>
      <w:r w:rsidRPr="00A74B63">
        <w:rPr>
          <w:rFonts w:ascii="Times New Roman" w:hAnsi="Times New Roman"/>
          <w:color w:val="000000"/>
          <w:lang w:val="ru-RU"/>
        </w:rPr>
        <w:t>Возобновление доступа Клиента-ЮЛ/ИП к СЦР при истечении срока действия ключа ЭП Клиента или после отзыва сертификата.</w:t>
      </w:r>
    </w:p>
    <w:p w14:paraId="025593E5" w14:textId="77777777" w:rsidR="000E6C0F" w:rsidRDefault="000E6C0F" w:rsidP="000E6C0F">
      <w:pPr>
        <w:pStyle w:val="30"/>
      </w:pPr>
      <w:bookmarkStart w:id="468" w:name="_Toc149951210"/>
      <w:bookmarkStart w:id="469" w:name="_Toc230342112"/>
      <w:r>
        <w:lastRenderedPageBreak/>
        <w:t>Основной сценарий обмена</w:t>
      </w:r>
      <w:bookmarkEnd w:id="468"/>
      <w:bookmarkEnd w:id="469"/>
    </w:p>
    <w:p w14:paraId="281778B5" w14:textId="77777777" w:rsidR="000E6C0F" w:rsidRDefault="000E6C0F" w:rsidP="000E6C0F">
      <w:r>
        <w:rPr>
          <w:noProof/>
          <w:lang w:val="ru-RU" w:eastAsia="ru-RU"/>
        </w:rPr>
        <w:drawing>
          <wp:inline distT="0" distB="0" distL="0" distR="0" wp14:anchorId="24D8198E" wp14:editId="11591FE0">
            <wp:extent cx="6217920" cy="471598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97"/>
                    <a:stretch>
                      <a:fillRect/>
                    </a:stretch>
                  </pic:blipFill>
                  <pic:spPr>
                    <a:xfrm>
                      <a:off x="0" y="0"/>
                      <a:ext cx="6217920" cy="4715982"/>
                    </a:xfrm>
                    <a:prstGeom prst="rect">
                      <a:avLst/>
                    </a:prstGeom>
                  </pic:spPr>
                </pic:pic>
              </a:graphicData>
            </a:graphic>
          </wp:inline>
        </w:drawing>
      </w:r>
    </w:p>
    <w:p w14:paraId="277E7A4B"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6E01E984" w14:textId="7A0C90FF" w:rsidR="000E6C0F" w:rsidRPr="00A74B63" w:rsidRDefault="000E6C0F" w:rsidP="000E6C0F">
      <w:pPr>
        <w:spacing w:after="269"/>
        <w:jc w:val="both"/>
        <w:rPr>
          <w:lang w:val="ru-RU"/>
        </w:rPr>
      </w:pPr>
      <w:r w:rsidRPr="00A74B63">
        <w:rPr>
          <w:rFonts w:ascii="Times New Roman" w:hAnsi="Times New Roman"/>
          <w:color w:val="000000"/>
          <w:lang w:val="ru-RU"/>
        </w:rPr>
        <w:t xml:space="preserve">Успешная привязка СКПЭП к СЦР Клиента-ЮЛ/ИП. </w:t>
      </w:r>
    </w:p>
    <w:p w14:paraId="5A6860F1" w14:textId="77777777" w:rsidR="000E6C0F" w:rsidRDefault="000E6C0F" w:rsidP="000E6C0F">
      <w:pPr>
        <w:spacing w:after="269"/>
        <w:jc w:val="both"/>
      </w:pPr>
      <w:r>
        <w:rPr>
          <w:rFonts w:ascii="Times New Roman" w:hAnsi="Times New Roman"/>
          <w:b/>
          <w:color w:val="000000"/>
        </w:rPr>
        <w:t>Применяемые форматы сообщений</w:t>
      </w:r>
    </w:p>
    <w:p w14:paraId="715BDE48" w14:textId="77777777" w:rsidR="000E6C0F" w:rsidRDefault="000E6C0F" w:rsidP="00EA1BFC">
      <w:pPr>
        <w:numPr>
          <w:ilvl w:val="0"/>
          <w:numId w:val="346"/>
        </w:numPr>
        <w:jc w:val="both"/>
      </w:pPr>
      <w:r>
        <w:rPr>
          <w:rFonts w:ascii="Times New Roman" w:hAnsi="Times New Roman"/>
          <w:color w:val="000000"/>
        </w:rPr>
        <w:t>Запрос возможности привязки СКПЭП к СЦР Клиента-ЮЛ/ИП (cbdc.012 OrganisationCertRegistrationPossibilityRequest);</w:t>
      </w:r>
    </w:p>
    <w:p w14:paraId="6C6B5D1A" w14:textId="77777777" w:rsidR="000E6C0F" w:rsidRPr="00A74B63" w:rsidRDefault="000E6C0F" w:rsidP="00EA1BFC">
      <w:pPr>
        <w:numPr>
          <w:ilvl w:val="0"/>
          <w:numId w:val="346"/>
        </w:numPr>
        <w:jc w:val="both"/>
        <w:rPr>
          <w:lang w:val="ru-RU"/>
        </w:rPr>
      </w:pPr>
      <w:r w:rsidRPr="00A74B63">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w:t>
      </w:r>
    </w:p>
    <w:p w14:paraId="6DDF8C7A" w14:textId="77777777" w:rsidR="000E6C0F" w:rsidRPr="00A74B63" w:rsidRDefault="000E6C0F" w:rsidP="00EA1BFC">
      <w:pPr>
        <w:numPr>
          <w:ilvl w:val="0"/>
          <w:numId w:val="346"/>
        </w:numPr>
        <w:jc w:val="both"/>
        <w:rPr>
          <w:lang w:val="ru-RU"/>
        </w:rPr>
      </w:pPr>
      <w:r w:rsidRPr="00A74B63">
        <w:rPr>
          <w:rFonts w:ascii="Times New Roman" w:hAnsi="Times New Roman"/>
          <w:color w:val="000000"/>
          <w:lang w:val="ru-RU"/>
        </w:rPr>
        <w:t>Ответ на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OrganisationCertRegistrationPossibilityResponse</w:t>
      </w:r>
      <w:r w:rsidRPr="00A74B63">
        <w:rPr>
          <w:rFonts w:ascii="Times New Roman" w:hAnsi="Times New Roman"/>
          <w:color w:val="000000"/>
          <w:lang w:val="ru-RU"/>
        </w:rPr>
        <w:t>);</w:t>
      </w:r>
    </w:p>
    <w:p w14:paraId="341D2306" w14:textId="77777777" w:rsidR="000E6C0F" w:rsidRPr="00A74B63" w:rsidRDefault="000E6C0F" w:rsidP="00EA1BFC">
      <w:pPr>
        <w:numPr>
          <w:ilvl w:val="0"/>
          <w:numId w:val="346"/>
        </w:numPr>
        <w:jc w:val="both"/>
        <w:rPr>
          <w:lang w:val="ru-RU"/>
        </w:rPr>
      </w:pPr>
      <w:r w:rsidRPr="00A74B63">
        <w:rPr>
          <w:rFonts w:ascii="Times New Roman" w:hAnsi="Times New Roman"/>
          <w:color w:val="000000"/>
          <w:lang w:val="ru-RU"/>
        </w:rPr>
        <w:t>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w:t>
      </w:r>
    </w:p>
    <w:p w14:paraId="5CD57D03" w14:textId="77777777" w:rsidR="000E6C0F" w:rsidRPr="00A74B63" w:rsidRDefault="000E6C0F" w:rsidP="00EA1BFC">
      <w:pPr>
        <w:numPr>
          <w:ilvl w:val="0"/>
          <w:numId w:val="346"/>
        </w:numPr>
        <w:spacing w:after="400"/>
        <w:jc w:val="both"/>
        <w:rPr>
          <w:lang w:val="ru-RU"/>
        </w:rPr>
      </w:pPr>
      <w:r w:rsidRPr="00A74B63">
        <w:rPr>
          <w:rFonts w:ascii="Times New Roman" w:hAnsi="Times New Roman"/>
          <w:color w:val="000000"/>
          <w:lang w:val="ru-RU"/>
        </w:rPr>
        <w:t>Уведомление о привязке СКПЭП к СЦР Клиента (</w:t>
      </w:r>
      <w:r>
        <w:rPr>
          <w:rFonts w:ascii="Times New Roman" w:hAnsi="Times New Roman"/>
          <w:color w:val="000000"/>
        </w:rPr>
        <w:t>cbdc</w:t>
      </w:r>
      <w:r w:rsidRPr="00A74B63">
        <w:rPr>
          <w:rFonts w:ascii="Times New Roman" w:hAnsi="Times New Roman"/>
          <w:color w:val="000000"/>
          <w:lang w:val="ru-RU"/>
        </w:rPr>
        <w:t xml:space="preserve">.023 </w:t>
      </w:r>
      <w:r>
        <w:rPr>
          <w:rFonts w:ascii="Times New Roman" w:hAnsi="Times New Roman"/>
          <w:color w:val="000000"/>
        </w:rPr>
        <w:t>ClientCertRegistrationNotification</w:t>
      </w:r>
      <w:r w:rsidRPr="00A74B63">
        <w:rPr>
          <w:rFonts w:ascii="Times New Roman" w:hAnsi="Times New Roman"/>
          <w:color w:val="000000"/>
          <w:lang w:val="ru-RU"/>
        </w:rPr>
        <w:t>).</w:t>
      </w:r>
    </w:p>
    <w:p w14:paraId="0529C225" w14:textId="77777777" w:rsidR="000E6C0F" w:rsidRPr="00A74B63" w:rsidRDefault="000E6C0F" w:rsidP="000E6C0F">
      <w:pPr>
        <w:spacing w:after="269"/>
        <w:jc w:val="both"/>
        <w:rPr>
          <w:lang w:val="ru-RU"/>
        </w:rPr>
      </w:pPr>
    </w:p>
    <w:p w14:paraId="2E09C80E" w14:textId="77777777" w:rsidR="000E6C0F" w:rsidRPr="00A74B63" w:rsidRDefault="000E6C0F" w:rsidP="000E6C0F">
      <w:pPr>
        <w:spacing w:after="269"/>
        <w:jc w:val="both"/>
        <w:rPr>
          <w:lang w:val="ru-RU"/>
        </w:rPr>
      </w:pPr>
      <w:r w:rsidRPr="00A74B63">
        <w:rPr>
          <w:rFonts w:ascii="Times New Roman" w:hAnsi="Times New Roman"/>
          <w:b/>
          <w:color w:val="000000"/>
          <w:lang w:val="ru-RU"/>
        </w:rPr>
        <w:t>Условие применения</w:t>
      </w:r>
    </w:p>
    <w:p w14:paraId="484C86EB" w14:textId="58ABD12E" w:rsidR="000E6C0F" w:rsidRPr="00A74B63" w:rsidRDefault="000E6C0F" w:rsidP="000E6C0F">
      <w:pPr>
        <w:spacing w:after="269"/>
        <w:jc w:val="both"/>
        <w:rPr>
          <w:lang w:val="ru-RU"/>
        </w:rPr>
      </w:pPr>
      <w:r w:rsidRPr="00A74B63">
        <w:rPr>
          <w:rFonts w:ascii="Times New Roman" w:hAnsi="Times New Roman"/>
          <w:color w:val="000000"/>
          <w:lang w:val="ru-RU"/>
        </w:rPr>
        <w:t>Клиент-ЮЛ/ИП инициировал генерацию криптографических ключей (при регистрации на ПлЦР/при подключении через иного ФП/в связи с истечением срока действия ключа ЭП Клиента или после отзыва сертификата/</w:t>
      </w:r>
      <w:r w:rsidR="00F83F18">
        <w:rPr>
          <w:rFonts w:ascii="Times New Roman" w:hAnsi="Times New Roman"/>
          <w:color w:val="000000"/>
          <w:lang w:val="ru-RU"/>
        </w:rPr>
        <w:t>на новом устройстве текущего ФП</w:t>
      </w:r>
      <w:r w:rsidRPr="00A74B63">
        <w:rPr>
          <w:rFonts w:ascii="Times New Roman" w:hAnsi="Times New Roman"/>
          <w:color w:val="000000"/>
          <w:lang w:val="ru-RU"/>
        </w:rPr>
        <w:t>/ФП добавляет представителя ЮЛ/ИП, имеющего право распоряжаться СЦР ЮЛ/ИП).</w:t>
      </w:r>
    </w:p>
    <w:p w14:paraId="3AE0CA4D"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5CBDB926"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Клиент-ЮЛ/ИП направляет в УЦ ФП Запрос на выпуск сертификата ключа проверки ЭП. После выпуска СКПЭП в УЦ ФП Финансовый посредник формирует и направляет в РОРД ЭС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ЮЛ/ИП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Клиента-ЮЛ/ИП. </w:t>
      </w:r>
    </w:p>
    <w:p w14:paraId="7574C416"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РОРД осуществляет контроли возможности исполнения запроса. Выполняется проверка, что СЦР в статусе "Активен", "Ожидает открытия", "Заблокирован".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OrganisationCertRegistrationPossibilityResponse</w:t>
      </w:r>
      <w:r w:rsidRPr="00A74B63">
        <w:rPr>
          <w:rFonts w:ascii="Times New Roman" w:hAnsi="Times New Roman"/>
          <w:color w:val="000000"/>
          <w:lang w:val="ru-RU"/>
        </w:rPr>
        <w:t xml:space="preserve">) и направляет в адрес ФП. </w:t>
      </w:r>
    </w:p>
    <w:p w14:paraId="1B9385AB" w14:textId="77777777" w:rsidR="000E6C0F" w:rsidRPr="00A74B63" w:rsidRDefault="000E6C0F" w:rsidP="000E6C0F">
      <w:pPr>
        <w:spacing w:after="269"/>
        <w:jc w:val="both"/>
        <w:rPr>
          <w:lang w:val="ru-RU"/>
        </w:rPr>
      </w:pPr>
      <w:r w:rsidRPr="00A74B63">
        <w:rPr>
          <w:rFonts w:ascii="Times New Roman" w:hAnsi="Times New Roman"/>
          <w:color w:val="000000"/>
          <w:lang w:val="ru-RU"/>
        </w:rPr>
        <w:t>3. ФП после получения ЭС "Ответ на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OrganisationCertRegistrationPossibilityResponse</w:t>
      </w:r>
      <w:r w:rsidRPr="00A74B63">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Rcrd</w:t>
      </w:r>
      <w:r w:rsidRPr="00A74B63">
        <w:rPr>
          <w:rFonts w:ascii="Times New Roman" w:hAnsi="Times New Roman"/>
          <w:color w:val="000000"/>
          <w:lang w:val="ru-RU"/>
        </w:rPr>
        <w:t>&gt;, помещает значение ЭП в реквизит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Sgn</w:t>
      </w:r>
      <w:r w:rsidRPr="00A74B63">
        <w:rPr>
          <w:rFonts w:ascii="Times New Roman" w:hAnsi="Times New Roman"/>
          <w:color w:val="000000"/>
          <w:lang w:val="ru-RU"/>
        </w:rPr>
        <w:t>&gt; (формирует "Дайджест РР"). ФП направляет в РОРД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w:t>
      </w:r>
    </w:p>
    <w:p w14:paraId="057BA666" w14:textId="77777777" w:rsidR="000E6C0F" w:rsidRPr="00A74B63" w:rsidRDefault="000E6C0F" w:rsidP="000E6C0F">
      <w:pPr>
        <w:spacing w:after="269"/>
        <w:jc w:val="both"/>
        <w:rPr>
          <w:lang w:val="ru-RU"/>
        </w:rPr>
      </w:pPr>
      <w:r w:rsidRPr="00A74B63">
        <w:rPr>
          <w:rFonts w:ascii="Times New Roman" w:hAnsi="Times New Roman"/>
          <w:color w:val="000000"/>
          <w:lang w:val="ru-RU"/>
        </w:rPr>
        <w:t>4. РОРД осуществляет входные контроли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успешного </w:t>
      </w:r>
      <w:r w:rsidRPr="00A74B63">
        <w:rPr>
          <w:rFonts w:ascii="Times New Roman" w:hAnsi="Times New Roman"/>
          <w:color w:val="000000"/>
          <w:lang w:val="ru-RU"/>
        </w:rPr>
        <w:lastRenderedPageBreak/>
        <w:t>прохождения контролей РОРД осуществляет привязку СКПЭП к СЦР Клиента-ЮЛ/ИП. РОРД формирует и направляет ФП ЭС "Уведомление о привязке СКПЭП к СЦР Клиента-" (</w:t>
      </w:r>
      <w:r>
        <w:rPr>
          <w:rFonts w:ascii="Times New Roman" w:hAnsi="Times New Roman"/>
          <w:color w:val="000000"/>
        </w:rPr>
        <w:t>cbdc</w:t>
      </w:r>
      <w:r w:rsidRPr="00A74B63">
        <w:rPr>
          <w:rFonts w:ascii="Times New Roman" w:hAnsi="Times New Roman"/>
          <w:color w:val="000000"/>
          <w:lang w:val="ru-RU"/>
        </w:rPr>
        <w:t xml:space="preserve">.023 </w:t>
      </w:r>
      <w:r>
        <w:rPr>
          <w:rFonts w:ascii="Times New Roman" w:hAnsi="Times New Roman"/>
          <w:color w:val="000000"/>
        </w:rPr>
        <w:t>ClientCertRegistrationNotification</w:t>
      </w:r>
      <w:r w:rsidRPr="00A74B63">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14:paraId="0E2EAB62" w14:textId="20CC38D8" w:rsidR="000E6C0F" w:rsidRPr="00A74B63" w:rsidRDefault="000E6C0F" w:rsidP="000E6C0F">
      <w:pPr>
        <w:spacing w:after="269"/>
        <w:jc w:val="both"/>
        <w:rPr>
          <w:lang w:val="ru-RU"/>
        </w:rPr>
      </w:pPr>
      <w:r w:rsidRPr="00A74B63">
        <w:rPr>
          <w:rFonts w:ascii="Times New Roman" w:hAnsi="Times New Roman"/>
          <w:color w:val="000000"/>
          <w:lang w:val="ru-RU"/>
        </w:rPr>
        <w:t>5. ФП уведомляет Клиента-ЮЛ/ИП о привязке СКПЭП к СЦР Клиента-ЮЛ/ИП. При открытии СЦР Клиента-ЮЛ/ИП при подключении через иного ФП Финансовый посредник уведомляет Клиента-ЮЛ/ИП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w:t>
      </w:r>
    </w:p>
    <w:p w14:paraId="2F717F88" w14:textId="77777777" w:rsidR="000E6C0F" w:rsidRDefault="000E6C0F" w:rsidP="000E6C0F">
      <w:pPr>
        <w:pStyle w:val="30"/>
      </w:pPr>
      <w:bookmarkStart w:id="470" w:name="_Toc149951211"/>
      <w:bookmarkStart w:id="471" w:name="_Toc230342113"/>
      <w:r>
        <w:t>Неуспешный сценарий обмена 1</w:t>
      </w:r>
      <w:bookmarkEnd w:id="470"/>
      <w:bookmarkEnd w:id="471"/>
    </w:p>
    <w:p w14:paraId="30364F56" w14:textId="77777777" w:rsidR="000E6C0F" w:rsidRDefault="000E6C0F" w:rsidP="000E6C0F">
      <w:r>
        <w:rPr>
          <w:noProof/>
          <w:lang w:val="ru-RU" w:eastAsia="ru-RU"/>
        </w:rPr>
        <w:drawing>
          <wp:inline distT="0" distB="0" distL="0" distR="0" wp14:anchorId="23288C33" wp14:editId="6597405D">
            <wp:extent cx="6217920" cy="352386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98"/>
                    <a:stretch>
                      <a:fillRect/>
                    </a:stretch>
                  </pic:blipFill>
                  <pic:spPr>
                    <a:xfrm>
                      <a:off x="0" y="0"/>
                      <a:ext cx="6217920" cy="3523867"/>
                    </a:xfrm>
                    <a:prstGeom prst="rect">
                      <a:avLst/>
                    </a:prstGeom>
                  </pic:spPr>
                </pic:pic>
              </a:graphicData>
            </a:graphic>
          </wp:inline>
        </w:drawing>
      </w:r>
    </w:p>
    <w:p w14:paraId="2E8E624C"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275DBF19"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Неуспешная привязка СКПЭП к СЦР Клиента-ЮЛ/ИП. </w:t>
      </w:r>
    </w:p>
    <w:p w14:paraId="5278F27B" w14:textId="77777777" w:rsidR="000E6C0F" w:rsidRDefault="000E6C0F" w:rsidP="000E6C0F">
      <w:pPr>
        <w:spacing w:after="269"/>
        <w:jc w:val="both"/>
      </w:pPr>
      <w:r>
        <w:rPr>
          <w:rFonts w:ascii="Times New Roman" w:hAnsi="Times New Roman"/>
          <w:b/>
          <w:color w:val="000000"/>
        </w:rPr>
        <w:t>Применяемые форматы сообщений</w:t>
      </w:r>
    </w:p>
    <w:p w14:paraId="04FB2EB5" w14:textId="77777777" w:rsidR="000E6C0F" w:rsidRDefault="000E6C0F" w:rsidP="00EA1BFC">
      <w:pPr>
        <w:numPr>
          <w:ilvl w:val="0"/>
          <w:numId w:val="347"/>
        </w:numPr>
        <w:jc w:val="both"/>
      </w:pPr>
      <w:r>
        <w:rPr>
          <w:rFonts w:ascii="Times New Roman" w:hAnsi="Times New Roman"/>
          <w:color w:val="000000"/>
        </w:rPr>
        <w:t>Запрос возможности привязки СКПЭП к СЦР Клиента-ЮЛ/ИП (cbdc.012 OrganisationCertRegistrationPossibilityRequest);</w:t>
      </w:r>
    </w:p>
    <w:p w14:paraId="333B76F3" w14:textId="77777777" w:rsidR="000E6C0F" w:rsidRDefault="000E6C0F" w:rsidP="00EA1BFC">
      <w:pPr>
        <w:numPr>
          <w:ilvl w:val="0"/>
          <w:numId w:val="347"/>
        </w:numPr>
        <w:spacing w:after="400"/>
        <w:jc w:val="both"/>
      </w:pPr>
      <w:r>
        <w:rPr>
          <w:rFonts w:ascii="Times New Roman" w:hAnsi="Times New Roman"/>
          <w:color w:val="000000"/>
        </w:rPr>
        <w:t>Результат контроля (cbdc.666 StatusReport).</w:t>
      </w:r>
    </w:p>
    <w:p w14:paraId="0B4F0DAA" w14:textId="77777777" w:rsidR="000E6C0F" w:rsidRDefault="000E6C0F" w:rsidP="000E6C0F">
      <w:pPr>
        <w:spacing w:after="269"/>
        <w:jc w:val="both"/>
      </w:pPr>
      <w:r>
        <w:rPr>
          <w:rFonts w:ascii="Times New Roman" w:hAnsi="Times New Roman"/>
          <w:b/>
          <w:color w:val="000000"/>
        </w:rPr>
        <w:t>Условие применения</w:t>
      </w:r>
    </w:p>
    <w:p w14:paraId="72CBEDE0" w14:textId="77777777" w:rsidR="000E6C0F" w:rsidRPr="00A74B63" w:rsidRDefault="000E6C0F" w:rsidP="000E6C0F">
      <w:pPr>
        <w:spacing w:after="269"/>
        <w:jc w:val="both"/>
        <w:rPr>
          <w:lang w:val="ru-RU"/>
        </w:rPr>
      </w:pPr>
      <w:r w:rsidRPr="00A74B63">
        <w:rPr>
          <w:rFonts w:ascii="Times New Roman" w:hAnsi="Times New Roman"/>
          <w:color w:val="000000"/>
          <w:lang w:val="ru-RU"/>
        </w:rPr>
        <w:lastRenderedPageBreak/>
        <w:t>Клиент-ЮЛ/ИП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ЮЛ/ИП, имеющего право распоряжаться СЦР ЮЛ/ИП).</w:t>
      </w:r>
    </w:p>
    <w:p w14:paraId="14719048"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63B8CED4"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Клиент-ЮЛ/ИП направляет в УЦ ФП Запрос на выпуск сертификата ключа проверки ЭП. После выпуска СКПЭП в УЦ ФП Финансовый посредник формирует и направляет в РОРД ЭС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ЮЛ/ИП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Клиента-ЮЛ/ИП. </w:t>
      </w:r>
    </w:p>
    <w:p w14:paraId="43E38F74"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xml:space="preserve">) с указанием кода ошибки и направляет ФП. </w:t>
      </w:r>
    </w:p>
    <w:p w14:paraId="0C033953" w14:textId="77777777" w:rsidR="000E6C0F" w:rsidRPr="00A74B63" w:rsidRDefault="000E6C0F" w:rsidP="000E6C0F">
      <w:pPr>
        <w:spacing w:after="269"/>
        <w:jc w:val="both"/>
        <w:rPr>
          <w:lang w:val="ru-RU"/>
        </w:rPr>
      </w:pPr>
      <w:r w:rsidRPr="00A74B63">
        <w:rPr>
          <w:rFonts w:ascii="Times New Roman" w:hAnsi="Times New Roman"/>
          <w:color w:val="000000"/>
          <w:lang w:val="ru-RU"/>
        </w:rPr>
        <w:t>3. ФП уведомляет Клиента-ЮЛ/ИП о неисполнении запроса на привязку СКПЭП к СЦР Клиента-ЮЛ/ИП.</w:t>
      </w:r>
    </w:p>
    <w:p w14:paraId="72BAD301" w14:textId="77777777" w:rsidR="000E6C0F" w:rsidRPr="00A74B63" w:rsidRDefault="000E6C0F" w:rsidP="000E6C0F">
      <w:pPr>
        <w:spacing w:after="269"/>
        <w:jc w:val="both"/>
        <w:rPr>
          <w:lang w:val="ru-RU"/>
        </w:rPr>
      </w:pPr>
    </w:p>
    <w:p w14:paraId="043DD3DD" w14:textId="77777777" w:rsidR="000E6C0F" w:rsidRDefault="000E6C0F" w:rsidP="000E6C0F">
      <w:pPr>
        <w:pStyle w:val="30"/>
      </w:pPr>
      <w:bookmarkStart w:id="472" w:name="_Toc149951212"/>
      <w:bookmarkStart w:id="473" w:name="_Toc230342114"/>
      <w:r>
        <w:lastRenderedPageBreak/>
        <w:t>Неуспешный сценарий обмена 2</w:t>
      </w:r>
      <w:bookmarkEnd w:id="472"/>
      <w:bookmarkEnd w:id="473"/>
    </w:p>
    <w:p w14:paraId="52F57A8F" w14:textId="77777777" w:rsidR="000E6C0F" w:rsidRDefault="000E6C0F" w:rsidP="000E6C0F">
      <w:r>
        <w:rPr>
          <w:noProof/>
          <w:lang w:val="ru-RU" w:eastAsia="ru-RU"/>
        </w:rPr>
        <w:drawing>
          <wp:inline distT="0" distB="0" distL="0" distR="0" wp14:anchorId="768D26B1" wp14:editId="20125E9F">
            <wp:extent cx="6217920" cy="5345229"/>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99"/>
                    <a:stretch>
                      <a:fillRect/>
                    </a:stretch>
                  </pic:blipFill>
                  <pic:spPr>
                    <a:xfrm>
                      <a:off x="0" y="0"/>
                      <a:ext cx="6217920" cy="5345229"/>
                    </a:xfrm>
                    <a:prstGeom prst="rect">
                      <a:avLst/>
                    </a:prstGeom>
                  </pic:spPr>
                </pic:pic>
              </a:graphicData>
            </a:graphic>
          </wp:inline>
        </w:drawing>
      </w:r>
    </w:p>
    <w:p w14:paraId="2E6B9F69"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71CF425A" w14:textId="77777777" w:rsidR="000E6C0F" w:rsidRPr="00A74B63" w:rsidRDefault="000E6C0F" w:rsidP="000E6C0F">
      <w:pPr>
        <w:spacing w:after="269"/>
        <w:jc w:val="both"/>
        <w:rPr>
          <w:lang w:val="ru-RU"/>
        </w:rPr>
      </w:pPr>
      <w:r w:rsidRPr="00A74B63">
        <w:rPr>
          <w:rFonts w:ascii="Times New Roman" w:hAnsi="Times New Roman"/>
          <w:color w:val="000000"/>
          <w:lang w:val="ru-RU"/>
        </w:rPr>
        <w:t xml:space="preserve">Неуспешная привязка СКПЭП к СЦР Клиента-ЮЛ/ИП. </w:t>
      </w:r>
    </w:p>
    <w:p w14:paraId="37317447" w14:textId="77777777" w:rsidR="000E6C0F" w:rsidRDefault="000E6C0F" w:rsidP="000E6C0F">
      <w:pPr>
        <w:spacing w:after="269"/>
        <w:jc w:val="both"/>
      </w:pPr>
      <w:r>
        <w:rPr>
          <w:rFonts w:ascii="Times New Roman" w:hAnsi="Times New Roman"/>
          <w:b/>
          <w:color w:val="000000"/>
        </w:rPr>
        <w:t>Применяемые форматы сообщений</w:t>
      </w:r>
    </w:p>
    <w:p w14:paraId="7F468BC0" w14:textId="77777777" w:rsidR="000E6C0F" w:rsidRDefault="000E6C0F" w:rsidP="00EA1BFC">
      <w:pPr>
        <w:numPr>
          <w:ilvl w:val="0"/>
          <w:numId w:val="348"/>
        </w:numPr>
        <w:jc w:val="both"/>
      </w:pPr>
      <w:r>
        <w:rPr>
          <w:rFonts w:ascii="Times New Roman" w:hAnsi="Times New Roman"/>
          <w:color w:val="000000"/>
        </w:rPr>
        <w:t>Запрос возможности привязки СКПЭП к СЦР Клиента-ЮЛ/ИП (cbdc.012 OrganisationCertRegistrationPossibilityRequest);</w:t>
      </w:r>
    </w:p>
    <w:p w14:paraId="506C3B49" w14:textId="77777777" w:rsidR="000E6C0F" w:rsidRPr="00A74B63" w:rsidRDefault="000E6C0F" w:rsidP="00EA1BFC">
      <w:pPr>
        <w:numPr>
          <w:ilvl w:val="0"/>
          <w:numId w:val="348"/>
        </w:numPr>
        <w:jc w:val="both"/>
        <w:rPr>
          <w:lang w:val="ru-RU"/>
        </w:rPr>
      </w:pPr>
      <w:r w:rsidRPr="00A74B63">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w:t>
      </w:r>
    </w:p>
    <w:p w14:paraId="632B4725" w14:textId="77777777" w:rsidR="000E6C0F" w:rsidRDefault="000E6C0F" w:rsidP="00EA1BFC">
      <w:pPr>
        <w:numPr>
          <w:ilvl w:val="0"/>
          <w:numId w:val="348"/>
        </w:numPr>
        <w:spacing w:after="400"/>
        <w:jc w:val="both"/>
      </w:pPr>
      <w:r>
        <w:rPr>
          <w:rFonts w:ascii="Times New Roman" w:hAnsi="Times New Roman"/>
          <w:color w:val="000000"/>
        </w:rPr>
        <w:t>Результат контроля (cbdc.666 StatusReport).</w:t>
      </w:r>
    </w:p>
    <w:p w14:paraId="0E55384D" w14:textId="77777777" w:rsidR="000E6C0F" w:rsidRDefault="000E6C0F" w:rsidP="000E6C0F">
      <w:pPr>
        <w:spacing w:after="269"/>
        <w:jc w:val="both"/>
      </w:pPr>
      <w:r>
        <w:rPr>
          <w:rFonts w:ascii="Times New Roman" w:hAnsi="Times New Roman"/>
          <w:b/>
          <w:color w:val="000000"/>
        </w:rPr>
        <w:t>Условие применения</w:t>
      </w:r>
    </w:p>
    <w:p w14:paraId="765D9DFD" w14:textId="77777777" w:rsidR="000E6C0F" w:rsidRPr="00A74B63" w:rsidRDefault="000E6C0F" w:rsidP="000E6C0F">
      <w:pPr>
        <w:spacing w:after="269"/>
        <w:jc w:val="both"/>
        <w:rPr>
          <w:lang w:val="ru-RU"/>
        </w:rPr>
      </w:pPr>
      <w:r w:rsidRPr="00A74B63">
        <w:rPr>
          <w:rFonts w:ascii="Times New Roman" w:hAnsi="Times New Roman"/>
          <w:color w:val="000000"/>
          <w:lang w:val="ru-RU"/>
        </w:rPr>
        <w:lastRenderedPageBreak/>
        <w:t>Клиент-ЮЛ/ИП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ЮЛ/ИП, имеющего право распоряжаться СЦР ЮЛ/ИП).</w:t>
      </w:r>
    </w:p>
    <w:p w14:paraId="0082DFB6"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37CCF2B4" w14:textId="77777777" w:rsidR="000E6C0F" w:rsidRPr="00A74B63" w:rsidRDefault="000E6C0F" w:rsidP="000E6C0F">
      <w:pPr>
        <w:spacing w:after="269"/>
        <w:jc w:val="both"/>
        <w:rPr>
          <w:lang w:val="ru-RU"/>
        </w:rPr>
      </w:pPr>
      <w:r w:rsidRPr="00A74B63">
        <w:rPr>
          <w:rFonts w:ascii="Times New Roman" w:hAnsi="Times New Roman"/>
          <w:color w:val="000000"/>
          <w:lang w:val="ru-RU"/>
        </w:rPr>
        <w:t>1. Клиент-ЮЛ/ИП направляет в УЦ ФП Запрос на выпуск сертификата ключа проверки ЭП. После выпуска СКПЭП в УЦ ФП Финансовый посредник формирует и направляет в РОРД ЭС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xml:space="preserve">), включив в него </w:t>
      </w:r>
      <w:r>
        <w:rPr>
          <w:rFonts w:ascii="Times New Roman" w:hAnsi="Times New Roman"/>
          <w:color w:val="000000"/>
        </w:rPr>
        <w:t>ID</w:t>
      </w:r>
      <w:r w:rsidRPr="00A74B63">
        <w:rPr>
          <w:rFonts w:ascii="Times New Roman" w:hAnsi="Times New Roman"/>
          <w:color w:val="000000"/>
          <w:lang w:val="ru-RU"/>
        </w:rPr>
        <w:t xml:space="preserve"> Клиента ЮЛ/ИП на ПлЦР, </w:t>
      </w:r>
      <w:r>
        <w:rPr>
          <w:rFonts w:ascii="Times New Roman" w:hAnsi="Times New Roman"/>
          <w:color w:val="000000"/>
        </w:rPr>
        <w:t>ID</w:t>
      </w:r>
      <w:r w:rsidRPr="00A74B63">
        <w:rPr>
          <w:rFonts w:ascii="Times New Roman" w:hAnsi="Times New Roman"/>
          <w:color w:val="000000"/>
          <w:lang w:val="ru-RU"/>
        </w:rPr>
        <w:t xml:space="preserve"> СЦР, СКПЭП Клиента-ЮЛ/ИП. </w:t>
      </w:r>
    </w:p>
    <w:p w14:paraId="4C87B5F6" w14:textId="77777777" w:rsidR="000E6C0F" w:rsidRPr="00A74B63" w:rsidRDefault="000E6C0F" w:rsidP="000E6C0F">
      <w:pPr>
        <w:spacing w:after="269"/>
        <w:jc w:val="both"/>
        <w:rPr>
          <w:lang w:val="ru-RU"/>
        </w:rPr>
      </w:pPr>
      <w:r w:rsidRPr="00A74B63">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.012 </w:t>
      </w:r>
      <w:r>
        <w:rPr>
          <w:rFonts w:ascii="Times New Roman" w:hAnsi="Times New Roman"/>
          <w:color w:val="000000"/>
        </w:rPr>
        <w:t>OrganisationCertRegistrationPossibilityRequest</w:t>
      </w:r>
      <w:r w:rsidRPr="00A74B63">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A74B63">
        <w:rPr>
          <w:rFonts w:ascii="Times New Roman" w:hAnsi="Times New Roman"/>
          <w:color w:val="000000"/>
          <w:lang w:val="ru-RU"/>
        </w:rPr>
        <w:t xml:space="preserve">.077 </w:t>
      </w:r>
      <w:r>
        <w:rPr>
          <w:rFonts w:ascii="Times New Roman" w:hAnsi="Times New Roman"/>
          <w:color w:val="000000"/>
        </w:rPr>
        <w:t>EventNotification</w:t>
      </w:r>
      <w:r w:rsidRPr="00A74B63">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xml:space="preserve">) с указанием кода ошибки и направляет в адрес ФП. </w:t>
      </w:r>
    </w:p>
    <w:p w14:paraId="322B5C05" w14:textId="0546F806" w:rsidR="000E6C0F" w:rsidRPr="00A74B63" w:rsidRDefault="000E6C0F" w:rsidP="000E6C0F">
      <w:pPr>
        <w:spacing w:after="269"/>
        <w:jc w:val="both"/>
        <w:rPr>
          <w:lang w:val="ru-RU"/>
        </w:rPr>
      </w:pPr>
      <w:r w:rsidRPr="00A74B63">
        <w:rPr>
          <w:rFonts w:ascii="Times New Roman" w:hAnsi="Times New Roman"/>
          <w:color w:val="000000"/>
          <w:lang w:val="ru-RU"/>
        </w:rPr>
        <w:t>3. ФП уведомляет Клиента-ЮЛ/ИП о неисполнении запроса возможности привязки СКПЭП к СЦР Клиента-ЮЛ/ИП.</w:t>
      </w:r>
    </w:p>
    <w:p w14:paraId="4475EB5B" w14:textId="77777777" w:rsidR="000E6C0F" w:rsidRDefault="000E6C0F" w:rsidP="000E6C0F">
      <w:pPr>
        <w:pStyle w:val="30"/>
      </w:pPr>
      <w:bookmarkStart w:id="474" w:name="_Toc149951213"/>
      <w:bookmarkStart w:id="475" w:name="_Toc230342115"/>
      <w:r>
        <w:t>Неуспешный сценарий обмена 3</w:t>
      </w:r>
      <w:bookmarkEnd w:id="474"/>
      <w:bookmarkEnd w:id="475"/>
    </w:p>
    <w:p w14:paraId="7AD2DD18" w14:textId="77777777" w:rsidR="000E6C0F" w:rsidRDefault="000E6C0F" w:rsidP="000E6C0F">
      <w:r>
        <w:rPr>
          <w:noProof/>
          <w:lang w:val="ru-RU" w:eastAsia="ru-RU"/>
        </w:rPr>
        <w:drawing>
          <wp:inline distT="0" distB="0" distL="0" distR="0" wp14:anchorId="7BC4B939" wp14:editId="4502BA24">
            <wp:extent cx="6217920" cy="283685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00"/>
                    <a:stretch>
                      <a:fillRect/>
                    </a:stretch>
                  </pic:blipFill>
                  <pic:spPr>
                    <a:xfrm>
                      <a:off x="0" y="0"/>
                      <a:ext cx="6217920" cy="2836854"/>
                    </a:xfrm>
                    <a:prstGeom prst="rect">
                      <a:avLst/>
                    </a:prstGeom>
                  </pic:spPr>
                </pic:pic>
              </a:graphicData>
            </a:graphic>
          </wp:inline>
        </w:drawing>
      </w:r>
    </w:p>
    <w:p w14:paraId="0678D629" w14:textId="77777777" w:rsidR="000E6C0F" w:rsidRPr="00A74B63" w:rsidRDefault="000E6C0F" w:rsidP="000E6C0F">
      <w:pPr>
        <w:spacing w:after="269"/>
        <w:jc w:val="both"/>
        <w:rPr>
          <w:lang w:val="ru-RU"/>
        </w:rPr>
      </w:pPr>
      <w:r w:rsidRPr="00A74B63">
        <w:rPr>
          <w:rFonts w:ascii="Times New Roman" w:hAnsi="Times New Roman"/>
          <w:b/>
          <w:color w:val="000000"/>
          <w:lang w:val="ru-RU"/>
        </w:rPr>
        <w:t>Описание</w:t>
      </w:r>
    </w:p>
    <w:p w14:paraId="64BCA0DC" w14:textId="77777777" w:rsidR="000E6C0F" w:rsidRPr="00A74B63" w:rsidRDefault="000E6C0F" w:rsidP="000E6C0F">
      <w:pPr>
        <w:spacing w:after="269"/>
        <w:jc w:val="both"/>
        <w:rPr>
          <w:lang w:val="ru-RU"/>
        </w:rPr>
      </w:pPr>
      <w:r w:rsidRPr="00A74B63">
        <w:rPr>
          <w:rFonts w:ascii="Times New Roman" w:hAnsi="Times New Roman"/>
          <w:color w:val="000000"/>
          <w:lang w:val="ru-RU"/>
        </w:rPr>
        <w:lastRenderedPageBreak/>
        <w:t xml:space="preserve">Неуспешная привязка СКПЭП к СЦР Клиента-ЮЛ/ИП. </w:t>
      </w:r>
    </w:p>
    <w:p w14:paraId="3373FA14" w14:textId="77777777" w:rsidR="000E6C0F" w:rsidRDefault="000E6C0F" w:rsidP="000E6C0F">
      <w:pPr>
        <w:spacing w:after="269"/>
        <w:jc w:val="both"/>
      </w:pPr>
      <w:r>
        <w:rPr>
          <w:rFonts w:ascii="Times New Roman" w:hAnsi="Times New Roman"/>
          <w:b/>
          <w:color w:val="000000"/>
        </w:rPr>
        <w:t>Применяемые форматы сообщений</w:t>
      </w:r>
    </w:p>
    <w:p w14:paraId="034DA929" w14:textId="77777777" w:rsidR="000E6C0F" w:rsidRDefault="000E6C0F" w:rsidP="00EA1BFC">
      <w:pPr>
        <w:numPr>
          <w:ilvl w:val="0"/>
          <w:numId w:val="349"/>
        </w:numPr>
        <w:jc w:val="both"/>
      </w:pPr>
      <w:r>
        <w:rPr>
          <w:rFonts w:ascii="Times New Roman" w:hAnsi="Times New Roman"/>
          <w:color w:val="000000"/>
        </w:rPr>
        <w:t>Запрос на привязку СКПЭП к СЦР Клиента-ЮЛ/ИП (cbdc.022 OrganisationCertRegistrationRequest);</w:t>
      </w:r>
    </w:p>
    <w:p w14:paraId="555F3FD8" w14:textId="77777777" w:rsidR="000E6C0F" w:rsidRDefault="000E6C0F" w:rsidP="00EA1BFC">
      <w:pPr>
        <w:numPr>
          <w:ilvl w:val="0"/>
          <w:numId w:val="349"/>
        </w:numPr>
        <w:spacing w:after="400"/>
        <w:jc w:val="both"/>
      </w:pPr>
      <w:r>
        <w:rPr>
          <w:rFonts w:ascii="Times New Roman" w:hAnsi="Times New Roman"/>
          <w:color w:val="000000"/>
        </w:rPr>
        <w:t>Результат контроля (cbdc.666 StatusReport).</w:t>
      </w:r>
    </w:p>
    <w:p w14:paraId="422112EB" w14:textId="77777777" w:rsidR="000E6C0F" w:rsidRDefault="000E6C0F" w:rsidP="000E6C0F">
      <w:pPr>
        <w:spacing w:after="269"/>
        <w:jc w:val="both"/>
      </w:pPr>
      <w:r>
        <w:rPr>
          <w:rFonts w:ascii="Times New Roman" w:hAnsi="Times New Roman"/>
          <w:b/>
          <w:color w:val="000000"/>
        </w:rPr>
        <w:t>Условие применения</w:t>
      </w:r>
    </w:p>
    <w:p w14:paraId="09DF9CDD" w14:textId="77777777" w:rsidR="000E6C0F" w:rsidRPr="00A74B63" w:rsidRDefault="000E6C0F" w:rsidP="000E6C0F">
      <w:pPr>
        <w:spacing w:after="269"/>
        <w:jc w:val="both"/>
        <w:rPr>
          <w:lang w:val="ru-RU"/>
        </w:rPr>
      </w:pPr>
      <w:r w:rsidRPr="00A74B63">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.013 </w:t>
      </w:r>
      <w:r>
        <w:rPr>
          <w:rFonts w:ascii="Times New Roman" w:hAnsi="Times New Roman"/>
          <w:color w:val="000000"/>
        </w:rPr>
        <w:t>OrganisationCertRegistrationPossibilityResponse</w:t>
      </w:r>
      <w:r w:rsidRPr="00A74B63">
        <w:rPr>
          <w:rFonts w:ascii="Times New Roman" w:hAnsi="Times New Roman"/>
          <w:color w:val="000000"/>
          <w:lang w:val="ru-RU"/>
        </w:rPr>
        <w:t xml:space="preserve">) от РОРД в рамках процесса привязки СКПЭП к СЦР Клиента-ЮЛ/ИП. </w:t>
      </w:r>
    </w:p>
    <w:p w14:paraId="62917571" w14:textId="77777777" w:rsidR="000E6C0F" w:rsidRPr="00A74B63" w:rsidRDefault="000E6C0F" w:rsidP="000E6C0F">
      <w:pPr>
        <w:spacing w:after="269"/>
        <w:jc w:val="both"/>
        <w:rPr>
          <w:lang w:val="ru-RU"/>
        </w:rPr>
      </w:pPr>
      <w:r w:rsidRPr="00A74B63">
        <w:rPr>
          <w:rFonts w:ascii="Times New Roman" w:hAnsi="Times New Roman"/>
          <w:b/>
          <w:color w:val="000000"/>
          <w:lang w:val="ru-RU"/>
        </w:rPr>
        <w:t>Последовательность обмена</w:t>
      </w:r>
    </w:p>
    <w:p w14:paraId="015361DF" w14:textId="77777777" w:rsidR="000E6C0F" w:rsidRPr="00A74B63" w:rsidRDefault="000E6C0F" w:rsidP="000E6C0F">
      <w:pPr>
        <w:spacing w:after="269"/>
        <w:jc w:val="both"/>
        <w:rPr>
          <w:lang w:val="ru-RU"/>
        </w:rPr>
      </w:pPr>
      <w:r w:rsidRPr="00A74B63">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Rcrd</w:t>
      </w:r>
      <w:r w:rsidRPr="00A74B63">
        <w:rPr>
          <w:rFonts w:ascii="Times New Roman" w:hAnsi="Times New Roman"/>
          <w:color w:val="000000"/>
          <w:lang w:val="ru-RU"/>
        </w:rPr>
        <w:t>&gt;, помещает значение ЭП в реквизит &lt;</w:t>
      </w:r>
      <w:r>
        <w:rPr>
          <w:rFonts w:ascii="Times New Roman" w:hAnsi="Times New Roman"/>
          <w:color w:val="000000"/>
        </w:rPr>
        <w:t>DLDgst</w:t>
      </w:r>
      <w:r w:rsidRPr="00A74B63">
        <w:rPr>
          <w:rFonts w:ascii="Times New Roman" w:hAnsi="Times New Roman"/>
          <w:color w:val="000000"/>
          <w:lang w:val="ru-RU"/>
        </w:rPr>
        <w:t>/</w:t>
      </w:r>
      <w:r>
        <w:rPr>
          <w:rFonts w:ascii="Times New Roman" w:hAnsi="Times New Roman"/>
          <w:color w:val="000000"/>
        </w:rPr>
        <w:t>Sgn</w:t>
      </w:r>
      <w:r w:rsidRPr="00A74B63">
        <w:rPr>
          <w:rFonts w:ascii="Times New Roman" w:hAnsi="Times New Roman"/>
          <w:color w:val="000000"/>
          <w:lang w:val="ru-RU"/>
        </w:rPr>
        <w:t>&gt; (формирует "Дайджест РР"). ФП направляет в РОРД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w:t>
      </w:r>
    </w:p>
    <w:p w14:paraId="76DE581D" w14:textId="77777777" w:rsidR="000E6C0F" w:rsidRPr="00A74B63" w:rsidRDefault="000E6C0F" w:rsidP="000E6C0F">
      <w:pPr>
        <w:spacing w:after="269"/>
        <w:jc w:val="both"/>
        <w:rPr>
          <w:lang w:val="ru-RU"/>
        </w:rPr>
      </w:pPr>
      <w:r w:rsidRPr="00A74B63">
        <w:rPr>
          <w:rFonts w:ascii="Times New Roman" w:hAnsi="Times New Roman"/>
          <w:color w:val="000000"/>
          <w:lang w:val="ru-RU"/>
        </w:rPr>
        <w:t>2. РОРД осуществляет входные контроли ЭС "Запрос на привязку СКПЭП к СЦР Клиента-ЮЛ/ИП" (</w:t>
      </w:r>
      <w:r>
        <w:rPr>
          <w:rFonts w:ascii="Times New Roman" w:hAnsi="Times New Roman"/>
          <w:color w:val="000000"/>
        </w:rPr>
        <w:t>cbdc</w:t>
      </w:r>
      <w:r w:rsidRPr="00A74B63">
        <w:rPr>
          <w:rFonts w:ascii="Times New Roman" w:hAnsi="Times New Roman"/>
          <w:color w:val="000000"/>
          <w:lang w:val="ru-RU"/>
        </w:rPr>
        <w:t xml:space="preserve">.022 </w:t>
      </w:r>
      <w:r>
        <w:rPr>
          <w:rFonts w:ascii="Times New Roman" w:hAnsi="Times New Roman"/>
          <w:color w:val="000000"/>
        </w:rPr>
        <w:t>OrganisationCertRegistrationRequest</w:t>
      </w:r>
      <w:r w:rsidRPr="00A74B63">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с указанием кода ошибки и направляет ФП.</w:t>
      </w:r>
    </w:p>
    <w:p w14:paraId="67FD6560" w14:textId="5313F6B7" w:rsidR="000E6C0F" w:rsidRPr="000E6C0F" w:rsidRDefault="000E6C0F" w:rsidP="000E6C0F">
      <w:pPr>
        <w:spacing w:after="269"/>
        <w:jc w:val="both"/>
        <w:rPr>
          <w:lang w:val="ru-RU"/>
        </w:rPr>
      </w:pPr>
      <w:r w:rsidRPr="00A74B63">
        <w:rPr>
          <w:rFonts w:ascii="Times New Roman" w:hAnsi="Times New Roman"/>
          <w:color w:val="000000"/>
          <w:lang w:val="ru-RU"/>
        </w:rPr>
        <w:t>3. ФП уведомляет Клиента-ЮЛ/ИП о неисполнении запроса на привязку СКПЭП к СЦР Клиента-ЮЛ/ИП.</w:t>
      </w:r>
    </w:p>
    <w:p w14:paraId="23F71BAA" w14:textId="77777777" w:rsidR="00160567" w:rsidRPr="00BE264D" w:rsidRDefault="007F72AD">
      <w:pPr>
        <w:pStyle w:val="21"/>
        <w:rPr>
          <w:lang w:val="ru-RU"/>
        </w:rPr>
      </w:pPr>
      <w:bookmarkStart w:id="476" w:name="_Toc230342116"/>
      <w:bookmarkStart w:id="477" w:name="_Toc228496351"/>
      <w:r w:rsidRPr="00BE264D">
        <w:rPr>
          <w:lang w:val="ru-RU"/>
        </w:rPr>
        <w:t>Изменение Клиентом-ФЛ своих реквизитов</w:t>
      </w:r>
      <w:bookmarkEnd w:id="476"/>
      <w:r w:rsidRPr="00BE264D">
        <w:rPr>
          <w:lang w:val="ru-RU"/>
        </w:rPr>
        <w:t xml:space="preserve"> </w:t>
      </w:r>
      <w:bookmarkEnd w:id="477"/>
    </w:p>
    <w:p w14:paraId="59ED04B3" w14:textId="77777777" w:rsidR="00160567" w:rsidRDefault="007F72AD">
      <w:pPr>
        <w:pStyle w:val="30"/>
      </w:pPr>
      <w:bookmarkStart w:id="478" w:name="_Toc228496352"/>
      <w:bookmarkStart w:id="479" w:name="_Toc230342117"/>
      <w:r>
        <w:t>Область применения</w:t>
      </w:r>
      <w:bookmarkEnd w:id="478"/>
      <w:bookmarkEnd w:id="479"/>
    </w:p>
    <w:p w14:paraId="74DA2CDA" w14:textId="77777777" w:rsidR="00160567" w:rsidRPr="00BE264D" w:rsidRDefault="007F72AD">
      <w:pPr>
        <w:spacing w:after="269"/>
        <w:rPr>
          <w:lang w:val="ru-RU"/>
        </w:rPr>
      </w:pPr>
      <w:r w:rsidRPr="00BE264D">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14:paraId="70F7A1A0" w14:textId="77777777" w:rsidR="00160567" w:rsidRDefault="007F72AD">
      <w:pPr>
        <w:pStyle w:val="30"/>
      </w:pPr>
      <w:bookmarkStart w:id="480" w:name="_Toc228496353"/>
      <w:bookmarkStart w:id="481" w:name="_Toc230342118"/>
      <w:r>
        <w:lastRenderedPageBreak/>
        <w:t>Основной сценарий обмена</w:t>
      </w:r>
      <w:bookmarkEnd w:id="480"/>
      <w:bookmarkEnd w:id="481"/>
    </w:p>
    <w:p w14:paraId="67006FD5" w14:textId="77777777" w:rsidR="00160567" w:rsidRDefault="007F72AD">
      <w:r>
        <w:rPr>
          <w:noProof/>
          <w:lang w:val="ru-RU" w:eastAsia="ru-RU"/>
        </w:rPr>
        <w:drawing>
          <wp:inline distT="0" distB="0" distL="0" distR="0" wp14:anchorId="5CE28129" wp14:editId="7881EC70">
            <wp:extent cx="6217920" cy="3470138"/>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101"/>
                    <a:stretch>
                      <a:fillRect/>
                    </a:stretch>
                  </pic:blipFill>
                  <pic:spPr>
                    <a:xfrm>
                      <a:off x="0" y="0"/>
                      <a:ext cx="6217920" cy="3470138"/>
                    </a:xfrm>
                    <a:prstGeom prst="rect">
                      <a:avLst/>
                    </a:prstGeom>
                  </pic:spPr>
                </pic:pic>
              </a:graphicData>
            </a:graphic>
          </wp:inline>
        </w:drawing>
      </w:r>
    </w:p>
    <w:p w14:paraId="16CF3033"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578C4A2"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Клиента-ФЛ на управление своими данными на ПлЦР.</w:t>
      </w:r>
    </w:p>
    <w:p w14:paraId="251C45DB" w14:textId="77777777" w:rsidR="00160567" w:rsidRDefault="007F72AD">
      <w:pPr>
        <w:spacing w:after="269"/>
        <w:jc w:val="both"/>
      </w:pPr>
      <w:r>
        <w:rPr>
          <w:rFonts w:ascii="Times New Roman" w:hAnsi="Times New Roman"/>
          <w:b/>
          <w:color w:val="000000"/>
        </w:rPr>
        <w:t>Применяемые форматы сообщений</w:t>
      </w:r>
    </w:p>
    <w:p w14:paraId="48B0B594" w14:textId="77777777" w:rsidR="00160567" w:rsidRPr="00BE264D" w:rsidRDefault="007F72AD" w:rsidP="00EA1BFC">
      <w:pPr>
        <w:numPr>
          <w:ilvl w:val="0"/>
          <w:numId w:val="176"/>
        </w:numPr>
        <w:jc w:val="both"/>
        <w:rPr>
          <w:lang w:val="ru-RU"/>
        </w:rPr>
      </w:pPr>
      <w:r w:rsidRPr="00BE264D">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w:t>
      </w:r>
    </w:p>
    <w:p w14:paraId="3E32D27F" w14:textId="77777777" w:rsidR="00160567" w:rsidRPr="00BE264D" w:rsidRDefault="007F72AD" w:rsidP="00EA1BFC">
      <w:pPr>
        <w:numPr>
          <w:ilvl w:val="0"/>
          <w:numId w:val="176"/>
        </w:numPr>
        <w:jc w:val="both"/>
        <w:rPr>
          <w:lang w:val="ru-RU"/>
        </w:rPr>
      </w:pPr>
      <w:r w:rsidRPr="00BE264D">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ClientDataAdministrationNotification</w:t>
      </w:r>
      <w:r w:rsidRPr="00BE264D">
        <w:rPr>
          <w:rFonts w:ascii="Times New Roman" w:hAnsi="Times New Roman"/>
          <w:color w:val="000000"/>
          <w:lang w:val="ru-RU"/>
        </w:rPr>
        <w:t>);</w:t>
      </w:r>
    </w:p>
    <w:p w14:paraId="3EC222E9" w14:textId="77777777" w:rsidR="00160567" w:rsidRPr="00BE264D" w:rsidRDefault="007F72AD" w:rsidP="00EA1BFC">
      <w:pPr>
        <w:numPr>
          <w:ilvl w:val="0"/>
          <w:numId w:val="176"/>
        </w:numPr>
        <w:jc w:val="both"/>
        <w:rPr>
          <w:lang w:val="ru-RU"/>
        </w:rPr>
      </w:pPr>
      <w:r w:rsidRPr="00BE264D">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38C21724" w14:textId="77777777" w:rsidR="00160567" w:rsidRPr="00BE264D" w:rsidRDefault="007F72AD" w:rsidP="00EA1BFC">
      <w:pPr>
        <w:numPr>
          <w:ilvl w:val="0"/>
          <w:numId w:val="176"/>
        </w:numPr>
        <w:spacing w:after="400"/>
        <w:jc w:val="both"/>
        <w:rPr>
          <w:lang w:val="ru-RU"/>
        </w:rPr>
      </w:pPr>
      <w:r w:rsidRPr="00BE264D">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ClientPhoneAdministrationNotification</w:t>
      </w:r>
      <w:r w:rsidRPr="00BE264D">
        <w:rPr>
          <w:rFonts w:ascii="Times New Roman" w:hAnsi="Times New Roman"/>
          <w:color w:val="000000"/>
          <w:lang w:val="ru-RU"/>
        </w:rPr>
        <w:t>);</w:t>
      </w:r>
    </w:p>
    <w:p w14:paraId="08FE9965"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2A4F7EF3" w14:textId="77777777" w:rsidR="00160567" w:rsidRPr="00BE264D" w:rsidRDefault="007F72AD">
      <w:pPr>
        <w:spacing w:after="269"/>
        <w:jc w:val="both"/>
        <w:rPr>
          <w:lang w:val="ru-RU"/>
        </w:rPr>
      </w:pPr>
      <w:r w:rsidRPr="00BE264D">
        <w:rPr>
          <w:rFonts w:ascii="Times New Roman" w:hAnsi="Times New Roman"/>
          <w:color w:val="000000"/>
          <w:lang w:val="ru-RU"/>
        </w:rPr>
        <w:t>Клиент-ФЛ прошел авторизацию и аутентификацию в Приложении Клиента, активный СЦР на ПлЦР.</w:t>
      </w:r>
    </w:p>
    <w:p w14:paraId="46C60027"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500A3C6"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1.Клиент-ФЛ формирует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и направляет его ФП.</w:t>
      </w:r>
    </w:p>
    <w:p w14:paraId="7497A0F8"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и выполняет проверку принадлежности номера телефона Клиенту,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xml:space="preserve">). </w:t>
      </w:r>
    </w:p>
    <w:p w14:paraId="78073337"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4744BF30" w14:textId="77777777" w:rsidR="00160567" w:rsidRPr="00BE264D" w:rsidRDefault="007F72AD" w:rsidP="00EA1BFC">
      <w:pPr>
        <w:numPr>
          <w:ilvl w:val="0"/>
          <w:numId w:val="177"/>
        </w:numPr>
        <w:jc w:val="both"/>
        <w:rPr>
          <w:lang w:val="ru-RU"/>
        </w:rPr>
      </w:pPr>
      <w:r w:rsidRPr="00BE264D">
        <w:rPr>
          <w:rFonts w:ascii="Times New Roman" w:hAnsi="Times New Roman"/>
          <w:color w:val="000000"/>
          <w:lang w:val="ru-RU"/>
        </w:rPr>
        <w:t>СЦР Клиента находится в статусе "Активен";</w:t>
      </w:r>
    </w:p>
    <w:p w14:paraId="3367782B" w14:textId="77777777" w:rsidR="00160567" w:rsidRPr="00BE264D" w:rsidRDefault="007F72AD" w:rsidP="00EA1BFC">
      <w:pPr>
        <w:numPr>
          <w:ilvl w:val="0"/>
          <w:numId w:val="177"/>
        </w:numPr>
        <w:spacing w:after="400"/>
        <w:jc w:val="both"/>
        <w:rPr>
          <w:lang w:val="ru-RU"/>
        </w:rPr>
      </w:pPr>
      <w:r w:rsidRPr="00BE264D">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не совпадают с действующими.</w:t>
      </w:r>
    </w:p>
    <w:p w14:paraId="2379DA65" w14:textId="77777777" w:rsidR="00160567" w:rsidRPr="00BE264D" w:rsidRDefault="007F72AD">
      <w:pPr>
        <w:spacing w:after="269"/>
        <w:jc w:val="both"/>
        <w:rPr>
          <w:lang w:val="ru-RU"/>
        </w:rPr>
      </w:pPr>
      <w:r w:rsidRPr="00BE264D">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ClientDataAdministrationNotification</w:t>
      </w:r>
      <w:r w:rsidRPr="00BE264D">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ФП информирует Клиента-ФЛ об успешном изменении его данных на ПлЦР.</w:t>
      </w:r>
    </w:p>
    <w:p w14:paraId="14BC2731" w14:textId="77777777" w:rsidR="00160567" w:rsidRPr="00BE264D" w:rsidRDefault="007F72AD">
      <w:pPr>
        <w:spacing w:after="269"/>
        <w:jc w:val="both"/>
        <w:rPr>
          <w:lang w:val="ru-RU"/>
        </w:rPr>
      </w:pPr>
      <w:r w:rsidRPr="00BE264D">
        <w:rPr>
          <w:rFonts w:ascii="Times New Roman" w:hAnsi="Times New Roman"/>
          <w:color w:val="000000"/>
          <w:lang w:val="ru-RU"/>
        </w:rPr>
        <w:t xml:space="preserve">4. В адрес всех ФП, через которых Клиент-ФЛ имеет доступ к СЦР,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113835C1" w14:textId="77777777" w:rsidR="00160567" w:rsidRPr="00BE264D" w:rsidRDefault="007F72AD">
      <w:pPr>
        <w:spacing w:after="269"/>
        <w:jc w:val="both"/>
        <w:rPr>
          <w:lang w:val="ru-RU"/>
        </w:rPr>
      </w:pPr>
      <w:r w:rsidRPr="00BE264D">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ClientPhoneAdministrationNotification</w:t>
      </w:r>
      <w:r w:rsidRPr="00BE264D">
        <w:rPr>
          <w:rFonts w:ascii="Times New Roman" w:hAnsi="Times New Roman"/>
          <w:color w:val="000000"/>
          <w:lang w:val="ru-RU"/>
        </w:rPr>
        <w:t>).</w:t>
      </w:r>
    </w:p>
    <w:p w14:paraId="3472F45F" w14:textId="77777777" w:rsidR="00160567" w:rsidRPr="00BE264D" w:rsidRDefault="00160567">
      <w:pPr>
        <w:spacing w:after="269"/>
        <w:jc w:val="both"/>
        <w:rPr>
          <w:lang w:val="ru-RU"/>
        </w:rPr>
      </w:pPr>
    </w:p>
    <w:p w14:paraId="3915B063" w14:textId="77777777" w:rsidR="00160567" w:rsidRDefault="007F72AD">
      <w:pPr>
        <w:pStyle w:val="30"/>
      </w:pPr>
      <w:bookmarkStart w:id="482" w:name="_Toc228496354"/>
      <w:bookmarkStart w:id="483" w:name="_Toc230342119"/>
      <w:r>
        <w:lastRenderedPageBreak/>
        <w:t>Неуспешный сценарий обмена</w:t>
      </w:r>
      <w:bookmarkEnd w:id="482"/>
      <w:bookmarkEnd w:id="483"/>
    </w:p>
    <w:p w14:paraId="101C9192" w14:textId="77777777" w:rsidR="00160567" w:rsidRDefault="007F72AD">
      <w:r>
        <w:rPr>
          <w:noProof/>
          <w:lang w:val="ru-RU" w:eastAsia="ru-RU"/>
        </w:rPr>
        <w:drawing>
          <wp:inline distT="0" distB="0" distL="0" distR="0" wp14:anchorId="2B589021" wp14:editId="7F9E1D2C">
            <wp:extent cx="6217920" cy="3945988"/>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102"/>
                    <a:stretch>
                      <a:fillRect/>
                    </a:stretch>
                  </pic:blipFill>
                  <pic:spPr>
                    <a:xfrm>
                      <a:off x="0" y="0"/>
                      <a:ext cx="6217920" cy="3945988"/>
                    </a:xfrm>
                    <a:prstGeom prst="rect">
                      <a:avLst/>
                    </a:prstGeom>
                  </pic:spPr>
                </pic:pic>
              </a:graphicData>
            </a:graphic>
          </wp:inline>
        </w:drawing>
      </w:r>
    </w:p>
    <w:p w14:paraId="33094C1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6B88465"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Клиента-ФЛ на управление своими данными на ПлЦР.</w:t>
      </w:r>
    </w:p>
    <w:p w14:paraId="6FBBC418" w14:textId="77777777" w:rsidR="00160567" w:rsidRDefault="007F72AD">
      <w:pPr>
        <w:spacing w:after="269"/>
        <w:jc w:val="both"/>
      </w:pPr>
      <w:r>
        <w:rPr>
          <w:rFonts w:ascii="Times New Roman" w:hAnsi="Times New Roman"/>
          <w:b/>
          <w:color w:val="000000"/>
        </w:rPr>
        <w:t>Применяемые форматы сообщений</w:t>
      </w:r>
    </w:p>
    <w:p w14:paraId="115ECFC6" w14:textId="77777777" w:rsidR="00160567" w:rsidRPr="00BE264D" w:rsidRDefault="007F72AD" w:rsidP="00EA1BFC">
      <w:pPr>
        <w:numPr>
          <w:ilvl w:val="0"/>
          <w:numId w:val="178"/>
        </w:numPr>
        <w:jc w:val="both"/>
        <w:rPr>
          <w:lang w:val="ru-RU"/>
        </w:rPr>
      </w:pPr>
      <w:r w:rsidRPr="00BE264D">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w:t>
      </w:r>
    </w:p>
    <w:p w14:paraId="7D558690" w14:textId="77777777" w:rsidR="00160567" w:rsidRDefault="007F72AD" w:rsidP="00EA1BFC">
      <w:pPr>
        <w:numPr>
          <w:ilvl w:val="0"/>
          <w:numId w:val="178"/>
        </w:numPr>
        <w:spacing w:after="400"/>
        <w:jc w:val="both"/>
      </w:pPr>
      <w:r>
        <w:rPr>
          <w:rFonts w:ascii="Times New Roman" w:hAnsi="Times New Roman"/>
          <w:color w:val="000000"/>
        </w:rPr>
        <w:t>Результаты контроля (cbdc.666 StatusReport).</w:t>
      </w:r>
    </w:p>
    <w:p w14:paraId="551845E3" w14:textId="77777777" w:rsidR="00160567" w:rsidRDefault="007F72AD">
      <w:pPr>
        <w:spacing w:after="269"/>
        <w:jc w:val="both"/>
      </w:pPr>
      <w:r>
        <w:rPr>
          <w:rFonts w:ascii="Times New Roman" w:hAnsi="Times New Roman"/>
          <w:b/>
          <w:color w:val="000000"/>
        </w:rPr>
        <w:t>Условие применения</w:t>
      </w:r>
    </w:p>
    <w:p w14:paraId="1F3DEDCF" w14:textId="77777777" w:rsidR="00160567" w:rsidRPr="00BE264D" w:rsidRDefault="007F72AD">
      <w:pPr>
        <w:spacing w:after="269"/>
        <w:jc w:val="both"/>
        <w:rPr>
          <w:lang w:val="ru-RU"/>
        </w:rPr>
      </w:pPr>
      <w:r w:rsidRPr="00BE264D">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14:paraId="25D8D799"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0AD3C14E" w14:textId="77777777" w:rsidR="00160567" w:rsidRPr="00BE264D" w:rsidRDefault="007F72AD">
      <w:pPr>
        <w:spacing w:after="269"/>
        <w:jc w:val="both"/>
        <w:rPr>
          <w:lang w:val="ru-RU"/>
        </w:rPr>
      </w:pPr>
      <w:r w:rsidRPr="00BE264D">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и направляет его ФП.</w:t>
      </w:r>
    </w:p>
    <w:p w14:paraId="78AB9411"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2. ФП проводит входные контроли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xml:space="preserve">). </w:t>
      </w:r>
    </w:p>
    <w:p w14:paraId="695C3BFF"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12768E2A" w14:textId="77777777" w:rsidR="00160567" w:rsidRPr="00BE264D" w:rsidRDefault="007F72AD" w:rsidP="00EA1BFC">
      <w:pPr>
        <w:numPr>
          <w:ilvl w:val="0"/>
          <w:numId w:val="179"/>
        </w:numPr>
        <w:jc w:val="both"/>
        <w:rPr>
          <w:lang w:val="ru-RU"/>
        </w:rPr>
      </w:pPr>
      <w:r w:rsidRPr="00BE264D">
        <w:rPr>
          <w:rFonts w:ascii="Times New Roman" w:hAnsi="Times New Roman"/>
          <w:color w:val="000000"/>
          <w:lang w:val="ru-RU"/>
        </w:rPr>
        <w:t>СЦР Клиента находится в статусе "Активен";</w:t>
      </w:r>
    </w:p>
    <w:p w14:paraId="6938A3A4" w14:textId="77777777" w:rsidR="00160567" w:rsidRPr="00BE264D" w:rsidRDefault="007F72AD" w:rsidP="00EA1BFC">
      <w:pPr>
        <w:numPr>
          <w:ilvl w:val="0"/>
          <w:numId w:val="179"/>
        </w:numPr>
        <w:spacing w:after="400"/>
        <w:jc w:val="both"/>
        <w:rPr>
          <w:lang w:val="ru-RU"/>
        </w:rPr>
      </w:pPr>
      <w:r w:rsidRPr="00BE264D">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CustomerDataAdministrationRequest</w:t>
      </w:r>
      <w:r w:rsidRPr="00BE264D">
        <w:rPr>
          <w:rFonts w:ascii="Times New Roman" w:hAnsi="Times New Roman"/>
          <w:color w:val="000000"/>
          <w:lang w:val="ru-RU"/>
        </w:rPr>
        <w:t>) не совпадают с действующими.</w:t>
      </w:r>
    </w:p>
    <w:p w14:paraId="3CEAC83C" w14:textId="77777777" w:rsidR="00160567" w:rsidRPr="00BE264D" w:rsidRDefault="007F72AD">
      <w:pPr>
        <w:spacing w:after="269"/>
        <w:jc w:val="both"/>
        <w:rPr>
          <w:lang w:val="ru-RU"/>
        </w:rPr>
      </w:pPr>
      <w:r w:rsidRPr="00BE264D">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в адрес ФП, через которого Клиент-ФЛ направил запрос.</w:t>
      </w:r>
    </w:p>
    <w:p w14:paraId="0FC15BA0" w14:textId="6BE0DBF2" w:rsidR="00160567" w:rsidRPr="00BE264D" w:rsidRDefault="007F72AD">
      <w:pPr>
        <w:spacing w:after="269"/>
        <w:jc w:val="both"/>
        <w:rPr>
          <w:lang w:val="ru-RU"/>
        </w:rPr>
      </w:pPr>
      <w:r w:rsidRPr="00BE264D">
        <w:rPr>
          <w:rFonts w:ascii="Times New Roman" w:hAnsi="Times New Roman"/>
          <w:color w:val="000000"/>
          <w:lang w:val="ru-RU"/>
        </w:rPr>
        <w:t>4. ФП информирует Клиента-ФЛ о неуспешном изменении его данных на ПлЦР.</w:t>
      </w:r>
    </w:p>
    <w:p w14:paraId="07E4CA9E" w14:textId="77777777" w:rsidR="00160567" w:rsidRPr="00BE264D" w:rsidRDefault="007F72AD">
      <w:pPr>
        <w:pStyle w:val="21"/>
        <w:rPr>
          <w:lang w:val="ru-RU"/>
        </w:rPr>
      </w:pPr>
      <w:bookmarkStart w:id="484" w:name="_Toc228496355"/>
      <w:bookmarkStart w:id="485" w:name="_Toc230342120"/>
      <w:r w:rsidRPr="00BE264D">
        <w:rPr>
          <w:lang w:val="ru-RU"/>
        </w:rPr>
        <w:t>Изменение Клиентом-ЮЛ своих реквизитов</w:t>
      </w:r>
      <w:bookmarkEnd w:id="484"/>
      <w:bookmarkEnd w:id="485"/>
    </w:p>
    <w:p w14:paraId="6F3DB96E" w14:textId="77777777" w:rsidR="00160567" w:rsidRDefault="007F72AD">
      <w:pPr>
        <w:pStyle w:val="30"/>
      </w:pPr>
      <w:bookmarkStart w:id="486" w:name="_Toc228496356"/>
      <w:bookmarkStart w:id="487" w:name="_Toc230342121"/>
      <w:r>
        <w:t>Область применения</w:t>
      </w:r>
      <w:bookmarkEnd w:id="486"/>
      <w:bookmarkEnd w:id="487"/>
    </w:p>
    <w:p w14:paraId="2DFFAD58" w14:textId="77777777" w:rsidR="00160567" w:rsidRPr="00BE264D" w:rsidRDefault="007F72AD">
      <w:pPr>
        <w:spacing w:after="269"/>
        <w:rPr>
          <w:lang w:val="ru-RU"/>
        </w:rPr>
      </w:pPr>
      <w:r w:rsidRPr="00BE264D">
        <w:rPr>
          <w:rFonts w:ascii="Times New Roman" w:hAnsi="Times New Roman"/>
          <w:color w:val="000000"/>
          <w:lang w:val="ru-RU"/>
        </w:rPr>
        <w:t>При необходимости Клиент-ЮЛ</w:t>
      </w:r>
      <w:r>
        <w:rPr>
          <w:rFonts w:ascii="Times New Roman" w:hAnsi="Times New Roman"/>
          <w:color w:val="000000"/>
        </w:rPr>
        <w:t> </w:t>
      </w:r>
      <w:r w:rsidRPr="00BE264D">
        <w:rPr>
          <w:rFonts w:ascii="Times New Roman" w:hAnsi="Times New Roman"/>
          <w:color w:val="000000"/>
          <w:lang w:val="ru-RU"/>
        </w:rPr>
        <w:t>может изменить свои данные (номер телефона, адрес электронной почты), хранящиеся на ПлЦР.</w:t>
      </w:r>
    </w:p>
    <w:p w14:paraId="44A9D086" w14:textId="77777777" w:rsidR="00160567" w:rsidRDefault="007F72AD">
      <w:pPr>
        <w:pStyle w:val="30"/>
      </w:pPr>
      <w:bookmarkStart w:id="488" w:name="_Toc228496357"/>
      <w:bookmarkStart w:id="489" w:name="_Toc230342122"/>
      <w:r>
        <w:lastRenderedPageBreak/>
        <w:t>Основной сценарий обмена</w:t>
      </w:r>
      <w:bookmarkEnd w:id="488"/>
      <w:bookmarkEnd w:id="489"/>
    </w:p>
    <w:p w14:paraId="41B1906D" w14:textId="77777777" w:rsidR="00160567" w:rsidRDefault="007F72AD">
      <w:r>
        <w:rPr>
          <w:noProof/>
          <w:lang w:val="ru-RU" w:eastAsia="ru-RU"/>
        </w:rPr>
        <w:drawing>
          <wp:inline distT="0" distB="0" distL="0" distR="0" wp14:anchorId="6FD2235B" wp14:editId="6BA35C5B">
            <wp:extent cx="6217920" cy="398412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103"/>
                    <a:stretch>
                      <a:fillRect/>
                    </a:stretch>
                  </pic:blipFill>
                  <pic:spPr>
                    <a:xfrm>
                      <a:off x="0" y="0"/>
                      <a:ext cx="6217920" cy="3984120"/>
                    </a:xfrm>
                    <a:prstGeom prst="rect">
                      <a:avLst/>
                    </a:prstGeom>
                  </pic:spPr>
                </pic:pic>
              </a:graphicData>
            </a:graphic>
          </wp:inline>
        </w:drawing>
      </w:r>
    </w:p>
    <w:p w14:paraId="53FE8714"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690F02B"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Клиента-ЮЛ на управление своими данными на ПлЦР.</w:t>
      </w:r>
    </w:p>
    <w:p w14:paraId="615A7CA8" w14:textId="77777777" w:rsidR="00160567" w:rsidRDefault="007F72AD">
      <w:pPr>
        <w:spacing w:after="269"/>
        <w:jc w:val="both"/>
      </w:pPr>
      <w:r>
        <w:rPr>
          <w:rFonts w:ascii="Times New Roman" w:hAnsi="Times New Roman"/>
          <w:b/>
          <w:color w:val="000000"/>
        </w:rPr>
        <w:t>Применяемые форматы сообщений</w:t>
      </w:r>
    </w:p>
    <w:p w14:paraId="676D2D78" w14:textId="77777777" w:rsidR="00160567" w:rsidRDefault="007F72AD" w:rsidP="00EA1BFC">
      <w:pPr>
        <w:numPr>
          <w:ilvl w:val="0"/>
          <w:numId w:val="180"/>
        </w:numPr>
        <w:jc w:val="both"/>
      </w:pPr>
      <w:r>
        <w:rPr>
          <w:rFonts w:ascii="Times New Roman" w:hAnsi="Times New Roman"/>
          <w:color w:val="000000"/>
        </w:rPr>
        <w:t>Запрос на управление данными Клиента-ЮЛ (cbdc.020 OrganisationDataAdministrationRequest);</w:t>
      </w:r>
    </w:p>
    <w:p w14:paraId="627638C5" w14:textId="77777777" w:rsidR="00160567" w:rsidRPr="00BE264D" w:rsidRDefault="007F72AD" w:rsidP="00EA1BFC">
      <w:pPr>
        <w:numPr>
          <w:ilvl w:val="0"/>
          <w:numId w:val="180"/>
        </w:numPr>
        <w:jc w:val="both"/>
        <w:rPr>
          <w:lang w:val="ru-RU"/>
        </w:rPr>
      </w:pPr>
      <w:r w:rsidRPr="00BE264D">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ClientDataAdministrationNotification</w:t>
      </w:r>
      <w:r w:rsidRPr="00BE264D">
        <w:rPr>
          <w:rFonts w:ascii="Times New Roman" w:hAnsi="Times New Roman"/>
          <w:color w:val="000000"/>
          <w:lang w:val="ru-RU"/>
        </w:rPr>
        <w:t>);</w:t>
      </w:r>
    </w:p>
    <w:p w14:paraId="6C6CD826" w14:textId="77777777" w:rsidR="00160567" w:rsidRPr="00BE264D" w:rsidRDefault="007F72AD" w:rsidP="00EA1BFC">
      <w:pPr>
        <w:numPr>
          <w:ilvl w:val="0"/>
          <w:numId w:val="180"/>
        </w:numPr>
        <w:spacing w:after="400"/>
        <w:jc w:val="both"/>
        <w:rPr>
          <w:lang w:val="ru-RU"/>
        </w:rPr>
      </w:pPr>
      <w:r w:rsidRPr="00BE264D">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26AD09F1"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76317D3" w14:textId="77777777" w:rsidR="00160567" w:rsidRPr="00BE264D" w:rsidRDefault="007F72AD">
      <w:pPr>
        <w:spacing w:after="269"/>
        <w:jc w:val="both"/>
        <w:rPr>
          <w:lang w:val="ru-RU"/>
        </w:rPr>
      </w:pPr>
      <w:r w:rsidRPr="00BE264D">
        <w:rPr>
          <w:rFonts w:ascii="Times New Roman" w:hAnsi="Times New Roman"/>
          <w:color w:val="000000"/>
          <w:lang w:val="ru-RU"/>
        </w:rPr>
        <w:t>Клиент-ЮЛ прошел авторизацию и аутентификацию в ДБО ФП, имеет активный СЦР на ПлЦР.</w:t>
      </w:r>
    </w:p>
    <w:p w14:paraId="0F95D91D"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02B6F0C0"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1.Клиент-ЮЛ формирует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и направляет его ФП.</w:t>
      </w:r>
    </w:p>
    <w:p w14:paraId="3F3EA69B"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xml:space="preserve">). </w:t>
      </w:r>
    </w:p>
    <w:p w14:paraId="618A4C45"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119CDA3F" w14:textId="77777777" w:rsidR="00160567" w:rsidRPr="00BE264D" w:rsidRDefault="007F72AD" w:rsidP="00EA1BFC">
      <w:pPr>
        <w:numPr>
          <w:ilvl w:val="0"/>
          <w:numId w:val="181"/>
        </w:numPr>
        <w:jc w:val="both"/>
        <w:rPr>
          <w:lang w:val="ru-RU"/>
        </w:rPr>
      </w:pPr>
      <w:r w:rsidRPr="00BE264D">
        <w:rPr>
          <w:rFonts w:ascii="Times New Roman" w:hAnsi="Times New Roman"/>
          <w:color w:val="000000"/>
          <w:lang w:val="ru-RU"/>
        </w:rPr>
        <w:t>СЦР Клиента находится в статусе "Активен";</w:t>
      </w:r>
    </w:p>
    <w:p w14:paraId="496D5AEF" w14:textId="77777777" w:rsidR="00160567" w:rsidRPr="00BE264D" w:rsidRDefault="007F72AD" w:rsidP="00EA1BFC">
      <w:pPr>
        <w:numPr>
          <w:ilvl w:val="0"/>
          <w:numId w:val="181"/>
        </w:numPr>
        <w:spacing w:after="400"/>
        <w:jc w:val="both"/>
        <w:rPr>
          <w:lang w:val="ru-RU"/>
        </w:rPr>
      </w:pPr>
      <w:r w:rsidRPr="00BE264D">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не совпадают с действующими.</w:t>
      </w:r>
    </w:p>
    <w:p w14:paraId="03465792" w14:textId="77777777" w:rsidR="00160567" w:rsidRPr="00BE264D" w:rsidRDefault="007F72AD">
      <w:pPr>
        <w:spacing w:after="269"/>
        <w:jc w:val="both"/>
        <w:rPr>
          <w:lang w:val="ru-RU"/>
        </w:rPr>
      </w:pPr>
      <w:r w:rsidRPr="00BE264D">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ClientDataAdministrationNotification</w:t>
      </w:r>
      <w:r w:rsidRPr="00BE264D">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ФП информирует Клиента-ЮЛ об успешном изменении его данных на ПлЦР.</w:t>
      </w:r>
    </w:p>
    <w:p w14:paraId="3C9A4039" w14:textId="77777777" w:rsidR="00160567" w:rsidRPr="00BE264D" w:rsidRDefault="007F72AD">
      <w:pPr>
        <w:spacing w:after="269"/>
        <w:jc w:val="both"/>
        <w:rPr>
          <w:lang w:val="ru-RU"/>
        </w:rPr>
      </w:pPr>
      <w:r w:rsidRPr="00BE264D">
        <w:rPr>
          <w:rFonts w:ascii="Times New Roman" w:hAnsi="Times New Roman"/>
          <w:color w:val="000000"/>
          <w:lang w:val="ru-RU"/>
        </w:rPr>
        <w:t xml:space="preserve">4. В адрес всех ФП, через которых Клиент-ЮЛ имеет доступ к СЦР,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049EAFCB" w14:textId="77777777" w:rsidR="00160567" w:rsidRPr="00BE264D" w:rsidRDefault="00160567">
      <w:pPr>
        <w:spacing w:after="269"/>
        <w:jc w:val="both"/>
        <w:rPr>
          <w:lang w:val="ru-RU"/>
        </w:rPr>
      </w:pPr>
    </w:p>
    <w:p w14:paraId="56CAA422" w14:textId="77777777" w:rsidR="00160567" w:rsidRPr="00BE264D" w:rsidRDefault="00160567">
      <w:pPr>
        <w:spacing w:after="269"/>
        <w:jc w:val="both"/>
        <w:rPr>
          <w:lang w:val="ru-RU"/>
        </w:rPr>
      </w:pPr>
    </w:p>
    <w:p w14:paraId="37079EB1" w14:textId="77777777" w:rsidR="00160567" w:rsidRDefault="007F72AD">
      <w:pPr>
        <w:pStyle w:val="30"/>
      </w:pPr>
      <w:bookmarkStart w:id="490" w:name="_Toc228496358"/>
      <w:bookmarkStart w:id="491" w:name="_Toc230342123"/>
      <w:r>
        <w:lastRenderedPageBreak/>
        <w:t>Неуспешный сценарий обмена</w:t>
      </w:r>
      <w:bookmarkEnd w:id="490"/>
      <w:bookmarkEnd w:id="491"/>
    </w:p>
    <w:p w14:paraId="3A5FCD2F" w14:textId="77777777" w:rsidR="00160567" w:rsidRDefault="007F72AD">
      <w:r>
        <w:rPr>
          <w:noProof/>
          <w:lang w:val="ru-RU" w:eastAsia="ru-RU"/>
        </w:rPr>
        <w:drawing>
          <wp:inline distT="0" distB="0" distL="0" distR="0" wp14:anchorId="751B0A76" wp14:editId="296D575D">
            <wp:extent cx="6217920" cy="3880148"/>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104"/>
                    <a:stretch>
                      <a:fillRect/>
                    </a:stretch>
                  </pic:blipFill>
                  <pic:spPr>
                    <a:xfrm>
                      <a:off x="0" y="0"/>
                      <a:ext cx="6217920" cy="3880148"/>
                    </a:xfrm>
                    <a:prstGeom prst="rect">
                      <a:avLst/>
                    </a:prstGeom>
                  </pic:spPr>
                </pic:pic>
              </a:graphicData>
            </a:graphic>
          </wp:inline>
        </w:drawing>
      </w:r>
    </w:p>
    <w:p w14:paraId="084F589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70694DC"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Клиента-ЮЛ на управление своими данными на ПлЦР.</w:t>
      </w:r>
    </w:p>
    <w:p w14:paraId="0289AD5E" w14:textId="77777777" w:rsidR="00160567" w:rsidRDefault="007F72AD">
      <w:pPr>
        <w:spacing w:after="269"/>
        <w:jc w:val="both"/>
      </w:pPr>
      <w:r>
        <w:rPr>
          <w:rFonts w:ascii="Times New Roman" w:hAnsi="Times New Roman"/>
          <w:b/>
          <w:color w:val="000000"/>
        </w:rPr>
        <w:t>Применяемые форматы сообщений</w:t>
      </w:r>
    </w:p>
    <w:p w14:paraId="76CCA2C5" w14:textId="77777777" w:rsidR="00160567" w:rsidRDefault="007F72AD" w:rsidP="00EA1BFC">
      <w:pPr>
        <w:numPr>
          <w:ilvl w:val="0"/>
          <w:numId w:val="182"/>
        </w:numPr>
        <w:jc w:val="both"/>
      </w:pPr>
      <w:r>
        <w:rPr>
          <w:rFonts w:ascii="Times New Roman" w:hAnsi="Times New Roman"/>
          <w:color w:val="000000"/>
        </w:rPr>
        <w:t>Запрос на управление данными Клиента-ЮЛ (cbdc.020 OrganisationDataAdministrationRequest);</w:t>
      </w:r>
    </w:p>
    <w:p w14:paraId="238D658B" w14:textId="77777777" w:rsidR="00160567" w:rsidRDefault="007F72AD" w:rsidP="00EA1BFC">
      <w:pPr>
        <w:numPr>
          <w:ilvl w:val="0"/>
          <w:numId w:val="182"/>
        </w:numPr>
        <w:spacing w:after="400"/>
        <w:jc w:val="both"/>
      </w:pPr>
      <w:r>
        <w:rPr>
          <w:rFonts w:ascii="Times New Roman" w:hAnsi="Times New Roman"/>
          <w:color w:val="000000"/>
        </w:rPr>
        <w:t>Результаты контроля (cbdc.666 StatusReport)</w:t>
      </w:r>
    </w:p>
    <w:p w14:paraId="027D475D" w14:textId="77777777" w:rsidR="00160567" w:rsidRDefault="007F72AD">
      <w:pPr>
        <w:spacing w:after="269"/>
        <w:jc w:val="both"/>
      </w:pPr>
      <w:r>
        <w:rPr>
          <w:rFonts w:ascii="Times New Roman" w:hAnsi="Times New Roman"/>
          <w:b/>
          <w:color w:val="000000"/>
        </w:rPr>
        <w:t>Условие применения</w:t>
      </w:r>
    </w:p>
    <w:p w14:paraId="1B27614D" w14:textId="77777777" w:rsidR="00160567" w:rsidRPr="00BE264D" w:rsidRDefault="007F72AD">
      <w:pPr>
        <w:spacing w:after="269"/>
        <w:jc w:val="both"/>
        <w:rPr>
          <w:lang w:val="ru-RU"/>
        </w:rPr>
      </w:pPr>
      <w:r w:rsidRPr="00BE264D">
        <w:rPr>
          <w:rFonts w:ascii="Times New Roman" w:hAnsi="Times New Roman"/>
          <w:color w:val="000000"/>
          <w:lang w:val="ru-RU"/>
        </w:rPr>
        <w:t>Клиент-ЮЛ прошел авторизацию и аутентификацию в ДБО ФП, имеет активный СЦР на ПлЦР.</w:t>
      </w:r>
    </w:p>
    <w:p w14:paraId="50CC8863"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51991E66" w14:textId="77777777" w:rsidR="00160567" w:rsidRPr="00BE264D" w:rsidRDefault="007F72AD">
      <w:pPr>
        <w:spacing w:after="269"/>
        <w:jc w:val="both"/>
        <w:rPr>
          <w:lang w:val="ru-RU"/>
        </w:rPr>
      </w:pPr>
      <w:r w:rsidRPr="00BE264D">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и направляет его ФП.</w:t>
      </w:r>
    </w:p>
    <w:p w14:paraId="7A300020"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ФП проводит входные контроли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xml:space="preserve">). </w:t>
      </w:r>
    </w:p>
    <w:p w14:paraId="1E81B9FF" w14:textId="77777777" w:rsidR="00160567" w:rsidRPr="00BE264D" w:rsidRDefault="007F72AD">
      <w:pPr>
        <w:spacing w:after="269"/>
        <w:jc w:val="both"/>
        <w:rPr>
          <w:lang w:val="ru-RU"/>
        </w:rPr>
      </w:pPr>
      <w:r w:rsidRPr="00BE264D">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14:paraId="71C9348A" w14:textId="77777777" w:rsidR="00160567" w:rsidRPr="00BE264D" w:rsidRDefault="007F72AD" w:rsidP="00EA1BFC">
      <w:pPr>
        <w:numPr>
          <w:ilvl w:val="0"/>
          <w:numId w:val="183"/>
        </w:numPr>
        <w:jc w:val="both"/>
        <w:rPr>
          <w:lang w:val="ru-RU"/>
        </w:rPr>
      </w:pPr>
      <w:r w:rsidRPr="00BE264D">
        <w:rPr>
          <w:rFonts w:ascii="Times New Roman" w:hAnsi="Times New Roman"/>
          <w:color w:val="000000"/>
          <w:lang w:val="ru-RU"/>
        </w:rPr>
        <w:t>СЦР Клиента находится в статусе "Активен";</w:t>
      </w:r>
    </w:p>
    <w:p w14:paraId="4EF18838" w14:textId="77777777" w:rsidR="00160567" w:rsidRPr="00BE264D" w:rsidRDefault="007F72AD" w:rsidP="00EA1BFC">
      <w:pPr>
        <w:numPr>
          <w:ilvl w:val="0"/>
          <w:numId w:val="183"/>
        </w:numPr>
        <w:spacing w:after="400"/>
        <w:jc w:val="both"/>
        <w:rPr>
          <w:lang w:val="ru-RU"/>
        </w:rPr>
      </w:pPr>
      <w:r w:rsidRPr="00BE264D">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OrganisationDataAdministrationRequest</w:t>
      </w:r>
      <w:r w:rsidRPr="00BE264D">
        <w:rPr>
          <w:rFonts w:ascii="Times New Roman" w:hAnsi="Times New Roman"/>
          <w:color w:val="000000"/>
          <w:lang w:val="ru-RU"/>
        </w:rPr>
        <w:t>) не совпадают с действующими.</w:t>
      </w:r>
    </w:p>
    <w:p w14:paraId="2303B060" w14:textId="77777777" w:rsidR="00160567" w:rsidRPr="00BE264D" w:rsidRDefault="007F72AD">
      <w:pPr>
        <w:spacing w:after="269"/>
        <w:jc w:val="both"/>
        <w:rPr>
          <w:lang w:val="ru-RU"/>
        </w:rPr>
      </w:pPr>
      <w:r w:rsidRPr="00BE264D">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в адрес ФП, через которого Клиент-ЮЛ направил запрос. </w:t>
      </w:r>
    </w:p>
    <w:p w14:paraId="5F921928" w14:textId="71DF5D2E" w:rsidR="00160567" w:rsidRDefault="007F72AD">
      <w:pPr>
        <w:spacing w:after="269"/>
        <w:jc w:val="both"/>
        <w:rPr>
          <w:rFonts w:ascii="Times New Roman" w:hAnsi="Times New Roman"/>
          <w:color w:val="000000"/>
          <w:lang w:val="ru-RU"/>
        </w:rPr>
      </w:pPr>
      <w:r w:rsidRPr="00BE264D">
        <w:rPr>
          <w:rFonts w:ascii="Times New Roman" w:hAnsi="Times New Roman"/>
          <w:color w:val="000000"/>
          <w:lang w:val="ru-RU"/>
        </w:rPr>
        <w:t>5. ФП информирует Клиента-ЮЛ о неуспешном изменении его данных на ПлЦР.</w:t>
      </w:r>
    </w:p>
    <w:p w14:paraId="027C91FF" w14:textId="559DCE27" w:rsidR="00E13935" w:rsidRPr="00A74B63" w:rsidRDefault="00E13935" w:rsidP="00E13935">
      <w:pPr>
        <w:pStyle w:val="21"/>
        <w:tabs>
          <w:tab w:val="clear" w:pos="718"/>
          <w:tab w:val="num" w:pos="860"/>
        </w:tabs>
        <w:ind w:left="860"/>
        <w:rPr>
          <w:lang w:val="ru-RU"/>
        </w:rPr>
      </w:pPr>
      <w:bookmarkStart w:id="492" w:name="_Toc149951222"/>
      <w:bookmarkStart w:id="493" w:name="_Toc230342124"/>
      <w:r w:rsidRPr="00A74B63">
        <w:rPr>
          <w:lang w:val="ru-RU"/>
        </w:rPr>
        <w:t>Изменение Клиентом-ИП своих реквизитов</w:t>
      </w:r>
      <w:bookmarkEnd w:id="492"/>
      <w:bookmarkEnd w:id="493"/>
    </w:p>
    <w:p w14:paraId="7FF9A3D9" w14:textId="77777777" w:rsidR="00E13935" w:rsidRDefault="00E13935" w:rsidP="00E13935">
      <w:pPr>
        <w:pStyle w:val="30"/>
      </w:pPr>
      <w:bookmarkStart w:id="494" w:name="_Toc149951223"/>
      <w:bookmarkStart w:id="495" w:name="_Toc230342125"/>
      <w:r>
        <w:t>Область применения</w:t>
      </w:r>
      <w:bookmarkEnd w:id="494"/>
      <w:bookmarkEnd w:id="495"/>
    </w:p>
    <w:p w14:paraId="270FAF3A" w14:textId="77777777" w:rsidR="00E13935" w:rsidRPr="00A74B63" w:rsidRDefault="00E13935" w:rsidP="00E13935">
      <w:pPr>
        <w:spacing w:after="269"/>
        <w:rPr>
          <w:lang w:val="ru-RU"/>
        </w:rPr>
      </w:pPr>
      <w:r w:rsidRPr="00A74B63">
        <w:rPr>
          <w:rFonts w:ascii="Times New Roman" w:hAnsi="Times New Roman"/>
          <w:color w:val="000000"/>
          <w:lang w:val="ru-RU"/>
        </w:rPr>
        <w:t>При необходимости Клиент-ИП может изменить свои данные (номер телефона, адрес электронной почты), хранящиеся на ПлЦР.</w:t>
      </w:r>
    </w:p>
    <w:p w14:paraId="1FC20423" w14:textId="77777777" w:rsidR="00E13935" w:rsidRDefault="00E13935" w:rsidP="00E13935">
      <w:pPr>
        <w:pStyle w:val="30"/>
      </w:pPr>
      <w:bookmarkStart w:id="496" w:name="_Toc149951224"/>
      <w:bookmarkStart w:id="497" w:name="_Toc230342126"/>
      <w:r>
        <w:lastRenderedPageBreak/>
        <w:t>Основной сценарий обмена</w:t>
      </w:r>
      <w:bookmarkEnd w:id="496"/>
      <w:bookmarkEnd w:id="497"/>
    </w:p>
    <w:p w14:paraId="712571CD" w14:textId="77777777" w:rsidR="00E13935" w:rsidRDefault="00E13935" w:rsidP="00E13935">
      <w:r>
        <w:rPr>
          <w:noProof/>
          <w:lang w:val="ru-RU" w:eastAsia="ru-RU"/>
        </w:rPr>
        <w:drawing>
          <wp:inline distT="0" distB="0" distL="0" distR="0" wp14:anchorId="63F4534A" wp14:editId="65B14B50">
            <wp:extent cx="6217920" cy="3320742"/>
            <wp:effectExtent l="0" t="0" r="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105"/>
                    <a:stretch>
                      <a:fillRect/>
                    </a:stretch>
                  </pic:blipFill>
                  <pic:spPr>
                    <a:xfrm>
                      <a:off x="0" y="0"/>
                      <a:ext cx="6217920" cy="3320742"/>
                    </a:xfrm>
                    <a:prstGeom prst="rect">
                      <a:avLst/>
                    </a:prstGeom>
                  </pic:spPr>
                </pic:pic>
              </a:graphicData>
            </a:graphic>
          </wp:inline>
        </w:drawing>
      </w:r>
    </w:p>
    <w:p w14:paraId="448BC36D" w14:textId="77777777" w:rsidR="00E13935" w:rsidRPr="00A74B63" w:rsidRDefault="00E13935" w:rsidP="00E13935">
      <w:pPr>
        <w:spacing w:after="269"/>
        <w:jc w:val="both"/>
        <w:rPr>
          <w:lang w:val="ru-RU"/>
        </w:rPr>
      </w:pPr>
      <w:r w:rsidRPr="00A74B63">
        <w:rPr>
          <w:rFonts w:ascii="Times New Roman" w:hAnsi="Times New Roman"/>
          <w:b/>
          <w:color w:val="000000"/>
          <w:lang w:val="ru-RU"/>
        </w:rPr>
        <w:t>Описание</w:t>
      </w:r>
    </w:p>
    <w:p w14:paraId="40D51379" w14:textId="77777777" w:rsidR="00E13935" w:rsidRPr="00A74B63" w:rsidRDefault="00E13935" w:rsidP="00E13935">
      <w:pPr>
        <w:spacing w:after="269"/>
        <w:jc w:val="both"/>
        <w:rPr>
          <w:lang w:val="ru-RU"/>
        </w:rPr>
      </w:pPr>
      <w:r w:rsidRPr="00A74B63">
        <w:rPr>
          <w:rFonts w:ascii="Times New Roman" w:hAnsi="Times New Roman"/>
          <w:color w:val="000000"/>
          <w:lang w:val="ru-RU"/>
        </w:rPr>
        <w:t>Успешное исполнение запроса Клиента-ИП на управление своими данными на ПлЦР.</w:t>
      </w:r>
    </w:p>
    <w:p w14:paraId="4958F1DB" w14:textId="77777777" w:rsidR="00E13935" w:rsidRDefault="00E13935" w:rsidP="00E13935">
      <w:pPr>
        <w:spacing w:after="269"/>
        <w:jc w:val="both"/>
      </w:pPr>
      <w:r>
        <w:rPr>
          <w:rFonts w:ascii="Times New Roman" w:hAnsi="Times New Roman"/>
          <w:b/>
          <w:color w:val="000000"/>
        </w:rPr>
        <w:t>Применяемые форматы сообщений</w:t>
      </w:r>
    </w:p>
    <w:p w14:paraId="744343C9" w14:textId="77777777" w:rsidR="00E13935" w:rsidRPr="00A74B63" w:rsidRDefault="00E13935" w:rsidP="00EA1BFC">
      <w:pPr>
        <w:numPr>
          <w:ilvl w:val="0"/>
          <w:numId w:val="358"/>
        </w:numPr>
        <w:jc w:val="both"/>
        <w:rPr>
          <w:lang w:val="ru-RU"/>
        </w:rPr>
      </w:pPr>
      <w:r w:rsidRPr="00A74B63">
        <w:rPr>
          <w:rFonts w:ascii="Times New Roman" w:hAnsi="Times New Roman"/>
          <w:color w:val="000000"/>
          <w:lang w:val="ru-RU"/>
        </w:rPr>
        <w:t>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w:t>
      </w:r>
    </w:p>
    <w:p w14:paraId="538C5F11" w14:textId="77777777" w:rsidR="00E13935" w:rsidRPr="00A74B63" w:rsidRDefault="00E13935" w:rsidP="00EA1BFC">
      <w:pPr>
        <w:numPr>
          <w:ilvl w:val="0"/>
          <w:numId w:val="358"/>
        </w:numPr>
        <w:jc w:val="both"/>
        <w:rPr>
          <w:lang w:val="ru-RU"/>
        </w:rPr>
      </w:pPr>
      <w:r w:rsidRPr="00A74B63">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ClientDataAdministrationNotification</w:t>
      </w:r>
      <w:r w:rsidRPr="00A74B63">
        <w:rPr>
          <w:rFonts w:ascii="Times New Roman" w:hAnsi="Times New Roman"/>
          <w:color w:val="000000"/>
          <w:lang w:val="ru-RU"/>
        </w:rPr>
        <w:t>);</w:t>
      </w:r>
    </w:p>
    <w:p w14:paraId="4B28027D" w14:textId="77777777" w:rsidR="00E13935" w:rsidRPr="00A74B63" w:rsidRDefault="00E13935" w:rsidP="00EA1BFC">
      <w:pPr>
        <w:numPr>
          <w:ilvl w:val="0"/>
          <w:numId w:val="358"/>
        </w:numPr>
        <w:jc w:val="both"/>
        <w:rPr>
          <w:lang w:val="ru-RU"/>
        </w:rPr>
      </w:pPr>
      <w:r w:rsidRPr="00A74B63">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58F46427" w14:textId="77777777" w:rsidR="00E13935" w:rsidRPr="00A74B63" w:rsidRDefault="00E13935" w:rsidP="00EA1BFC">
      <w:pPr>
        <w:numPr>
          <w:ilvl w:val="0"/>
          <w:numId w:val="358"/>
        </w:numPr>
        <w:spacing w:after="400"/>
        <w:jc w:val="both"/>
        <w:rPr>
          <w:lang w:val="ru-RU"/>
        </w:rPr>
      </w:pPr>
      <w:r w:rsidRPr="00A74B63">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32B317D7" w14:textId="77777777" w:rsidR="00E13935" w:rsidRPr="00A74B63" w:rsidRDefault="00E13935" w:rsidP="00E13935">
      <w:pPr>
        <w:spacing w:after="269"/>
        <w:jc w:val="both"/>
        <w:rPr>
          <w:lang w:val="ru-RU"/>
        </w:rPr>
      </w:pPr>
      <w:r w:rsidRPr="00A74B63">
        <w:rPr>
          <w:rFonts w:ascii="Times New Roman" w:hAnsi="Times New Roman"/>
          <w:b/>
          <w:color w:val="000000"/>
          <w:lang w:val="ru-RU"/>
        </w:rPr>
        <w:t>Условие применения</w:t>
      </w:r>
    </w:p>
    <w:p w14:paraId="1BA66D9F" w14:textId="77777777" w:rsidR="00E13935" w:rsidRPr="00A74B63" w:rsidRDefault="00E13935" w:rsidP="00E13935">
      <w:pPr>
        <w:spacing w:after="269"/>
        <w:jc w:val="both"/>
        <w:rPr>
          <w:lang w:val="ru-RU"/>
        </w:rPr>
      </w:pPr>
      <w:r w:rsidRPr="00A74B63">
        <w:rPr>
          <w:rFonts w:ascii="Times New Roman" w:hAnsi="Times New Roman"/>
          <w:color w:val="000000"/>
          <w:lang w:val="ru-RU"/>
        </w:rPr>
        <w:t>Клиент-ИП прошел авторизацию и аутентификацию в Приложении Клиента, активный СЦР на ПлЦР.</w:t>
      </w:r>
    </w:p>
    <w:p w14:paraId="5AC8306C" w14:textId="77777777" w:rsidR="00E13935" w:rsidRPr="00A74B63" w:rsidRDefault="00E13935" w:rsidP="00E13935">
      <w:pPr>
        <w:spacing w:after="269"/>
        <w:jc w:val="both"/>
        <w:rPr>
          <w:lang w:val="ru-RU"/>
        </w:rPr>
      </w:pPr>
      <w:r w:rsidRPr="00A74B63">
        <w:rPr>
          <w:rFonts w:ascii="Times New Roman" w:hAnsi="Times New Roman"/>
          <w:b/>
          <w:color w:val="000000"/>
          <w:lang w:val="ru-RU"/>
        </w:rPr>
        <w:t xml:space="preserve">Последовательность обмена </w:t>
      </w:r>
    </w:p>
    <w:p w14:paraId="4CF679E6" w14:textId="77777777" w:rsidR="00E13935" w:rsidRPr="00A74B63" w:rsidRDefault="00E13935" w:rsidP="00E13935">
      <w:pPr>
        <w:spacing w:after="269"/>
        <w:jc w:val="both"/>
        <w:rPr>
          <w:lang w:val="ru-RU"/>
        </w:rPr>
      </w:pPr>
      <w:r w:rsidRPr="00A74B63">
        <w:rPr>
          <w:rFonts w:ascii="Times New Roman" w:hAnsi="Times New Roman"/>
          <w:color w:val="000000"/>
          <w:lang w:val="ru-RU"/>
        </w:rPr>
        <w:lastRenderedPageBreak/>
        <w:t>1.Клиент-ИП формирует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и направляет его ФП.</w:t>
      </w:r>
    </w:p>
    <w:p w14:paraId="26AF3E27" w14:textId="77777777" w:rsidR="00E13935" w:rsidRPr="00A74B63" w:rsidRDefault="00E13935" w:rsidP="00E13935">
      <w:pPr>
        <w:spacing w:after="269"/>
        <w:jc w:val="both"/>
        <w:rPr>
          <w:lang w:val="ru-RU"/>
        </w:rPr>
      </w:pPr>
      <w:r w:rsidRPr="00A74B63">
        <w:rPr>
          <w:rFonts w:ascii="Times New Roman" w:hAnsi="Times New Roman"/>
          <w:color w:val="000000"/>
          <w:lang w:val="ru-RU"/>
        </w:rPr>
        <w:t>2. ФП проводит входные контроли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и выполняет проверку принадлежности номера телефона Клиенту,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В случае успешного прохождения проверок, перенаправляет в РОРД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xml:space="preserve">). </w:t>
      </w:r>
    </w:p>
    <w:p w14:paraId="2BF03097" w14:textId="77777777" w:rsidR="00E13935" w:rsidRPr="00A74B63" w:rsidRDefault="00E13935" w:rsidP="00E13935">
      <w:pPr>
        <w:spacing w:after="269"/>
        <w:jc w:val="both"/>
        <w:rPr>
          <w:lang w:val="ru-RU"/>
        </w:rPr>
      </w:pPr>
      <w:r w:rsidRPr="00A74B63">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3884E334" w14:textId="77777777" w:rsidR="00E13935" w:rsidRPr="00A74B63" w:rsidRDefault="00E13935" w:rsidP="00EA1BFC">
      <w:pPr>
        <w:numPr>
          <w:ilvl w:val="0"/>
          <w:numId w:val="359"/>
        </w:numPr>
        <w:jc w:val="both"/>
        <w:rPr>
          <w:lang w:val="ru-RU"/>
        </w:rPr>
      </w:pPr>
      <w:r w:rsidRPr="00A74B63">
        <w:rPr>
          <w:rFonts w:ascii="Times New Roman" w:hAnsi="Times New Roman"/>
          <w:color w:val="000000"/>
          <w:lang w:val="ru-RU"/>
        </w:rPr>
        <w:t>СЦР Клиента находится в статусе "Активен";</w:t>
      </w:r>
    </w:p>
    <w:p w14:paraId="5D0D0D44" w14:textId="77777777" w:rsidR="00E13935" w:rsidRPr="00A74B63" w:rsidRDefault="00E13935" w:rsidP="00EA1BFC">
      <w:pPr>
        <w:numPr>
          <w:ilvl w:val="0"/>
          <w:numId w:val="359"/>
        </w:numPr>
        <w:spacing w:after="400"/>
        <w:jc w:val="both"/>
        <w:rPr>
          <w:lang w:val="ru-RU"/>
        </w:rPr>
      </w:pPr>
      <w:r w:rsidRPr="00A74B63">
        <w:rPr>
          <w:rFonts w:ascii="Times New Roman" w:hAnsi="Times New Roman"/>
          <w:color w:val="000000"/>
          <w:lang w:val="ru-RU"/>
        </w:rPr>
        <w:t>целевые реквизиты, указанные в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не совпадают с действующими.</w:t>
      </w:r>
    </w:p>
    <w:p w14:paraId="58C2DF90" w14:textId="77777777" w:rsidR="00E13935" w:rsidRPr="00A74B63" w:rsidRDefault="00E13935" w:rsidP="00E13935">
      <w:pPr>
        <w:spacing w:after="269"/>
        <w:jc w:val="both"/>
        <w:rPr>
          <w:lang w:val="ru-RU"/>
        </w:rPr>
      </w:pPr>
      <w:r w:rsidRPr="00A74B63">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ClientDataAdministrationNotification</w:t>
      </w:r>
      <w:r w:rsidRPr="00A74B63">
        <w:rPr>
          <w:rFonts w:ascii="Times New Roman" w:hAnsi="Times New Roman"/>
          <w:color w:val="000000"/>
          <w:lang w:val="ru-RU"/>
        </w:rPr>
        <w:t>) и направляет его в адрес ФП, через которого Клиент-ИП направлял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ФП информирует Клиента-ИП об успешном изменении его данных на ПлЦР.</w:t>
      </w:r>
    </w:p>
    <w:p w14:paraId="47078CCD" w14:textId="77777777" w:rsidR="00E13935" w:rsidRPr="00A74B63" w:rsidRDefault="00E13935" w:rsidP="00E13935">
      <w:pPr>
        <w:spacing w:after="269"/>
        <w:jc w:val="both"/>
        <w:rPr>
          <w:lang w:val="ru-RU"/>
        </w:rPr>
      </w:pPr>
      <w:r w:rsidRPr="00A74B63">
        <w:rPr>
          <w:rFonts w:ascii="Times New Roman" w:hAnsi="Times New Roman"/>
          <w:color w:val="000000"/>
          <w:lang w:val="ru-RU"/>
        </w:rPr>
        <w:t xml:space="preserve">4. В адрес всех ФП, через которых Клиент-ИП имеет доступ к СЦР,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07B1671F" w14:textId="77777777" w:rsidR="00E13935" w:rsidRPr="00A74B63" w:rsidRDefault="00E13935" w:rsidP="00E13935">
      <w:pPr>
        <w:spacing w:after="269"/>
        <w:jc w:val="both"/>
        <w:rPr>
          <w:lang w:val="ru-RU"/>
        </w:rPr>
      </w:pPr>
      <w:r w:rsidRPr="00A74B63">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Клиентов-ИП. Если телефон с таким номером найден у другого Клиента-ИП, то номер телефона удаляется из его реквизитов и в его адрес (через всех ФП, у которых другой Клиент-ИП имеет доступ к СЦР) направляется ЭС "Уведомление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3BCDD126" w14:textId="77777777" w:rsidR="00E13935" w:rsidRPr="00A74B63" w:rsidRDefault="00E13935" w:rsidP="00E13935">
      <w:pPr>
        <w:spacing w:after="269"/>
        <w:jc w:val="both"/>
        <w:rPr>
          <w:lang w:val="ru-RU"/>
        </w:rPr>
      </w:pPr>
    </w:p>
    <w:p w14:paraId="61DD842E" w14:textId="77777777" w:rsidR="00E13935" w:rsidRDefault="00E13935" w:rsidP="00E13935">
      <w:pPr>
        <w:pStyle w:val="30"/>
      </w:pPr>
      <w:bookmarkStart w:id="498" w:name="_Toc149951225"/>
      <w:bookmarkStart w:id="499" w:name="_Toc230342127"/>
      <w:r>
        <w:lastRenderedPageBreak/>
        <w:t>Неуспешный сценарий обмена</w:t>
      </w:r>
      <w:bookmarkEnd w:id="498"/>
      <w:bookmarkEnd w:id="499"/>
    </w:p>
    <w:p w14:paraId="0A24CFB3" w14:textId="77777777" w:rsidR="00E13935" w:rsidRDefault="00E13935" w:rsidP="00E13935">
      <w:r>
        <w:rPr>
          <w:noProof/>
          <w:lang w:val="ru-RU" w:eastAsia="ru-RU"/>
        </w:rPr>
        <w:drawing>
          <wp:inline distT="0" distB="0" distL="0" distR="0" wp14:anchorId="4C8AE3DE" wp14:editId="07548B60">
            <wp:extent cx="6217920" cy="3938954"/>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106"/>
                    <a:stretch>
                      <a:fillRect/>
                    </a:stretch>
                  </pic:blipFill>
                  <pic:spPr>
                    <a:xfrm>
                      <a:off x="0" y="0"/>
                      <a:ext cx="6217920" cy="3938954"/>
                    </a:xfrm>
                    <a:prstGeom prst="rect">
                      <a:avLst/>
                    </a:prstGeom>
                  </pic:spPr>
                </pic:pic>
              </a:graphicData>
            </a:graphic>
          </wp:inline>
        </w:drawing>
      </w:r>
    </w:p>
    <w:p w14:paraId="4140CA96" w14:textId="77777777" w:rsidR="00E13935" w:rsidRPr="00A74B63" w:rsidRDefault="00E13935" w:rsidP="00E13935">
      <w:pPr>
        <w:spacing w:after="269"/>
        <w:jc w:val="both"/>
        <w:rPr>
          <w:lang w:val="ru-RU"/>
        </w:rPr>
      </w:pPr>
      <w:r w:rsidRPr="00A74B63">
        <w:rPr>
          <w:rFonts w:ascii="Times New Roman" w:hAnsi="Times New Roman"/>
          <w:b/>
          <w:color w:val="000000"/>
          <w:lang w:val="ru-RU"/>
        </w:rPr>
        <w:t>Описание</w:t>
      </w:r>
    </w:p>
    <w:p w14:paraId="6DA8BE0C" w14:textId="77777777" w:rsidR="00E13935" w:rsidRPr="00A74B63" w:rsidRDefault="00E13935" w:rsidP="00E13935">
      <w:pPr>
        <w:spacing w:after="269"/>
        <w:jc w:val="both"/>
        <w:rPr>
          <w:lang w:val="ru-RU"/>
        </w:rPr>
      </w:pPr>
      <w:r w:rsidRPr="00A74B63">
        <w:rPr>
          <w:rFonts w:ascii="Times New Roman" w:hAnsi="Times New Roman"/>
          <w:color w:val="000000"/>
          <w:lang w:val="ru-RU"/>
        </w:rPr>
        <w:t>Неуспешное исполнение запроса Клиента-ИП на управление своими данными на ПлЦР.</w:t>
      </w:r>
    </w:p>
    <w:p w14:paraId="7D8FBF3A" w14:textId="77777777" w:rsidR="00E13935" w:rsidRDefault="00E13935" w:rsidP="00E13935">
      <w:pPr>
        <w:spacing w:after="269"/>
        <w:jc w:val="both"/>
      </w:pPr>
      <w:r>
        <w:rPr>
          <w:rFonts w:ascii="Times New Roman" w:hAnsi="Times New Roman"/>
          <w:b/>
          <w:color w:val="000000"/>
        </w:rPr>
        <w:t>Применяемые форматы сообщений</w:t>
      </w:r>
    </w:p>
    <w:p w14:paraId="0EA8116E" w14:textId="77777777" w:rsidR="00E13935" w:rsidRPr="00A74B63" w:rsidRDefault="00E13935" w:rsidP="00EA1BFC">
      <w:pPr>
        <w:numPr>
          <w:ilvl w:val="0"/>
          <w:numId w:val="360"/>
        </w:numPr>
        <w:jc w:val="both"/>
        <w:rPr>
          <w:lang w:val="ru-RU"/>
        </w:rPr>
      </w:pPr>
      <w:r w:rsidRPr="00A74B63">
        <w:rPr>
          <w:rFonts w:ascii="Times New Roman" w:hAnsi="Times New Roman"/>
          <w:color w:val="000000"/>
          <w:lang w:val="ru-RU"/>
        </w:rPr>
        <w:t>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w:t>
      </w:r>
    </w:p>
    <w:p w14:paraId="60B15817" w14:textId="77777777" w:rsidR="00E13935" w:rsidRDefault="00E13935" w:rsidP="00EA1BFC">
      <w:pPr>
        <w:numPr>
          <w:ilvl w:val="0"/>
          <w:numId w:val="360"/>
        </w:numPr>
        <w:spacing w:after="400"/>
        <w:jc w:val="both"/>
      </w:pPr>
      <w:r>
        <w:rPr>
          <w:rFonts w:ascii="Times New Roman" w:hAnsi="Times New Roman"/>
          <w:color w:val="000000"/>
        </w:rPr>
        <w:t>Результаты контроля (cbdc.666 StatusReport).</w:t>
      </w:r>
    </w:p>
    <w:p w14:paraId="0E8D4DDD" w14:textId="77777777" w:rsidR="00E13935" w:rsidRDefault="00E13935" w:rsidP="00E13935">
      <w:pPr>
        <w:spacing w:after="269"/>
        <w:jc w:val="both"/>
      </w:pPr>
      <w:r>
        <w:rPr>
          <w:rFonts w:ascii="Times New Roman" w:hAnsi="Times New Roman"/>
          <w:b/>
          <w:color w:val="000000"/>
        </w:rPr>
        <w:t>Условие применения</w:t>
      </w:r>
    </w:p>
    <w:p w14:paraId="5DF0D327" w14:textId="77777777" w:rsidR="00E13935" w:rsidRPr="00A74B63" w:rsidRDefault="00E13935" w:rsidP="00E13935">
      <w:pPr>
        <w:spacing w:after="269"/>
        <w:jc w:val="both"/>
        <w:rPr>
          <w:lang w:val="ru-RU"/>
        </w:rPr>
      </w:pPr>
      <w:r w:rsidRPr="00A74B63">
        <w:rPr>
          <w:rFonts w:ascii="Times New Roman" w:hAnsi="Times New Roman"/>
          <w:color w:val="000000"/>
          <w:lang w:val="ru-RU"/>
        </w:rPr>
        <w:t>Клиент-ИП прошел авторизацию и аутентификацию в Приложении Клиента, имеет активный СЦР на ПлЦР.</w:t>
      </w:r>
    </w:p>
    <w:p w14:paraId="7AE15E06" w14:textId="77777777" w:rsidR="00E13935" w:rsidRPr="00A74B63" w:rsidRDefault="00E13935" w:rsidP="00E13935">
      <w:pPr>
        <w:spacing w:after="269"/>
        <w:jc w:val="both"/>
        <w:rPr>
          <w:lang w:val="ru-RU"/>
        </w:rPr>
      </w:pPr>
      <w:r w:rsidRPr="00A74B63">
        <w:rPr>
          <w:rFonts w:ascii="Times New Roman" w:hAnsi="Times New Roman"/>
          <w:b/>
          <w:color w:val="000000"/>
          <w:lang w:val="ru-RU"/>
        </w:rPr>
        <w:t xml:space="preserve">Последовательность обмена </w:t>
      </w:r>
    </w:p>
    <w:p w14:paraId="32E10ABC" w14:textId="77777777" w:rsidR="00E13935" w:rsidRPr="00A74B63" w:rsidRDefault="00E13935" w:rsidP="00E13935">
      <w:pPr>
        <w:spacing w:after="269"/>
        <w:jc w:val="both"/>
        <w:rPr>
          <w:lang w:val="ru-RU"/>
        </w:rPr>
      </w:pPr>
      <w:r w:rsidRPr="00A74B63">
        <w:rPr>
          <w:rFonts w:ascii="Times New Roman" w:hAnsi="Times New Roman"/>
          <w:color w:val="000000"/>
          <w:lang w:val="ru-RU"/>
        </w:rPr>
        <w:t>1.Клиент-ИП формирует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и направляет его ФП.</w:t>
      </w:r>
    </w:p>
    <w:p w14:paraId="7E65A031" w14:textId="77777777" w:rsidR="00E13935" w:rsidRPr="00A74B63" w:rsidRDefault="00E13935" w:rsidP="00E13935">
      <w:pPr>
        <w:spacing w:after="269"/>
        <w:jc w:val="both"/>
        <w:rPr>
          <w:lang w:val="ru-RU"/>
        </w:rPr>
      </w:pPr>
      <w:r w:rsidRPr="00A74B63">
        <w:rPr>
          <w:rFonts w:ascii="Times New Roman" w:hAnsi="Times New Roman"/>
          <w:color w:val="000000"/>
          <w:lang w:val="ru-RU"/>
        </w:rPr>
        <w:lastRenderedPageBreak/>
        <w:t>2. ФП проводит входные контроли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xml:space="preserve">). </w:t>
      </w:r>
    </w:p>
    <w:p w14:paraId="1BBF6619" w14:textId="77777777" w:rsidR="00E13935" w:rsidRPr="00A74B63" w:rsidRDefault="00E13935" w:rsidP="00E13935">
      <w:pPr>
        <w:spacing w:after="269"/>
        <w:jc w:val="both"/>
        <w:rPr>
          <w:lang w:val="ru-RU"/>
        </w:rPr>
      </w:pPr>
      <w:r w:rsidRPr="00A74B63">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18BC8EF2" w14:textId="77777777" w:rsidR="00E13935" w:rsidRPr="00A74B63" w:rsidRDefault="00E13935" w:rsidP="00EA1BFC">
      <w:pPr>
        <w:numPr>
          <w:ilvl w:val="0"/>
          <w:numId w:val="361"/>
        </w:numPr>
        <w:jc w:val="both"/>
        <w:rPr>
          <w:lang w:val="ru-RU"/>
        </w:rPr>
      </w:pPr>
      <w:r w:rsidRPr="00A74B63">
        <w:rPr>
          <w:rFonts w:ascii="Times New Roman" w:hAnsi="Times New Roman"/>
          <w:color w:val="000000"/>
          <w:lang w:val="ru-RU"/>
        </w:rPr>
        <w:t>СЦР Клиента находится в статусе "Активен";</w:t>
      </w:r>
    </w:p>
    <w:p w14:paraId="14C4A6CB" w14:textId="77777777" w:rsidR="00E13935" w:rsidRPr="00A74B63" w:rsidRDefault="00E13935" w:rsidP="00EA1BFC">
      <w:pPr>
        <w:numPr>
          <w:ilvl w:val="0"/>
          <w:numId w:val="361"/>
        </w:numPr>
        <w:spacing w:after="400"/>
        <w:jc w:val="both"/>
        <w:rPr>
          <w:lang w:val="ru-RU"/>
        </w:rPr>
      </w:pPr>
      <w:r w:rsidRPr="00A74B63">
        <w:rPr>
          <w:rFonts w:ascii="Times New Roman" w:hAnsi="Times New Roman"/>
          <w:color w:val="000000"/>
          <w:lang w:val="ru-RU"/>
        </w:rPr>
        <w:t>целевые реквизиты, указанные в ЭС "Запрос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IEDataAdministrationRequest</w:t>
      </w:r>
      <w:r w:rsidRPr="00A74B63">
        <w:rPr>
          <w:rFonts w:ascii="Times New Roman" w:hAnsi="Times New Roman"/>
          <w:color w:val="000000"/>
          <w:lang w:val="ru-RU"/>
        </w:rPr>
        <w:t>) не совпадают с действующими.</w:t>
      </w:r>
    </w:p>
    <w:p w14:paraId="573F7B28" w14:textId="77777777" w:rsidR="00E13935" w:rsidRPr="00A74B63" w:rsidRDefault="00E13935" w:rsidP="00E13935">
      <w:pPr>
        <w:spacing w:after="269"/>
        <w:jc w:val="both"/>
        <w:rPr>
          <w:lang w:val="ru-RU"/>
        </w:rPr>
      </w:pPr>
      <w:r w:rsidRPr="00A74B63">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в адрес ФП, через которого Клиент-ИП направил запрос.</w:t>
      </w:r>
    </w:p>
    <w:p w14:paraId="21069DF5" w14:textId="62C6ADB7" w:rsidR="00E13935" w:rsidRPr="00BE264D" w:rsidRDefault="00E13935">
      <w:pPr>
        <w:spacing w:after="269"/>
        <w:jc w:val="both"/>
        <w:rPr>
          <w:lang w:val="ru-RU"/>
        </w:rPr>
      </w:pPr>
      <w:r w:rsidRPr="00A74B63">
        <w:rPr>
          <w:rFonts w:ascii="Times New Roman" w:hAnsi="Times New Roman"/>
          <w:color w:val="000000"/>
          <w:lang w:val="ru-RU"/>
        </w:rPr>
        <w:t>4. ФП информирует Клиента-ИП о неуспешном изменении его данных на ПлЦР.</w:t>
      </w:r>
    </w:p>
    <w:p w14:paraId="02DBFBE9" w14:textId="44C75867" w:rsidR="00160567" w:rsidRPr="00BE264D" w:rsidRDefault="00F83F18">
      <w:pPr>
        <w:pStyle w:val="21"/>
        <w:rPr>
          <w:lang w:val="ru-RU"/>
        </w:rPr>
      </w:pPr>
      <w:bookmarkStart w:id="500" w:name="_Toc228496359"/>
      <w:bookmarkStart w:id="501" w:name="_Toc230342128"/>
      <w:r>
        <w:rPr>
          <w:lang w:val="ru-RU"/>
        </w:rPr>
        <w:t xml:space="preserve">Изменение ФП реквизитов </w:t>
      </w:r>
      <w:r w:rsidR="007F72AD" w:rsidRPr="00BE264D">
        <w:rPr>
          <w:lang w:val="ru-RU"/>
        </w:rPr>
        <w:t>Клиента-ФЛ</w:t>
      </w:r>
      <w:bookmarkEnd w:id="500"/>
      <w:bookmarkEnd w:id="501"/>
    </w:p>
    <w:p w14:paraId="4C5BCE18" w14:textId="77777777" w:rsidR="00160567" w:rsidRDefault="007F72AD">
      <w:pPr>
        <w:pStyle w:val="30"/>
      </w:pPr>
      <w:bookmarkStart w:id="502" w:name="_Toc228496360"/>
      <w:bookmarkStart w:id="503" w:name="_Toc230342129"/>
      <w:r>
        <w:t>Область применения</w:t>
      </w:r>
      <w:bookmarkEnd w:id="502"/>
      <w:bookmarkEnd w:id="503"/>
    </w:p>
    <w:p w14:paraId="78FE4E40" w14:textId="6D33792E" w:rsidR="00160567" w:rsidRPr="00BE264D" w:rsidRDefault="007F72AD">
      <w:pPr>
        <w:spacing w:after="269"/>
        <w:rPr>
          <w:lang w:val="ru-RU"/>
        </w:rPr>
      </w:pPr>
      <w:r w:rsidRPr="00BE264D">
        <w:rPr>
          <w:rFonts w:ascii="Times New Roman" w:hAnsi="Times New Roman"/>
          <w:color w:val="000000"/>
          <w:lang w:val="ru-RU"/>
        </w:rPr>
        <w:t>ФП может изменить данные Клиента-ФЛ (Клиент обратился к ФП</w:t>
      </w:r>
      <w:r w:rsidR="004E4712">
        <w:rPr>
          <w:rFonts w:ascii="Times New Roman" w:hAnsi="Times New Roman"/>
          <w:color w:val="000000"/>
          <w:lang w:val="ru-RU"/>
        </w:rPr>
        <w:t xml:space="preserve"> </w:t>
      </w:r>
      <w:r w:rsidRPr="00BE264D">
        <w:rPr>
          <w:rFonts w:ascii="Times New Roman" w:hAnsi="Times New Roman"/>
          <w:color w:val="000000"/>
          <w:lang w:val="ru-RU"/>
        </w:rPr>
        <w:t>/</w:t>
      </w:r>
      <w:r w:rsidR="004E4712">
        <w:rPr>
          <w:rFonts w:ascii="Times New Roman" w:hAnsi="Times New Roman"/>
          <w:color w:val="000000"/>
          <w:lang w:val="ru-RU"/>
        </w:rPr>
        <w:t xml:space="preserve"> </w:t>
      </w:r>
      <w:r w:rsidRPr="00BE264D">
        <w:rPr>
          <w:rFonts w:ascii="Times New Roman" w:hAnsi="Times New Roman"/>
          <w:color w:val="000000"/>
          <w:lang w:val="ru-RU"/>
        </w:rPr>
        <w:t xml:space="preserve">необходимо передать по Клиенту </w:t>
      </w:r>
      <w:r w:rsidR="004E4712">
        <w:rPr>
          <w:rFonts w:ascii="Times New Roman" w:hAnsi="Times New Roman"/>
          <w:color w:val="000000"/>
          <w:lang w:val="ru-RU"/>
        </w:rPr>
        <w:t>обновленные</w:t>
      </w:r>
      <w:r w:rsidRPr="00BE264D">
        <w:rPr>
          <w:rFonts w:ascii="Times New Roman" w:hAnsi="Times New Roman"/>
          <w:color w:val="000000"/>
          <w:lang w:val="ru-RU"/>
        </w:rPr>
        <w:t xml:space="preserve"> реквизиты)</w:t>
      </w:r>
      <w:r>
        <w:rPr>
          <w:rFonts w:ascii="Times New Roman" w:hAnsi="Times New Roman"/>
          <w:color w:val="000000"/>
        </w:rPr>
        <w:t> </w:t>
      </w:r>
      <w:r w:rsidRPr="00BE264D">
        <w:rPr>
          <w:rFonts w:ascii="Times New Roman" w:hAnsi="Times New Roman"/>
          <w:color w:val="000000"/>
          <w:lang w:val="ru-RU"/>
        </w:rPr>
        <w:t>и его связанных лиц,</w:t>
      </w:r>
      <w:r w:rsidR="004E4712">
        <w:rPr>
          <w:rFonts w:ascii="Times New Roman" w:hAnsi="Times New Roman"/>
          <w:color w:val="000000"/>
          <w:lang w:val="ru-RU"/>
        </w:rPr>
        <w:t xml:space="preserve"> ранее направленные и</w:t>
      </w:r>
      <w:r w:rsidRPr="00BE264D">
        <w:rPr>
          <w:rFonts w:ascii="Times New Roman" w:hAnsi="Times New Roman"/>
          <w:color w:val="000000"/>
          <w:lang w:val="ru-RU"/>
        </w:rPr>
        <w:t xml:space="preserve"> хранящиеся на ПлЦР.</w:t>
      </w:r>
    </w:p>
    <w:p w14:paraId="4F0CF4CB" w14:textId="77777777" w:rsidR="00160567" w:rsidRDefault="007F72AD">
      <w:pPr>
        <w:pStyle w:val="30"/>
      </w:pPr>
      <w:bookmarkStart w:id="504" w:name="_Toc228496361"/>
      <w:bookmarkStart w:id="505" w:name="_Toc230342130"/>
      <w:r>
        <w:lastRenderedPageBreak/>
        <w:t>Основной сценарий обмена</w:t>
      </w:r>
      <w:bookmarkEnd w:id="504"/>
      <w:bookmarkEnd w:id="505"/>
    </w:p>
    <w:p w14:paraId="3F180037" w14:textId="77777777" w:rsidR="00160567" w:rsidRDefault="007F72AD">
      <w:r>
        <w:rPr>
          <w:noProof/>
          <w:lang w:val="ru-RU" w:eastAsia="ru-RU"/>
        </w:rPr>
        <w:drawing>
          <wp:inline distT="0" distB="0" distL="0" distR="0" wp14:anchorId="62BD666C" wp14:editId="170F1CB2">
            <wp:extent cx="6217920" cy="338931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107"/>
                    <a:stretch>
                      <a:fillRect/>
                    </a:stretch>
                  </pic:blipFill>
                  <pic:spPr>
                    <a:xfrm>
                      <a:off x="0" y="0"/>
                      <a:ext cx="6217920" cy="3389310"/>
                    </a:xfrm>
                    <a:prstGeom prst="rect">
                      <a:avLst/>
                    </a:prstGeom>
                  </pic:spPr>
                </pic:pic>
              </a:graphicData>
            </a:graphic>
          </wp:inline>
        </w:drawing>
      </w:r>
    </w:p>
    <w:p w14:paraId="16CD0A1C"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3099CA0" w14:textId="697E978A"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ФП на управление данными Кли</w:t>
      </w:r>
      <w:r w:rsidR="00F83F18">
        <w:rPr>
          <w:rFonts w:ascii="Times New Roman" w:hAnsi="Times New Roman"/>
          <w:color w:val="000000"/>
          <w:lang w:val="ru-RU"/>
        </w:rPr>
        <w:t>ента-ФЛ и его связанных лиц</w:t>
      </w:r>
      <w:r w:rsidRPr="00BE264D">
        <w:rPr>
          <w:rFonts w:ascii="Times New Roman" w:hAnsi="Times New Roman"/>
          <w:color w:val="000000"/>
          <w:lang w:val="ru-RU"/>
        </w:rPr>
        <w:t xml:space="preserve"> на ПлЦР.</w:t>
      </w:r>
    </w:p>
    <w:p w14:paraId="32CA98C4" w14:textId="77777777" w:rsidR="00160567" w:rsidRDefault="007F72AD">
      <w:pPr>
        <w:spacing w:after="269"/>
        <w:jc w:val="both"/>
      </w:pPr>
      <w:r>
        <w:rPr>
          <w:rFonts w:ascii="Times New Roman" w:hAnsi="Times New Roman"/>
          <w:b/>
          <w:color w:val="000000"/>
        </w:rPr>
        <w:t>Применяемые форматы сообщений</w:t>
      </w:r>
    </w:p>
    <w:p w14:paraId="21536D99" w14:textId="77777777" w:rsidR="00160567" w:rsidRDefault="007F72AD" w:rsidP="00EA1BFC">
      <w:pPr>
        <w:numPr>
          <w:ilvl w:val="0"/>
          <w:numId w:val="184"/>
        </w:numPr>
        <w:jc w:val="both"/>
      </w:pPr>
      <w:r>
        <w:rPr>
          <w:rFonts w:ascii="Times New Roman" w:hAnsi="Times New Roman"/>
          <w:color w:val="000000"/>
        </w:rPr>
        <w:t>Запрос ФП на управление данными Клиента-ФЛ (cbdc.020 CustomerDataFIAdministrationRequest);</w:t>
      </w:r>
    </w:p>
    <w:p w14:paraId="18A04A9F" w14:textId="77777777" w:rsidR="00160567" w:rsidRDefault="007F72AD" w:rsidP="00EA1BFC">
      <w:pPr>
        <w:numPr>
          <w:ilvl w:val="0"/>
          <w:numId w:val="184"/>
        </w:numPr>
        <w:jc w:val="both"/>
      </w:pPr>
      <w:r>
        <w:rPr>
          <w:rFonts w:ascii="Times New Roman" w:hAnsi="Times New Roman"/>
          <w:color w:val="000000"/>
        </w:rPr>
        <w:t>Уведомление ФП по управлению данными Клиента-ФЛ (cbdc.021 ClientDataFIAdministrationNotification);</w:t>
      </w:r>
    </w:p>
    <w:p w14:paraId="585B668A" w14:textId="77777777" w:rsidR="00160567" w:rsidRDefault="007F72AD" w:rsidP="00EA1BFC">
      <w:pPr>
        <w:numPr>
          <w:ilvl w:val="0"/>
          <w:numId w:val="184"/>
        </w:numPr>
        <w:jc w:val="both"/>
      </w:pPr>
      <w:r>
        <w:rPr>
          <w:rFonts w:ascii="Times New Roman" w:hAnsi="Times New Roman"/>
          <w:color w:val="000000"/>
        </w:rPr>
        <w:t>Уведомление ФП об изменении данных Клиента-ФЛ (cbdc.021 ClientDataAdministrationFINotification).</w:t>
      </w:r>
    </w:p>
    <w:p w14:paraId="45799F7D" w14:textId="77777777" w:rsidR="00160567" w:rsidRPr="00BE264D" w:rsidRDefault="007F72AD" w:rsidP="00EA1BFC">
      <w:pPr>
        <w:numPr>
          <w:ilvl w:val="0"/>
          <w:numId w:val="184"/>
        </w:numPr>
        <w:jc w:val="both"/>
        <w:rPr>
          <w:lang w:val="ru-RU"/>
        </w:rPr>
      </w:pPr>
      <w:r w:rsidRPr="00BE264D">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ClientPhoneAdministrationNotification</w:t>
      </w:r>
      <w:r w:rsidRPr="00BE264D">
        <w:rPr>
          <w:rFonts w:ascii="Times New Roman" w:hAnsi="Times New Roman"/>
          <w:color w:val="000000"/>
          <w:lang w:val="ru-RU"/>
        </w:rPr>
        <w:t>);</w:t>
      </w:r>
    </w:p>
    <w:p w14:paraId="65E852B4" w14:textId="77777777" w:rsidR="00160567" w:rsidRPr="00BE264D" w:rsidRDefault="007F72AD" w:rsidP="00EA1BFC">
      <w:pPr>
        <w:numPr>
          <w:ilvl w:val="0"/>
          <w:numId w:val="184"/>
        </w:numPr>
        <w:spacing w:after="400"/>
        <w:jc w:val="both"/>
        <w:rPr>
          <w:lang w:val="ru-RU"/>
        </w:rPr>
      </w:pPr>
      <w:r w:rsidRPr="00BE264D">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RPDataAdministrationFINotification</w:t>
      </w:r>
      <w:r w:rsidRPr="00BE264D">
        <w:rPr>
          <w:rFonts w:ascii="Times New Roman" w:hAnsi="Times New Roman"/>
          <w:color w:val="000000"/>
          <w:lang w:val="ru-RU"/>
        </w:rPr>
        <w:t>).</w:t>
      </w:r>
    </w:p>
    <w:p w14:paraId="1CB9AA7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9CE7B38" w14:textId="77777777" w:rsidR="00160567" w:rsidRPr="00BE264D" w:rsidRDefault="007F72AD">
      <w:pPr>
        <w:spacing w:after="269"/>
        <w:jc w:val="both"/>
        <w:rPr>
          <w:lang w:val="ru-RU"/>
        </w:rPr>
      </w:pPr>
      <w:r w:rsidRPr="00BE264D">
        <w:rPr>
          <w:rFonts w:ascii="Times New Roman" w:hAnsi="Times New Roman"/>
          <w:color w:val="000000"/>
          <w:lang w:val="ru-RU"/>
        </w:rPr>
        <w:t>ФП получил информацию об изменении реквизитов Клиента-ФЛ или его СЛ.</w:t>
      </w:r>
    </w:p>
    <w:p w14:paraId="2159C5D9"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 xml:space="preserve">Последовательность обмена </w:t>
      </w:r>
    </w:p>
    <w:p w14:paraId="0C07D9A5" w14:textId="7E22FBC7" w:rsidR="00160567" w:rsidRPr="00F9145B" w:rsidRDefault="007F72AD">
      <w:pPr>
        <w:spacing w:after="269"/>
        <w:jc w:val="both"/>
        <w:rPr>
          <w:rFonts w:ascii="Times New Roman" w:hAnsi="Times New Roman"/>
          <w:color w:val="000000"/>
          <w:lang w:val="ru-RU"/>
        </w:rPr>
      </w:pPr>
      <w:r w:rsidRPr="00BE264D">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xml:space="preserve">) и направляет его РОРД. </w:t>
      </w:r>
      <w:r w:rsidR="002C4AD3" w:rsidRPr="00F9145B">
        <w:rPr>
          <w:rFonts w:ascii="Times New Roman" w:hAnsi="Times New Roman"/>
          <w:color w:val="000000"/>
          <w:lang w:val="ru-RU"/>
        </w:rPr>
        <w:t>В составе ЭС cbdc.020 CustomerDataFIAdministrationRequest не рекомендуется напр</w:t>
      </w:r>
      <w:r w:rsidR="002C4AD3" w:rsidRPr="002C4AD3">
        <w:rPr>
          <w:rFonts w:ascii="Times New Roman" w:hAnsi="Times New Roman"/>
          <w:color w:val="000000"/>
          <w:lang w:val="ru-RU"/>
        </w:rPr>
        <w:t xml:space="preserve">авлять одновременно и изменение </w:t>
      </w:r>
      <w:r w:rsidR="002C4AD3" w:rsidRPr="00F9145B">
        <w:rPr>
          <w:rFonts w:ascii="Times New Roman" w:hAnsi="Times New Roman"/>
          <w:color w:val="000000"/>
          <w:lang w:val="ru-RU"/>
        </w:rPr>
        <w:t>блока реквизитов «Сведения, обоснования и результаты проверок ПОД/ФТ»  (AML_CFTInfo ) и изменение прочих реквизитов клиента.</w:t>
      </w:r>
    </w:p>
    <w:p w14:paraId="2435512E"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2C781B11" w14:textId="77777777" w:rsidR="00160567" w:rsidRPr="00BE264D" w:rsidRDefault="007F72AD" w:rsidP="00EA1BFC">
      <w:pPr>
        <w:numPr>
          <w:ilvl w:val="0"/>
          <w:numId w:val="185"/>
        </w:numPr>
        <w:jc w:val="both"/>
        <w:rPr>
          <w:lang w:val="ru-RU"/>
        </w:rPr>
      </w:pPr>
      <w:r w:rsidRPr="00BE264D">
        <w:rPr>
          <w:rFonts w:ascii="Times New Roman" w:hAnsi="Times New Roman"/>
          <w:color w:val="000000"/>
          <w:lang w:val="ru-RU"/>
        </w:rPr>
        <w:t>СЦР Клиента-ФЛ находится в статусе "Активен" или "Заблокирован";</w:t>
      </w:r>
    </w:p>
    <w:p w14:paraId="16B32E59" w14:textId="77777777" w:rsidR="00160567" w:rsidRPr="00BE264D" w:rsidRDefault="007F72AD" w:rsidP="00EA1BFC">
      <w:pPr>
        <w:numPr>
          <w:ilvl w:val="0"/>
          <w:numId w:val="185"/>
        </w:numPr>
        <w:spacing w:after="400"/>
        <w:jc w:val="both"/>
        <w:rPr>
          <w:lang w:val="ru-RU"/>
        </w:rPr>
      </w:pPr>
      <w:r w:rsidRPr="00BE264D">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не совпадают с действующими.</w:t>
      </w:r>
    </w:p>
    <w:p w14:paraId="7305D7A2" w14:textId="77777777" w:rsidR="00160567" w:rsidRPr="00BE264D" w:rsidRDefault="007F72AD">
      <w:pPr>
        <w:spacing w:after="269"/>
        <w:jc w:val="both"/>
        <w:rPr>
          <w:lang w:val="ru-RU"/>
        </w:rPr>
      </w:pPr>
      <w:r w:rsidRPr="00BE264D">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ClientDataFIAdministrationNotification</w:t>
      </w:r>
      <w:r w:rsidRPr="00BE264D">
        <w:rPr>
          <w:rFonts w:ascii="Times New Roman" w:hAnsi="Times New Roman"/>
          <w:color w:val="000000"/>
          <w:lang w:val="ru-RU"/>
        </w:rPr>
        <w:t xml:space="preserve">) и направляет его в адрес ФП, направившего запрос. </w:t>
      </w:r>
    </w:p>
    <w:p w14:paraId="422E50BF" w14:textId="77777777" w:rsidR="00160567" w:rsidRPr="00BE264D" w:rsidRDefault="007F72AD">
      <w:pPr>
        <w:spacing w:after="269"/>
        <w:jc w:val="both"/>
        <w:rPr>
          <w:lang w:val="ru-RU"/>
        </w:rPr>
      </w:pPr>
      <w:r w:rsidRPr="00BE264D">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xml:space="preserve">): </w:t>
      </w:r>
    </w:p>
    <w:p w14:paraId="05DC82A3" w14:textId="77777777" w:rsidR="00160567" w:rsidRPr="00BE264D" w:rsidRDefault="007F72AD" w:rsidP="00EA1BFC">
      <w:pPr>
        <w:numPr>
          <w:ilvl w:val="0"/>
          <w:numId w:val="186"/>
        </w:numPr>
        <w:jc w:val="both"/>
        <w:rPr>
          <w:lang w:val="ru-RU"/>
        </w:rPr>
      </w:pPr>
      <w:r w:rsidRPr="00BE264D">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778C531F" w14:textId="77777777" w:rsidR="00160567" w:rsidRPr="00BE264D" w:rsidRDefault="007F72AD" w:rsidP="00EA1BFC">
      <w:pPr>
        <w:numPr>
          <w:ilvl w:val="0"/>
          <w:numId w:val="186"/>
        </w:numPr>
        <w:jc w:val="both"/>
        <w:rPr>
          <w:lang w:val="ru-RU"/>
        </w:rPr>
      </w:pPr>
      <w:r w:rsidRPr="00BE264D">
        <w:rPr>
          <w:rFonts w:ascii="Times New Roman" w:hAnsi="Times New Roman"/>
          <w:color w:val="000000"/>
          <w:lang w:val="ru-RU"/>
        </w:rPr>
        <w:t xml:space="preserve">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RPDataAdministrationFINotification</w:t>
      </w:r>
      <w:r w:rsidRPr="00BE264D">
        <w:rPr>
          <w:rFonts w:ascii="Times New Roman" w:hAnsi="Times New Roman"/>
          <w:color w:val="000000"/>
          <w:lang w:val="ru-RU"/>
        </w:rPr>
        <w:t>);</w:t>
      </w:r>
    </w:p>
    <w:p w14:paraId="49D901D3" w14:textId="00583843" w:rsidR="00160567" w:rsidRPr="005D0AF6" w:rsidRDefault="007F72AD" w:rsidP="00EA1BFC">
      <w:pPr>
        <w:numPr>
          <w:ilvl w:val="0"/>
          <w:numId w:val="186"/>
        </w:numPr>
        <w:spacing w:after="400"/>
        <w:jc w:val="both"/>
        <w:rPr>
          <w:lang w:val="ru-RU"/>
        </w:rPr>
      </w:pPr>
      <w:r w:rsidRPr="00BE264D">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ClientPhoneAdministrationNotification</w:t>
      </w:r>
      <w:r w:rsidRPr="00BE264D">
        <w:rPr>
          <w:rFonts w:ascii="Times New Roman" w:hAnsi="Times New Roman"/>
          <w:color w:val="000000"/>
          <w:lang w:val="ru-RU"/>
        </w:rPr>
        <w:t>).</w:t>
      </w:r>
    </w:p>
    <w:p w14:paraId="2527D186" w14:textId="77777777" w:rsidR="00160567" w:rsidRDefault="007F72AD">
      <w:pPr>
        <w:pStyle w:val="30"/>
      </w:pPr>
      <w:bookmarkStart w:id="506" w:name="_Toc228496362"/>
      <w:bookmarkStart w:id="507" w:name="_Toc230342131"/>
      <w:r>
        <w:lastRenderedPageBreak/>
        <w:t>Неуспешный сценарий обмена</w:t>
      </w:r>
      <w:bookmarkEnd w:id="506"/>
      <w:bookmarkEnd w:id="507"/>
    </w:p>
    <w:p w14:paraId="039DBB4E" w14:textId="77777777" w:rsidR="00160567" w:rsidRDefault="007F72AD">
      <w:r>
        <w:rPr>
          <w:noProof/>
          <w:lang w:val="ru-RU" w:eastAsia="ru-RU"/>
        </w:rPr>
        <w:drawing>
          <wp:inline distT="0" distB="0" distL="0" distR="0" wp14:anchorId="39CC9BE0" wp14:editId="7984B797">
            <wp:extent cx="5200650" cy="3057525"/>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
                    <pic:cNvPicPr/>
                  </pic:nvPicPr>
                  <pic:blipFill>
                    <a:blip r:embed="rId108"/>
                    <a:stretch>
                      <a:fillRect/>
                    </a:stretch>
                  </pic:blipFill>
                  <pic:spPr>
                    <a:xfrm>
                      <a:off x="0" y="0"/>
                      <a:ext cx="5200650" cy="3057525"/>
                    </a:xfrm>
                    <a:prstGeom prst="rect">
                      <a:avLst/>
                    </a:prstGeom>
                  </pic:spPr>
                </pic:pic>
              </a:graphicData>
            </a:graphic>
          </wp:inline>
        </w:drawing>
      </w:r>
    </w:p>
    <w:p w14:paraId="5527469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ECC3C50"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ФП на управление данными Клиента-ФЛ на ПлЦР.</w:t>
      </w:r>
    </w:p>
    <w:p w14:paraId="5C32B602" w14:textId="77777777" w:rsidR="00160567" w:rsidRDefault="007F72AD">
      <w:pPr>
        <w:spacing w:after="269"/>
        <w:jc w:val="both"/>
      </w:pPr>
      <w:r>
        <w:rPr>
          <w:rFonts w:ascii="Times New Roman" w:hAnsi="Times New Roman"/>
          <w:b/>
          <w:color w:val="000000"/>
        </w:rPr>
        <w:t>Применяемые форматы сообщений</w:t>
      </w:r>
    </w:p>
    <w:p w14:paraId="207D489D" w14:textId="77777777" w:rsidR="00160567" w:rsidRDefault="007F72AD" w:rsidP="00EA1BFC">
      <w:pPr>
        <w:numPr>
          <w:ilvl w:val="0"/>
          <w:numId w:val="187"/>
        </w:numPr>
        <w:jc w:val="both"/>
      </w:pPr>
      <w:r>
        <w:rPr>
          <w:rFonts w:ascii="Times New Roman" w:hAnsi="Times New Roman"/>
          <w:color w:val="000000"/>
        </w:rPr>
        <w:t>Запрос ФП на управление данными Клиента-ФЛ (cbdc.020 CustomerDataFIAdministrationRequest);</w:t>
      </w:r>
    </w:p>
    <w:p w14:paraId="0157795E" w14:textId="77777777" w:rsidR="00160567" w:rsidRDefault="007F72AD" w:rsidP="00EA1BFC">
      <w:pPr>
        <w:numPr>
          <w:ilvl w:val="0"/>
          <w:numId w:val="187"/>
        </w:numPr>
        <w:spacing w:after="400"/>
        <w:jc w:val="both"/>
      </w:pPr>
      <w:r>
        <w:rPr>
          <w:rFonts w:ascii="Times New Roman" w:hAnsi="Times New Roman"/>
          <w:color w:val="000000"/>
        </w:rPr>
        <w:t>Результаты контроля (cbdc.666 StatusReport).</w:t>
      </w:r>
    </w:p>
    <w:p w14:paraId="13D7C5D2" w14:textId="77777777" w:rsidR="00160567" w:rsidRDefault="007F72AD">
      <w:pPr>
        <w:spacing w:after="269"/>
        <w:jc w:val="both"/>
      </w:pPr>
      <w:r>
        <w:rPr>
          <w:rFonts w:ascii="Times New Roman" w:hAnsi="Times New Roman"/>
          <w:b/>
          <w:color w:val="000000"/>
        </w:rPr>
        <w:t>Условие применения</w:t>
      </w:r>
    </w:p>
    <w:p w14:paraId="57CCC562" w14:textId="77777777" w:rsidR="00160567" w:rsidRPr="00BE264D" w:rsidRDefault="007F72AD">
      <w:pPr>
        <w:spacing w:after="269"/>
        <w:jc w:val="both"/>
        <w:rPr>
          <w:lang w:val="ru-RU"/>
        </w:rPr>
      </w:pPr>
      <w:r w:rsidRPr="00BE264D">
        <w:rPr>
          <w:rFonts w:ascii="Times New Roman" w:hAnsi="Times New Roman"/>
          <w:color w:val="000000"/>
          <w:lang w:val="ru-RU"/>
        </w:rPr>
        <w:t>ФП получил информацию об изменении реквизитов Клиента-ФЛ.</w:t>
      </w:r>
    </w:p>
    <w:p w14:paraId="65BD1981"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22884461"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xml:space="preserve">) и направляет его РОРД. </w:t>
      </w:r>
    </w:p>
    <w:p w14:paraId="60B400E6"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74935237" w14:textId="77777777" w:rsidR="00160567" w:rsidRPr="00BE264D" w:rsidRDefault="007F72AD" w:rsidP="00EA1BFC">
      <w:pPr>
        <w:numPr>
          <w:ilvl w:val="0"/>
          <w:numId w:val="188"/>
        </w:numPr>
        <w:jc w:val="both"/>
        <w:rPr>
          <w:lang w:val="ru-RU"/>
        </w:rPr>
      </w:pPr>
      <w:r w:rsidRPr="00BE264D">
        <w:rPr>
          <w:rFonts w:ascii="Times New Roman" w:hAnsi="Times New Roman"/>
          <w:color w:val="000000"/>
          <w:lang w:val="ru-RU"/>
        </w:rPr>
        <w:t>СЦР Клиента находится в статусе "Активен" или "Заблокирован";</w:t>
      </w:r>
    </w:p>
    <w:p w14:paraId="52C5FFF1" w14:textId="77777777" w:rsidR="00160567" w:rsidRPr="00BE264D" w:rsidRDefault="007F72AD" w:rsidP="00EA1BFC">
      <w:pPr>
        <w:numPr>
          <w:ilvl w:val="0"/>
          <w:numId w:val="188"/>
        </w:numPr>
        <w:spacing w:after="400"/>
        <w:jc w:val="both"/>
        <w:rPr>
          <w:lang w:val="ru-RU"/>
        </w:rPr>
      </w:pPr>
      <w:r w:rsidRPr="00BE264D">
        <w:rPr>
          <w:rFonts w:ascii="Times New Roman" w:hAnsi="Times New Roman"/>
          <w:color w:val="000000"/>
          <w:lang w:val="ru-RU"/>
        </w:rPr>
        <w:lastRenderedPageBreak/>
        <w:t>целевые реквизиты, указанные в ЭС "Запрос ФП на управление данными Клиента-ФЛ"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CustomerDataFIAdministrationRequest</w:t>
      </w:r>
      <w:r w:rsidRPr="00BE264D">
        <w:rPr>
          <w:rFonts w:ascii="Times New Roman" w:hAnsi="Times New Roman"/>
          <w:color w:val="000000"/>
          <w:lang w:val="ru-RU"/>
        </w:rPr>
        <w:t>) не совпадают с действующими.</w:t>
      </w:r>
    </w:p>
    <w:p w14:paraId="10F8930D" w14:textId="77777777" w:rsidR="00160567" w:rsidRPr="00BE264D" w:rsidRDefault="007F72AD">
      <w:pPr>
        <w:spacing w:after="269"/>
        <w:jc w:val="both"/>
        <w:rPr>
          <w:lang w:val="ru-RU"/>
        </w:rPr>
      </w:pPr>
      <w:r w:rsidRPr="00BE264D">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в адрес ФП, направившего запрос.</w:t>
      </w:r>
    </w:p>
    <w:p w14:paraId="2B2E0CAD" w14:textId="713F3CF4" w:rsidR="00160567" w:rsidRPr="00BE264D" w:rsidRDefault="007F72AD">
      <w:pPr>
        <w:pStyle w:val="21"/>
        <w:rPr>
          <w:lang w:val="ru-RU"/>
        </w:rPr>
      </w:pPr>
      <w:bookmarkStart w:id="508" w:name="_Toc228496363"/>
      <w:bookmarkStart w:id="509" w:name="_Toc230342132"/>
      <w:r w:rsidRPr="00BE264D">
        <w:rPr>
          <w:lang w:val="ru-RU"/>
        </w:rPr>
        <w:t>Изменен</w:t>
      </w:r>
      <w:r w:rsidR="00D26140">
        <w:rPr>
          <w:lang w:val="ru-RU"/>
        </w:rPr>
        <w:t xml:space="preserve">ие ФП реквизитов </w:t>
      </w:r>
      <w:r w:rsidRPr="00BE264D">
        <w:rPr>
          <w:lang w:val="ru-RU"/>
        </w:rPr>
        <w:t>Клиента-ЮЛ</w:t>
      </w:r>
      <w:bookmarkEnd w:id="508"/>
      <w:bookmarkEnd w:id="509"/>
    </w:p>
    <w:p w14:paraId="20A9101B" w14:textId="77777777" w:rsidR="00160567" w:rsidRDefault="007F72AD">
      <w:pPr>
        <w:pStyle w:val="30"/>
      </w:pPr>
      <w:bookmarkStart w:id="510" w:name="_Toc228496364"/>
      <w:bookmarkStart w:id="511" w:name="_Toc230342133"/>
      <w:r>
        <w:t>Область применения</w:t>
      </w:r>
      <w:bookmarkEnd w:id="510"/>
      <w:bookmarkEnd w:id="511"/>
    </w:p>
    <w:p w14:paraId="10DBABAF" w14:textId="6B289E65" w:rsidR="00160567" w:rsidRPr="00BE264D" w:rsidRDefault="007F72AD">
      <w:pPr>
        <w:spacing w:after="269"/>
        <w:rPr>
          <w:lang w:val="ru-RU"/>
        </w:rPr>
      </w:pPr>
      <w:r w:rsidRPr="00BE264D">
        <w:rPr>
          <w:rFonts w:ascii="Times New Roman" w:hAnsi="Times New Roman"/>
          <w:color w:val="000000"/>
          <w:lang w:val="ru-RU"/>
        </w:rPr>
        <w:t>ФП может изменить данные Клиента-ЮЛ</w:t>
      </w:r>
      <w:r>
        <w:rPr>
          <w:rFonts w:ascii="Times New Roman" w:hAnsi="Times New Roman"/>
          <w:color w:val="000000"/>
        </w:rPr>
        <w:t> </w:t>
      </w:r>
      <w:r w:rsidRPr="00BE264D">
        <w:rPr>
          <w:rFonts w:ascii="Times New Roman" w:hAnsi="Times New Roman"/>
          <w:color w:val="000000"/>
          <w:lang w:val="ru-RU"/>
        </w:rPr>
        <w:t xml:space="preserve">и его связанных лиц, </w:t>
      </w:r>
      <w:r w:rsidR="00DC3ECB">
        <w:rPr>
          <w:rFonts w:ascii="Times New Roman" w:hAnsi="Times New Roman"/>
          <w:color w:val="000000"/>
          <w:lang w:val="ru-RU"/>
        </w:rPr>
        <w:t xml:space="preserve">ранее направленные и </w:t>
      </w:r>
      <w:r w:rsidRPr="00BE264D">
        <w:rPr>
          <w:rFonts w:ascii="Times New Roman" w:hAnsi="Times New Roman"/>
          <w:color w:val="000000"/>
          <w:lang w:val="ru-RU"/>
        </w:rPr>
        <w:t>хранящиеся на ПлЦР.</w:t>
      </w:r>
    </w:p>
    <w:p w14:paraId="5656242D" w14:textId="77777777" w:rsidR="00160567" w:rsidRDefault="007F72AD">
      <w:pPr>
        <w:pStyle w:val="30"/>
      </w:pPr>
      <w:bookmarkStart w:id="512" w:name="_Toc228496365"/>
      <w:bookmarkStart w:id="513" w:name="_Toc230342134"/>
      <w:r>
        <w:t>Основной сценарий обмена</w:t>
      </w:r>
      <w:bookmarkEnd w:id="512"/>
      <w:bookmarkEnd w:id="513"/>
    </w:p>
    <w:p w14:paraId="41B6B6C0" w14:textId="77777777" w:rsidR="00160567" w:rsidRDefault="007F72AD">
      <w:r>
        <w:rPr>
          <w:noProof/>
          <w:lang w:val="ru-RU" w:eastAsia="ru-RU"/>
        </w:rPr>
        <w:drawing>
          <wp:inline distT="0" distB="0" distL="0" distR="0" wp14:anchorId="7384062D" wp14:editId="2AEDE2F6">
            <wp:extent cx="6217920" cy="4623582"/>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
                    <pic:cNvPicPr/>
                  </pic:nvPicPr>
                  <pic:blipFill>
                    <a:blip r:embed="rId109"/>
                    <a:stretch>
                      <a:fillRect/>
                    </a:stretch>
                  </pic:blipFill>
                  <pic:spPr>
                    <a:xfrm>
                      <a:off x="0" y="0"/>
                      <a:ext cx="6217920" cy="4623582"/>
                    </a:xfrm>
                    <a:prstGeom prst="rect">
                      <a:avLst/>
                    </a:prstGeom>
                  </pic:spPr>
                </pic:pic>
              </a:graphicData>
            </a:graphic>
          </wp:inline>
        </w:drawing>
      </w:r>
    </w:p>
    <w:p w14:paraId="198DCCE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FF98124"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ФП на управление данными Клиента-ЮЛ на ПлЦР.</w:t>
      </w:r>
    </w:p>
    <w:p w14:paraId="51DC4520"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0A54D0FE" w14:textId="77777777" w:rsidR="00160567" w:rsidRDefault="007F72AD" w:rsidP="00EA1BFC">
      <w:pPr>
        <w:numPr>
          <w:ilvl w:val="0"/>
          <w:numId w:val="189"/>
        </w:numPr>
        <w:jc w:val="both"/>
      </w:pPr>
      <w:r>
        <w:rPr>
          <w:rFonts w:ascii="Times New Roman" w:hAnsi="Times New Roman"/>
          <w:color w:val="000000"/>
        </w:rPr>
        <w:t>Запрос ФП на управление данными Клиента-ЮЛ (cbdc.020 OrganisationDataFIAdministrationRequest);</w:t>
      </w:r>
    </w:p>
    <w:p w14:paraId="72E2571E" w14:textId="77777777" w:rsidR="00160567" w:rsidRDefault="007F72AD" w:rsidP="00EA1BFC">
      <w:pPr>
        <w:numPr>
          <w:ilvl w:val="0"/>
          <w:numId w:val="189"/>
        </w:numPr>
        <w:jc w:val="both"/>
      </w:pPr>
      <w:r>
        <w:rPr>
          <w:rFonts w:ascii="Times New Roman" w:hAnsi="Times New Roman"/>
          <w:color w:val="000000"/>
        </w:rPr>
        <w:t>Уведомление ФП по управлению данными Клиента-ЮЛ (cbdc.021 ClientDataFIAdministrationNotification);</w:t>
      </w:r>
    </w:p>
    <w:p w14:paraId="70351899" w14:textId="77777777" w:rsidR="00160567" w:rsidRDefault="007F72AD" w:rsidP="00EA1BFC">
      <w:pPr>
        <w:numPr>
          <w:ilvl w:val="0"/>
          <w:numId w:val="189"/>
        </w:numPr>
        <w:jc w:val="both"/>
      </w:pPr>
      <w:r>
        <w:rPr>
          <w:rFonts w:ascii="Times New Roman" w:hAnsi="Times New Roman"/>
          <w:color w:val="000000"/>
        </w:rPr>
        <w:t>Уведомление ФП об изменении данных Клиента-ЮЛ (cbdc.021 ClientDataAdministrationFINotification);</w:t>
      </w:r>
    </w:p>
    <w:p w14:paraId="3FFDABC7" w14:textId="77777777" w:rsidR="00160567" w:rsidRPr="00BE264D" w:rsidRDefault="007F72AD" w:rsidP="00EA1BFC">
      <w:pPr>
        <w:numPr>
          <w:ilvl w:val="0"/>
          <w:numId w:val="189"/>
        </w:numPr>
        <w:spacing w:after="400"/>
        <w:jc w:val="both"/>
        <w:rPr>
          <w:lang w:val="ru-RU"/>
        </w:rPr>
      </w:pPr>
      <w:r w:rsidRPr="00BE264D">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RPDataAdministrationFINotification</w:t>
      </w:r>
      <w:r w:rsidRPr="00BE264D">
        <w:rPr>
          <w:rFonts w:ascii="Times New Roman" w:hAnsi="Times New Roman"/>
          <w:color w:val="000000"/>
          <w:lang w:val="ru-RU"/>
        </w:rPr>
        <w:t>).</w:t>
      </w:r>
    </w:p>
    <w:p w14:paraId="01B3D76D"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B5C13D0" w14:textId="77777777" w:rsidR="00160567" w:rsidRPr="00BE264D" w:rsidRDefault="007F72AD">
      <w:pPr>
        <w:spacing w:after="269"/>
        <w:jc w:val="both"/>
        <w:rPr>
          <w:lang w:val="ru-RU"/>
        </w:rPr>
      </w:pPr>
      <w:r w:rsidRPr="00BE264D">
        <w:rPr>
          <w:rFonts w:ascii="Times New Roman" w:hAnsi="Times New Roman"/>
          <w:color w:val="000000"/>
          <w:lang w:val="ru-RU"/>
        </w:rPr>
        <w:t>ФП получил информацию об изменении реквизитов Клиента-ЮЛ.</w:t>
      </w:r>
    </w:p>
    <w:p w14:paraId="4670FAA4"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74C3B85" w14:textId="6ED1E64F" w:rsidR="00160567" w:rsidRPr="00F9145B" w:rsidRDefault="007F72AD">
      <w:pPr>
        <w:spacing w:after="269"/>
        <w:jc w:val="both"/>
        <w:rPr>
          <w:rFonts w:ascii="Times New Roman" w:hAnsi="Times New Roman"/>
          <w:color w:val="000000"/>
          <w:lang w:val="ru-RU"/>
        </w:rPr>
      </w:pPr>
      <w:r w:rsidRPr="00BE264D">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и направляет его в РОРД.</w:t>
      </w:r>
      <w:r w:rsidR="00871458">
        <w:rPr>
          <w:rFonts w:ascii="Times New Roman" w:hAnsi="Times New Roman"/>
          <w:color w:val="000000"/>
          <w:lang w:val="ru-RU"/>
        </w:rPr>
        <w:t xml:space="preserve"> </w:t>
      </w:r>
      <w:r w:rsidR="00871458" w:rsidRPr="00156FFE">
        <w:rPr>
          <w:rFonts w:ascii="Times New Roman" w:hAnsi="Times New Roman"/>
          <w:color w:val="000000"/>
          <w:lang w:val="ru-RU"/>
        </w:rPr>
        <w:t xml:space="preserve">В составе ЭС cbdc.020 </w:t>
      </w:r>
      <w:r w:rsidR="00871458">
        <w:rPr>
          <w:rFonts w:ascii="Times New Roman" w:hAnsi="Times New Roman"/>
          <w:color w:val="000000"/>
        </w:rPr>
        <w:t>Organisation</w:t>
      </w:r>
      <w:r w:rsidR="00871458" w:rsidRPr="00156FFE">
        <w:rPr>
          <w:rFonts w:ascii="Times New Roman" w:hAnsi="Times New Roman"/>
          <w:color w:val="000000"/>
          <w:lang w:val="ru-RU"/>
        </w:rPr>
        <w:t>DataFIAdministrationRequest не рекомендуется напр</w:t>
      </w:r>
      <w:r w:rsidR="00871458" w:rsidRPr="002C4AD3">
        <w:rPr>
          <w:rFonts w:ascii="Times New Roman" w:hAnsi="Times New Roman"/>
          <w:color w:val="000000"/>
          <w:lang w:val="ru-RU"/>
        </w:rPr>
        <w:t xml:space="preserve">авлять одновременно и изменение </w:t>
      </w:r>
      <w:r w:rsidR="00871458" w:rsidRPr="00156FFE">
        <w:rPr>
          <w:rFonts w:ascii="Times New Roman" w:hAnsi="Times New Roman"/>
          <w:color w:val="000000"/>
          <w:lang w:val="ru-RU"/>
        </w:rPr>
        <w:t>блока реквизитов «Сведения, обоснования и результаты проверок ПОД/ФТ»  (AML_CFTInfo ) и изменение прочих реквизитов клиента.</w:t>
      </w:r>
    </w:p>
    <w:p w14:paraId="42944445"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4D0BD4B8" w14:textId="77777777" w:rsidR="00160567" w:rsidRPr="00BE264D" w:rsidRDefault="007F72AD" w:rsidP="00EA1BFC">
      <w:pPr>
        <w:numPr>
          <w:ilvl w:val="0"/>
          <w:numId w:val="190"/>
        </w:numPr>
        <w:jc w:val="both"/>
        <w:rPr>
          <w:lang w:val="ru-RU"/>
        </w:rPr>
      </w:pPr>
      <w:r w:rsidRPr="00BE264D">
        <w:rPr>
          <w:rFonts w:ascii="Times New Roman" w:hAnsi="Times New Roman"/>
          <w:color w:val="000000"/>
          <w:lang w:val="ru-RU"/>
        </w:rPr>
        <w:t>СЦР Клиента-ЮЛ находится в статусе "Активен" или "Заблокирован";</w:t>
      </w:r>
    </w:p>
    <w:p w14:paraId="59EC85E3" w14:textId="77777777" w:rsidR="00160567" w:rsidRPr="00BE264D" w:rsidRDefault="007F72AD" w:rsidP="00EA1BFC">
      <w:pPr>
        <w:numPr>
          <w:ilvl w:val="0"/>
          <w:numId w:val="190"/>
        </w:numPr>
        <w:spacing w:after="400"/>
        <w:jc w:val="both"/>
        <w:rPr>
          <w:lang w:val="ru-RU"/>
        </w:rPr>
      </w:pPr>
      <w:r w:rsidRPr="00BE264D">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не совпадают с действующими.</w:t>
      </w:r>
    </w:p>
    <w:p w14:paraId="61D936A5" w14:textId="77777777" w:rsidR="00160567" w:rsidRPr="00BE264D" w:rsidRDefault="007F72AD">
      <w:pPr>
        <w:spacing w:after="269"/>
        <w:jc w:val="both"/>
        <w:rPr>
          <w:lang w:val="ru-RU"/>
        </w:rPr>
      </w:pPr>
      <w:r w:rsidRPr="00BE264D">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ClientDataFIAdministrationNotification</w:t>
      </w:r>
      <w:r w:rsidRPr="00BE264D">
        <w:rPr>
          <w:rFonts w:ascii="Times New Roman" w:hAnsi="Times New Roman"/>
          <w:color w:val="000000"/>
          <w:lang w:val="ru-RU"/>
        </w:rPr>
        <w:t xml:space="preserve">) и направляет его в адрес ФП, направившего запрос. </w:t>
      </w:r>
    </w:p>
    <w:p w14:paraId="65124855" w14:textId="77777777" w:rsidR="00160567" w:rsidRPr="00BE264D" w:rsidRDefault="007F72AD">
      <w:pPr>
        <w:spacing w:after="269"/>
        <w:jc w:val="both"/>
        <w:rPr>
          <w:lang w:val="ru-RU"/>
        </w:rPr>
      </w:pPr>
      <w:r w:rsidRPr="00BE264D">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xml:space="preserve">): </w:t>
      </w:r>
    </w:p>
    <w:p w14:paraId="096DD068" w14:textId="77777777" w:rsidR="00160567" w:rsidRPr="00BE264D" w:rsidRDefault="007F72AD" w:rsidP="00EA1BFC">
      <w:pPr>
        <w:numPr>
          <w:ilvl w:val="0"/>
          <w:numId w:val="191"/>
        </w:numPr>
        <w:jc w:val="both"/>
        <w:rPr>
          <w:lang w:val="ru-RU"/>
        </w:rPr>
      </w:pPr>
      <w:r w:rsidRPr="00BE264D">
        <w:rPr>
          <w:rFonts w:ascii="Times New Roman" w:hAnsi="Times New Roman"/>
          <w:color w:val="000000"/>
          <w:lang w:val="ru-RU"/>
        </w:rPr>
        <w:t xml:space="preserve">в реестре Клиентов были изменены реквизиты Клиента-ЮЛ, то в адрес всех ФП, через которых Клиент-ЮЛ имеет доступ к СЦР,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xml:space="preserve"> в рамках </w:t>
      </w:r>
      <w:r w:rsidRPr="00BE264D">
        <w:rPr>
          <w:rFonts w:ascii="Times New Roman" w:hAnsi="Times New Roman"/>
          <w:color w:val="000000"/>
          <w:lang w:val="ru-RU"/>
        </w:rPr>
        <w:lastRenderedPageBreak/>
        <w:t>текущего процесса, РОРД направляет ЭС "Уведомление ФП об изменении данных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ClientDataAdministrationFINotification</w:t>
      </w:r>
      <w:r w:rsidRPr="00BE264D">
        <w:rPr>
          <w:rFonts w:ascii="Times New Roman" w:hAnsi="Times New Roman"/>
          <w:color w:val="000000"/>
          <w:lang w:val="ru-RU"/>
        </w:rPr>
        <w:t>);</w:t>
      </w:r>
    </w:p>
    <w:p w14:paraId="1E53A50D" w14:textId="0AAEA4EA" w:rsidR="00160567" w:rsidRPr="005D0AF6" w:rsidRDefault="007F72AD" w:rsidP="00EA1BFC">
      <w:pPr>
        <w:numPr>
          <w:ilvl w:val="0"/>
          <w:numId w:val="191"/>
        </w:numPr>
        <w:spacing w:after="400"/>
        <w:jc w:val="both"/>
        <w:rPr>
          <w:lang w:val="ru-RU"/>
        </w:rPr>
      </w:pPr>
      <w:r w:rsidRPr="00BE264D">
        <w:rPr>
          <w:rFonts w:ascii="Times New Roman" w:hAnsi="Times New Roman"/>
          <w:color w:val="000000"/>
          <w:lang w:val="ru-RU"/>
        </w:rPr>
        <w:t xml:space="preserve">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BE264D">
        <w:rPr>
          <w:rFonts w:ascii="Times New Roman" w:hAnsi="Times New Roman"/>
          <w:color w:val="000000"/>
          <w:lang w:val="ru-RU"/>
        </w:rPr>
        <w:t xml:space="preserve">.021 </w:t>
      </w:r>
      <w:r>
        <w:rPr>
          <w:rFonts w:ascii="Times New Roman" w:hAnsi="Times New Roman"/>
          <w:color w:val="000000"/>
        </w:rPr>
        <w:t>RPDataAdministrationFINotification</w:t>
      </w:r>
      <w:r w:rsidRPr="00BE264D">
        <w:rPr>
          <w:rFonts w:ascii="Times New Roman" w:hAnsi="Times New Roman"/>
          <w:color w:val="000000"/>
          <w:lang w:val="ru-RU"/>
        </w:rPr>
        <w:t>);</w:t>
      </w:r>
    </w:p>
    <w:p w14:paraId="09EF9601" w14:textId="77777777" w:rsidR="00160567" w:rsidRDefault="007F72AD">
      <w:pPr>
        <w:pStyle w:val="30"/>
      </w:pPr>
      <w:bookmarkStart w:id="514" w:name="_Toc228496366"/>
      <w:bookmarkStart w:id="515" w:name="_Toc230342135"/>
      <w:r>
        <w:t>Неуспешный сценарий обмена</w:t>
      </w:r>
      <w:bookmarkEnd w:id="514"/>
      <w:bookmarkEnd w:id="515"/>
    </w:p>
    <w:p w14:paraId="475A5345" w14:textId="77777777" w:rsidR="00160567" w:rsidRDefault="007F72AD">
      <w:r>
        <w:rPr>
          <w:noProof/>
          <w:lang w:val="ru-RU" w:eastAsia="ru-RU"/>
        </w:rPr>
        <w:drawing>
          <wp:inline distT="0" distB="0" distL="0" distR="0" wp14:anchorId="0328BF87" wp14:editId="4D484E72">
            <wp:extent cx="5391150" cy="362902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
                    <pic:cNvPicPr/>
                  </pic:nvPicPr>
                  <pic:blipFill>
                    <a:blip r:embed="rId110"/>
                    <a:stretch>
                      <a:fillRect/>
                    </a:stretch>
                  </pic:blipFill>
                  <pic:spPr>
                    <a:xfrm>
                      <a:off x="0" y="0"/>
                      <a:ext cx="5391150" cy="3629025"/>
                    </a:xfrm>
                    <a:prstGeom prst="rect">
                      <a:avLst/>
                    </a:prstGeom>
                  </pic:spPr>
                </pic:pic>
              </a:graphicData>
            </a:graphic>
          </wp:inline>
        </w:drawing>
      </w:r>
    </w:p>
    <w:p w14:paraId="6F394CA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43F045B"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запроса Клиента-ЮЛ на управление своими данными на ПлЦР.</w:t>
      </w:r>
    </w:p>
    <w:p w14:paraId="0096CE6F" w14:textId="77777777" w:rsidR="00160567" w:rsidRDefault="007F72AD">
      <w:pPr>
        <w:spacing w:after="269"/>
        <w:jc w:val="both"/>
      </w:pPr>
      <w:r>
        <w:rPr>
          <w:rFonts w:ascii="Times New Roman" w:hAnsi="Times New Roman"/>
          <w:b/>
          <w:color w:val="000000"/>
        </w:rPr>
        <w:t>Применяемые форматы сообщений</w:t>
      </w:r>
    </w:p>
    <w:p w14:paraId="347A34B8" w14:textId="77777777" w:rsidR="00160567" w:rsidRDefault="007F72AD" w:rsidP="00EA1BFC">
      <w:pPr>
        <w:numPr>
          <w:ilvl w:val="0"/>
          <w:numId w:val="192"/>
        </w:numPr>
        <w:jc w:val="both"/>
      </w:pPr>
      <w:r>
        <w:rPr>
          <w:rFonts w:ascii="Times New Roman" w:hAnsi="Times New Roman"/>
          <w:color w:val="000000"/>
        </w:rPr>
        <w:t>Запрос ФП на управление данными Клиента-ЮЛ (cbdc.020 OrganisationDataFIAdministrationRequest);</w:t>
      </w:r>
    </w:p>
    <w:p w14:paraId="4F4539C1" w14:textId="77777777" w:rsidR="00160567" w:rsidRDefault="007F72AD" w:rsidP="00EA1BFC">
      <w:pPr>
        <w:numPr>
          <w:ilvl w:val="0"/>
          <w:numId w:val="192"/>
        </w:numPr>
        <w:spacing w:after="400"/>
        <w:jc w:val="both"/>
      </w:pPr>
      <w:r>
        <w:rPr>
          <w:rFonts w:ascii="Times New Roman" w:hAnsi="Times New Roman"/>
          <w:color w:val="000000"/>
        </w:rPr>
        <w:t>Результаты контроля (cbdc.666 StatusReport)</w:t>
      </w:r>
    </w:p>
    <w:p w14:paraId="2DC58E53" w14:textId="77777777" w:rsidR="00160567" w:rsidRDefault="007F72AD">
      <w:pPr>
        <w:spacing w:after="269"/>
        <w:jc w:val="both"/>
      </w:pPr>
      <w:r>
        <w:rPr>
          <w:rFonts w:ascii="Times New Roman" w:hAnsi="Times New Roman"/>
          <w:b/>
          <w:color w:val="000000"/>
        </w:rPr>
        <w:t>Условие применения</w:t>
      </w:r>
    </w:p>
    <w:p w14:paraId="0EF1C2D9"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ФП получил информацию об изменении реквизитов Клиента-ЮЛ</w:t>
      </w:r>
    </w:p>
    <w:p w14:paraId="6BCCB740"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279F09D6" w14:textId="77777777" w:rsidR="00160567" w:rsidRPr="00BE264D" w:rsidRDefault="007F72AD">
      <w:pPr>
        <w:spacing w:after="269"/>
        <w:jc w:val="both"/>
        <w:rPr>
          <w:lang w:val="ru-RU"/>
        </w:rPr>
      </w:pPr>
      <w:r w:rsidRPr="00BE264D">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и направляет его в РОРД.</w:t>
      </w:r>
    </w:p>
    <w:p w14:paraId="1B492CB0"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61441C86" w14:textId="77777777" w:rsidR="00160567" w:rsidRPr="00BE264D" w:rsidRDefault="007F72AD" w:rsidP="00EA1BFC">
      <w:pPr>
        <w:numPr>
          <w:ilvl w:val="0"/>
          <w:numId w:val="193"/>
        </w:numPr>
        <w:jc w:val="both"/>
        <w:rPr>
          <w:lang w:val="ru-RU"/>
        </w:rPr>
      </w:pPr>
      <w:r w:rsidRPr="00BE264D">
        <w:rPr>
          <w:rFonts w:ascii="Times New Roman" w:hAnsi="Times New Roman"/>
          <w:color w:val="000000"/>
          <w:lang w:val="ru-RU"/>
        </w:rPr>
        <w:t>СЦР Клиента находится в статусе "Активен" или "Заблокирован";</w:t>
      </w:r>
    </w:p>
    <w:p w14:paraId="0D07308D" w14:textId="77777777" w:rsidR="00160567" w:rsidRPr="00BE264D" w:rsidRDefault="007F72AD" w:rsidP="00EA1BFC">
      <w:pPr>
        <w:numPr>
          <w:ilvl w:val="0"/>
          <w:numId w:val="193"/>
        </w:numPr>
        <w:spacing w:after="400"/>
        <w:jc w:val="both"/>
        <w:rPr>
          <w:lang w:val="ru-RU"/>
        </w:rPr>
      </w:pPr>
      <w:r w:rsidRPr="00BE264D">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BE264D">
        <w:rPr>
          <w:rFonts w:ascii="Times New Roman" w:hAnsi="Times New Roman"/>
          <w:color w:val="000000"/>
          <w:lang w:val="ru-RU"/>
        </w:rPr>
        <w:t xml:space="preserve">.020 </w:t>
      </w:r>
      <w:r>
        <w:rPr>
          <w:rFonts w:ascii="Times New Roman" w:hAnsi="Times New Roman"/>
          <w:color w:val="000000"/>
        </w:rPr>
        <w:t>OrganisationDataFIAdministrationRequest</w:t>
      </w:r>
      <w:r w:rsidRPr="00BE264D">
        <w:rPr>
          <w:rFonts w:ascii="Times New Roman" w:hAnsi="Times New Roman"/>
          <w:color w:val="000000"/>
          <w:lang w:val="ru-RU"/>
        </w:rPr>
        <w:t>) не совпадают с действующими.</w:t>
      </w:r>
    </w:p>
    <w:p w14:paraId="67DE4BF7" w14:textId="77777777" w:rsidR="00160567" w:rsidRPr="00BE264D" w:rsidRDefault="007F72AD">
      <w:pPr>
        <w:spacing w:after="269"/>
        <w:jc w:val="both"/>
        <w:rPr>
          <w:lang w:val="ru-RU"/>
        </w:rPr>
      </w:pPr>
      <w:r w:rsidRPr="00BE264D">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в адрес ФП, направившего запрос. </w:t>
      </w:r>
    </w:p>
    <w:p w14:paraId="1C34A69A" w14:textId="3D221F80" w:rsidR="00F517BC" w:rsidRPr="00A74B63" w:rsidRDefault="00921C66" w:rsidP="00F517BC">
      <w:pPr>
        <w:pStyle w:val="21"/>
        <w:tabs>
          <w:tab w:val="clear" w:pos="718"/>
          <w:tab w:val="num" w:pos="860"/>
        </w:tabs>
        <w:ind w:left="860"/>
        <w:rPr>
          <w:lang w:val="ru-RU"/>
        </w:rPr>
      </w:pPr>
      <w:bookmarkStart w:id="516" w:name="_Toc149951218"/>
      <w:bookmarkStart w:id="517" w:name="_Toc230342136"/>
      <w:r>
        <w:rPr>
          <w:lang w:val="ru-RU"/>
        </w:rPr>
        <w:t xml:space="preserve">Изменение ФП реквизитов </w:t>
      </w:r>
      <w:r w:rsidR="00F517BC" w:rsidRPr="00A74B63">
        <w:rPr>
          <w:lang w:val="ru-RU"/>
        </w:rPr>
        <w:t>Клиента-ИП</w:t>
      </w:r>
      <w:bookmarkEnd w:id="516"/>
      <w:bookmarkEnd w:id="517"/>
    </w:p>
    <w:p w14:paraId="2AE81FD6" w14:textId="77777777" w:rsidR="00F517BC" w:rsidRDefault="00F517BC" w:rsidP="00F517BC">
      <w:pPr>
        <w:pStyle w:val="30"/>
      </w:pPr>
      <w:bookmarkStart w:id="518" w:name="_Toc149951219"/>
      <w:bookmarkStart w:id="519" w:name="_Toc230342137"/>
      <w:r>
        <w:t>Область применения</w:t>
      </w:r>
      <w:bookmarkEnd w:id="518"/>
      <w:bookmarkEnd w:id="519"/>
    </w:p>
    <w:p w14:paraId="261A2FEF" w14:textId="77777777" w:rsidR="00F517BC" w:rsidRPr="00A74B63" w:rsidRDefault="00F517BC" w:rsidP="00F517BC">
      <w:pPr>
        <w:spacing w:after="269"/>
        <w:rPr>
          <w:lang w:val="ru-RU"/>
        </w:rPr>
      </w:pPr>
      <w:r w:rsidRPr="00A74B63">
        <w:rPr>
          <w:rFonts w:ascii="Times New Roman" w:hAnsi="Times New Roman"/>
          <w:color w:val="000000"/>
          <w:lang w:val="ru-RU"/>
        </w:rPr>
        <w:t>ФП может изменить данные Клиента-ИП (Клиент обратился к ФП в офис/необходимо передать по Клиенту недостающие реквизиты)</w:t>
      </w:r>
      <w:r>
        <w:rPr>
          <w:rFonts w:ascii="Times New Roman" w:hAnsi="Times New Roman"/>
          <w:color w:val="000000"/>
        </w:rPr>
        <w:t> </w:t>
      </w:r>
      <w:r w:rsidRPr="00A74B63">
        <w:rPr>
          <w:rFonts w:ascii="Times New Roman" w:hAnsi="Times New Roman"/>
          <w:color w:val="000000"/>
          <w:lang w:val="ru-RU"/>
        </w:rPr>
        <w:t>и его связанных лиц, хранящиеся на ПлЦР.</w:t>
      </w:r>
    </w:p>
    <w:p w14:paraId="55AD9979" w14:textId="77777777" w:rsidR="00F517BC" w:rsidRDefault="00F517BC" w:rsidP="00F517BC">
      <w:pPr>
        <w:pStyle w:val="30"/>
      </w:pPr>
      <w:bookmarkStart w:id="520" w:name="_Toc149951220"/>
      <w:bookmarkStart w:id="521" w:name="_Toc230342138"/>
      <w:r>
        <w:lastRenderedPageBreak/>
        <w:t>Основной сценарий обмена</w:t>
      </w:r>
      <w:bookmarkEnd w:id="520"/>
      <w:bookmarkEnd w:id="521"/>
    </w:p>
    <w:p w14:paraId="7FE592E4" w14:textId="77777777" w:rsidR="00F517BC" w:rsidRDefault="00F517BC" w:rsidP="00F517BC">
      <w:r>
        <w:rPr>
          <w:noProof/>
          <w:lang w:val="ru-RU" w:eastAsia="ru-RU"/>
        </w:rPr>
        <w:drawing>
          <wp:inline distT="0" distB="0" distL="0" distR="0" wp14:anchorId="63127865" wp14:editId="56A1B6B2">
            <wp:extent cx="6217920" cy="3368906"/>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11"/>
                    <a:stretch>
                      <a:fillRect/>
                    </a:stretch>
                  </pic:blipFill>
                  <pic:spPr>
                    <a:xfrm>
                      <a:off x="0" y="0"/>
                      <a:ext cx="6217920" cy="3368906"/>
                    </a:xfrm>
                    <a:prstGeom prst="rect">
                      <a:avLst/>
                    </a:prstGeom>
                  </pic:spPr>
                </pic:pic>
              </a:graphicData>
            </a:graphic>
          </wp:inline>
        </w:drawing>
      </w:r>
    </w:p>
    <w:p w14:paraId="25413029" w14:textId="77777777" w:rsidR="00F517BC" w:rsidRPr="00A74B63" w:rsidRDefault="00F517BC" w:rsidP="00F517BC">
      <w:pPr>
        <w:spacing w:after="269"/>
        <w:jc w:val="both"/>
        <w:rPr>
          <w:lang w:val="ru-RU"/>
        </w:rPr>
      </w:pPr>
      <w:r w:rsidRPr="00A74B63">
        <w:rPr>
          <w:rFonts w:ascii="Times New Roman" w:hAnsi="Times New Roman"/>
          <w:b/>
          <w:color w:val="000000"/>
          <w:lang w:val="ru-RU"/>
        </w:rPr>
        <w:t>Описание</w:t>
      </w:r>
    </w:p>
    <w:p w14:paraId="50E16E22" w14:textId="4A6F7067" w:rsidR="00F517BC" w:rsidRPr="00A74B63" w:rsidRDefault="00F517BC" w:rsidP="00F517BC">
      <w:pPr>
        <w:spacing w:after="269"/>
        <w:jc w:val="both"/>
        <w:rPr>
          <w:lang w:val="ru-RU"/>
        </w:rPr>
      </w:pPr>
      <w:r w:rsidRPr="00A74B63">
        <w:rPr>
          <w:rFonts w:ascii="Times New Roman" w:hAnsi="Times New Roman"/>
          <w:color w:val="000000"/>
          <w:lang w:val="ru-RU"/>
        </w:rPr>
        <w:t>Успешное исполнение запроса ФП на управление данными Кли</w:t>
      </w:r>
      <w:r w:rsidR="00F83F18">
        <w:rPr>
          <w:rFonts w:ascii="Times New Roman" w:hAnsi="Times New Roman"/>
          <w:color w:val="000000"/>
          <w:lang w:val="ru-RU"/>
        </w:rPr>
        <w:t>ента-ИП и его связанных лиц</w:t>
      </w:r>
      <w:r w:rsidRPr="00A74B63">
        <w:rPr>
          <w:rFonts w:ascii="Times New Roman" w:hAnsi="Times New Roman"/>
          <w:color w:val="000000"/>
          <w:lang w:val="ru-RU"/>
        </w:rPr>
        <w:t xml:space="preserve"> на ПлЦР.</w:t>
      </w:r>
    </w:p>
    <w:p w14:paraId="734AF500" w14:textId="77777777" w:rsidR="00F517BC" w:rsidRDefault="00F517BC" w:rsidP="00F517BC">
      <w:pPr>
        <w:spacing w:after="269"/>
        <w:jc w:val="both"/>
      </w:pPr>
      <w:r>
        <w:rPr>
          <w:rFonts w:ascii="Times New Roman" w:hAnsi="Times New Roman"/>
          <w:b/>
          <w:color w:val="000000"/>
        </w:rPr>
        <w:t>Применяемые форматы сообщений</w:t>
      </w:r>
    </w:p>
    <w:p w14:paraId="1DA5FB5C" w14:textId="77777777" w:rsidR="00F517BC" w:rsidRPr="00A74B63" w:rsidRDefault="00F517BC" w:rsidP="00EA1BFC">
      <w:pPr>
        <w:numPr>
          <w:ilvl w:val="0"/>
          <w:numId w:val="353"/>
        </w:numPr>
        <w:jc w:val="both"/>
        <w:rPr>
          <w:lang w:val="ru-RU"/>
        </w:rPr>
      </w:pPr>
      <w:r w:rsidRPr="00A74B63">
        <w:rPr>
          <w:rFonts w:ascii="Times New Roman" w:hAnsi="Times New Roman"/>
          <w:color w:val="000000"/>
          <w:lang w:val="ru-RU"/>
        </w:rPr>
        <w:t>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w:t>
      </w:r>
    </w:p>
    <w:p w14:paraId="03A8C3BB" w14:textId="77777777" w:rsidR="00F517BC" w:rsidRPr="00A74B63" w:rsidRDefault="00F517BC" w:rsidP="00EA1BFC">
      <w:pPr>
        <w:numPr>
          <w:ilvl w:val="0"/>
          <w:numId w:val="353"/>
        </w:numPr>
        <w:jc w:val="both"/>
        <w:rPr>
          <w:lang w:val="ru-RU"/>
        </w:rPr>
      </w:pPr>
      <w:r w:rsidRPr="00A74B63">
        <w:rPr>
          <w:rFonts w:ascii="Times New Roman" w:hAnsi="Times New Roman"/>
          <w:color w:val="000000"/>
          <w:lang w:val="ru-RU"/>
        </w:rPr>
        <w:t>Уведомление ФП по управлению данными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ClientDataFIAdministrationNotification</w:t>
      </w:r>
      <w:r w:rsidRPr="00A74B63">
        <w:rPr>
          <w:rFonts w:ascii="Times New Roman" w:hAnsi="Times New Roman"/>
          <w:color w:val="000000"/>
          <w:lang w:val="ru-RU"/>
        </w:rPr>
        <w:t>);</w:t>
      </w:r>
    </w:p>
    <w:p w14:paraId="7C697F19" w14:textId="77777777" w:rsidR="00F517BC" w:rsidRPr="00A74B63" w:rsidRDefault="00F517BC" w:rsidP="00EA1BFC">
      <w:pPr>
        <w:numPr>
          <w:ilvl w:val="0"/>
          <w:numId w:val="353"/>
        </w:numPr>
        <w:jc w:val="both"/>
        <w:rPr>
          <w:lang w:val="ru-RU"/>
        </w:rPr>
      </w:pPr>
      <w:r w:rsidRPr="00A74B63">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763DDBB0" w14:textId="77777777" w:rsidR="00F517BC" w:rsidRPr="00A74B63" w:rsidRDefault="00F517BC" w:rsidP="00EA1BFC">
      <w:pPr>
        <w:numPr>
          <w:ilvl w:val="0"/>
          <w:numId w:val="353"/>
        </w:numPr>
        <w:jc w:val="both"/>
        <w:rPr>
          <w:lang w:val="ru-RU"/>
        </w:rPr>
      </w:pPr>
      <w:r w:rsidRPr="00A74B63">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3E21E7A6" w14:textId="77777777" w:rsidR="00F517BC" w:rsidRPr="00A74B63" w:rsidRDefault="00F517BC" w:rsidP="00EA1BFC">
      <w:pPr>
        <w:numPr>
          <w:ilvl w:val="0"/>
          <w:numId w:val="353"/>
        </w:numPr>
        <w:spacing w:after="400"/>
        <w:jc w:val="both"/>
        <w:rPr>
          <w:lang w:val="ru-RU"/>
        </w:rPr>
      </w:pPr>
      <w:r w:rsidRPr="00A74B63">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35C096C2" w14:textId="77777777" w:rsidR="00F517BC" w:rsidRPr="00A74B63" w:rsidRDefault="00F517BC" w:rsidP="00F517BC">
      <w:pPr>
        <w:spacing w:after="269"/>
        <w:jc w:val="both"/>
        <w:rPr>
          <w:lang w:val="ru-RU"/>
        </w:rPr>
      </w:pPr>
      <w:r w:rsidRPr="00A74B63">
        <w:rPr>
          <w:rFonts w:ascii="Times New Roman" w:hAnsi="Times New Roman"/>
          <w:b/>
          <w:color w:val="000000"/>
          <w:lang w:val="ru-RU"/>
        </w:rPr>
        <w:t>Условие применения</w:t>
      </w:r>
    </w:p>
    <w:p w14:paraId="386466F2" w14:textId="77777777" w:rsidR="00F517BC" w:rsidRPr="00A74B63" w:rsidRDefault="00F517BC" w:rsidP="00F517BC">
      <w:pPr>
        <w:spacing w:after="269"/>
        <w:jc w:val="both"/>
        <w:rPr>
          <w:lang w:val="ru-RU"/>
        </w:rPr>
      </w:pPr>
      <w:r w:rsidRPr="00A74B63">
        <w:rPr>
          <w:rFonts w:ascii="Times New Roman" w:hAnsi="Times New Roman"/>
          <w:color w:val="000000"/>
          <w:lang w:val="ru-RU"/>
        </w:rPr>
        <w:t>ФП получил информацию об изменении реквизитов Клиента-ИП или его СЛ.</w:t>
      </w:r>
    </w:p>
    <w:p w14:paraId="7ECE1CEA" w14:textId="77777777" w:rsidR="00F517BC" w:rsidRPr="00A74B63" w:rsidRDefault="00F517BC" w:rsidP="00F517BC">
      <w:pPr>
        <w:spacing w:after="269"/>
        <w:jc w:val="both"/>
        <w:rPr>
          <w:lang w:val="ru-RU"/>
        </w:rPr>
      </w:pPr>
      <w:r w:rsidRPr="00A74B63">
        <w:rPr>
          <w:rFonts w:ascii="Times New Roman" w:hAnsi="Times New Roman"/>
          <w:b/>
          <w:color w:val="000000"/>
          <w:lang w:val="ru-RU"/>
        </w:rPr>
        <w:lastRenderedPageBreak/>
        <w:t xml:space="preserve">Последовательность обмена </w:t>
      </w:r>
    </w:p>
    <w:p w14:paraId="44383664" w14:textId="67CD72C2" w:rsidR="00F517BC" w:rsidRPr="00F9145B" w:rsidRDefault="00F517BC" w:rsidP="00F517BC">
      <w:pPr>
        <w:spacing w:after="269"/>
        <w:jc w:val="both"/>
        <w:rPr>
          <w:rFonts w:ascii="Times New Roman" w:hAnsi="Times New Roman"/>
          <w:color w:val="000000"/>
          <w:lang w:val="ru-RU"/>
        </w:rPr>
      </w:pPr>
      <w:r w:rsidRPr="00A74B63">
        <w:rPr>
          <w:rFonts w:ascii="Times New Roman" w:hAnsi="Times New Roman"/>
          <w:color w:val="000000"/>
          <w:lang w:val="ru-RU"/>
        </w:rPr>
        <w:t>1. ФП формирует ЭС "Запрос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xml:space="preserve">) и направляет его РОРД. </w:t>
      </w:r>
      <w:r w:rsidR="002668E8" w:rsidRPr="00156FFE">
        <w:rPr>
          <w:rFonts w:ascii="Times New Roman" w:hAnsi="Times New Roman"/>
          <w:color w:val="000000"/>
          <w:lang w:val="ru-RU"/>
        </w:rPr>
        <w:t xml:space="preserve">В составе ЭС cbdc.020 </w:t>
      </w:r>
      <w:r w:rsidR="002668E8">
        <w:rPr>
          <w:rFonts w:ascii="Times New Roman" w:hAnsi="Times New Roman"/>
          <w:color w:val="000000"/>
        </w:rPr>
        <w:t>IE</w:t>
      </w:r>
      <w:r w:rsidR="002668E8" w:rsidRPr="00156FFE">
        <w:rPr>
          <w:rFonts w:ascii="Times New Roman" w:hAnsi="Times New Roman"/>
          <w:color w:val="000000"/>
          <w:lang w:val="ru-RU"/>
        </w:rPr>
        <w:t>DataFIAdministrationRequest не рекомендуется напр</w:t>
      </w:r>
      <w:r w:rsidR="002668E8" w:rsidRPr="002C4AD3">
        <w:rPr>
          <w:rFonts w:ascii="Times New Roman" w:hAnsi="Times New Roman"/>
          <w:color w:val="000000"/>
          <w:lang w:val="ru-RU"/>
        </w:rPr>
        <w:t xml:space="preserve">авлять одновременно и изменение </w:t>
      </w:r>
      <w:r w:rsidR="002668E8" w:rsidRPr="00156FFE">
        <w:rPr>
          <w:rFonts w:ascii="Times New Roman" w:hAnsi="Times New Roman"/>
          <w:color w:val="000000"/>
          <w:lang w:val="ru-RU"/>
        </w:rPr>
        <w:t>блока реквизитов «Сведения, обоснования и результаты проверок ПОД/ФТ»  (AML_CFTInfo ) и изменение прочих реквизитов клиента.</w:t>
      </w:r>
    </w:p>
    <w:p w14:paraId="3B8B7E0F" w14:textId="77777777" w:rsidR="00F517BC" w:rsidRPr="00A74B63" w:rsidRDefault="00F517BC" w:rsidP="00F517BC">
      <w:pPr>
        <w:spacing w:after="269"/>
        <w:jc w:val="both"/>
        <w:rPr>
          <w:lang w:val="ru-RU"/>
        </w:rPr>
      </w:pPr>
      <w:r w:rsidRPr="00A74B63">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716FD638" w14:textId="77777777" w:rsidR="00F517BC" w:rsidRPr="00A74B63" w:rsidRDefault="00F517BC" w:rsidP="00EA1BFC">
      <w:pPr>
        <w:numPr>
          <w:ilvl w:val="0"/>
          <w:numId w:val="354"/>
        </w:numPr>
        <w:jc w:val="both"/>
        <w:rPr>
          <w:lang w:val="ru-RU"/>
        </w:rPr>
      </w:pPr>
      <w:r w:rsidRPr="00A74B63">
        <w:rPr>
          <w:rFonts w:ascii="Times New Roman" w:hAnsi="Times New Roman"/>
          <w:color w:val="000000"/>
          <w:lang w:val="ru-RU"/>
        </w:rPr>
        <w:t>СЦР Клиента-ИП находится в статусе "Активен" или "Заблокирован";</w:t>
      </w:r>
    </w:p>
    <w:p w14:paraId="6A7A1B33" w14:textId="77777777" w:rsidR="00F517BC" w:rsidRPr="00A74B63" w:rsidRDefault="00F517BC" w:rsidP="00EA1BFC">
      <w:pPr>
        <w:numPr>
          <w:ilvl w:val="0"/>
          <w:numId w:val="354"/>
        </w:numPr>
        <w:spacing w:after="400"/>
        <w:jc w:val="both"/>
        <w:rPr>
          <w:lang w:val="ru-RU"/>
        </w:rPr>
      </w:pPr>
      <w:r w:rsidRPr="00A74B63">
        <w:rPr>
          <w:rFonts w:ascii="Times New Roman" w:hAnsi="Times New Roman"/>
          <w:color w:val="000000"/>
          <w:lang w:val="ru-RU"/>
        </w:rPr>
        <w:t>целевые реквизиты, указанные в ЭС "Запрос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не совпадают с действующими.</w:t>
      </w:r>
    </w:p>
    <w:p w14:paraId="69727347" w14:textId="77777777" w:rsidR="00F517BC" w:rsidRPr="00A74B63" w:rsidRDefault="00F517BC" w:rsidP="00F517BC">
      <w:pPr>
        <w:spacing w:after="269"/>
        <w:jc w:val="both"/>
        <w:rPr>
          <w:lang w:val="ru-RU"/>
        </w:rPr>
      </w:pPr>
      <w:r w:rsidRPr="00A74B63">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ClientDataFIAdministrationNotification</w:t>
      </w:r>
      <w:r w:rsidRPr="00A74B63">
        <w:rPr>
          <w:rFonts w:ascii="Times New Roman" w:hAnsi="Times New Roman"/>
          <w:color w:val="000000"/>
          <w:lang w:val="ru-RU"/>
        </w:rPr>
        <w:t xml:space="preserve">) и направляет его в адрес ФП, направившего запрос. </w:t>
      </w:r>
    </w:p>
    <w:p w14:paraId="66BD5F61" w14:textId="77777777" w:rsidR="00F517BC" w:rsidRPr="00A74B63" w:rsidRDefault="00F517BC" w:rsidP="00F517BC">
      <w:pPr>
        <w:spacing w:after="269"/>
        <w:jc w:val="both"/>
        <w:rPr>
          <w:lang w:val="ru-RU"/>
        </w:rPr>
      </w:pPr>
      <w:r w:rsidRPr="00A74B63">
        <w:rPr>
          <w:rFonts w:ascii="Times New Roman" w:hAnsi="Times New Roman"/>
          <w:color w:val="000000"/>
          <w:lang w:val="ru-RU"/>
        </w:rPr>
        <w:t>3.Если в результате обработки ЭС "Запрос ФП на управление данными Клиента"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xml:space="preserve">): </w:t>
      </w:r>
    </w:p>
    <w:p w14:paraId="0A00FE5C" w14:textId="77777777" w:rsidR="00F517BC" w:rsidRPr="00A74B63" w:rsidRDefault="00F517BC" w:rsidP="00EA1BFC">
      <w:pPr>
        <w:numPr>
          <w:ilvl w:val="0"/>
          <w:numId w:val="355"/>
        </w:numPr>
        <w:jc w:val="both"/>
        <w:rPr>
          <w:lang w:val="ru-RU"/>
        </w:rPr>
      </w:pPr>
      <w:r w:rsidRPr="00A74B63">
        <w:rPr>
          <w:rFonts w:ascii="Times New Roman" w:hAnsi="Times New Roman"/>
          <w:color w:val="000000"/>
          <w:lang w:val="ru-RU"/>
        </w:rPr>
        <w:t xml:space="preserve">в реестре Клиентов были изменены реквизиты Клиента-ИП, то в адрес всех ФП, через которых Клиент-ИП имеет доступ к СЦР,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ClientDataAdministrationFINotification</w:t>
      </w:r>
      <w:r w:rsidRPr="00A74B63">
        <w:rPr>
          <w:rFonts w:ascii="Times New Roman" w:hAnsi="Times New Roman"/>
          <w:color w:val="000000"/>
          <w:lang w:val="ru-RU"/>
        </w:rPr>
        <w:t>);</w:t>
      </w:r>
    </w:p>
    <w:p w14:paraId="632AB509" w14:textId="77777777" w:rsidR="00F517BC" w:rsidRPr="00A74B63" w:rsidRDefault="00F517BC" w:rsidP="00EA1BFC">
      <w:pPr>
        <w:numPr>
          <w:ilvl w:val="0"/>
          <w:numId w:val="355"/>
        </w:numPr>
        <w:jc w:val="both"/>
        <w:rPr>
          <w:lang w:val="ru-RU"/>
        </w:rPr>
      </w:pPr>
      <w:r w:rsidRPr="00A74B63">
        <w:rPr>
          <w:rFonts w:ascii="Times New Roman" w:hAnsi="Times New Roman"/>
          <w:color w:val="000000"/>
          <w:lang w:val="ru-RU"/>
        </w:rPr>
        <w:t xml:space="preserve">в реестре Клиентов были изменены реквизиты по связанным лицам Клиента-ИП, в адрес всех ФП, через которых Клиент-ИП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RPDataAdministrationFINotification</w:t>
      </w:r>
      <w:r w:rsidRPr="00A74B63">
        <w:rPr>
          <w:rFonts w:ascii="Times New Roman" w:hAnsi="Times New Roman"/>
          <w:color w:val="000000"/>
          <w:lang w:val="ru-RU"/>
        </w:rPr>
        <w:t>);</w:t>
      </w:r>
    </w:p>
    <w:p w14:paraId="602C5348" w14:textId="0863F1B1" w:rsidR="00F517BC" w:rsidRPr="002F6D63" w:rsidRDefault="00F517BC" w:rsidP="00EA1BFC">
      <w:pPr>
        <w:numPr>
          <w:ilvl w:val="0"/>
          <w:numId w:val="355"/>
        </w:numPr>
        <w:spacing w:after="400"/>
        <w:jc w:val="both"/>
        <w:rPr>
          <w:lang w:val="ru-RU"/>
        </w:rPr>
      </w:pPr>
      <w:r w:rsidRPr="00A74B63">
        <w:rPr>
          <w:rFonts w:ascii="Times New Roman" w:hAnsi="Times New Roman"/>
          <w:color w:val="000000"/>
          <w:lang w:val="ru-RU"/>
        </w:rPr>
        <w:t>Клиенту-ИП был добавлен номер телефона, который ранее был зарегистрирован за другим Клиентом-ИП, то этот номер удаляется из реквизитов другого Клиента-ИП и в его адрес (через всех ФП, у которых Клиент-ИП имеет доступ к СЦР) направляется ЭС "Уведомление об удалении номера телефона у Клиента" (</w:t>
      </w:r>
      <w:r>
        <w:rPr>
          <w:rFonts w:ascii="Times New Roman" w:hAnsi="Times New Roman"/>
          <w:color w:val="000000"/>
        </w:rPr>
        <w:t>cbdc</w:t>
      </w:r>
      <w:r w:rsidRPr="00A74B63">
        <w:rPr>
          <w:rFonts w:ascii="Times New Roman" w:hAnsi="Times New Roman"/>
          <w:color w:val="000000"/>
          <w:lang w:val="ru-RU"/>
        </w:rPr>
        <w:t xml:space="preserve">.021 </w:t>
      </w:r>
      <w:r>
        <w:rPr>
          <w:rFonts w:ascii="Times New Roman" w:hAnsi="Times New Roman"/>
          <w:color w:val="000000"/>
        </w:rPr>
        <w:t>ClientPhoneAdministrationNotification</w:t>
      </w:r>
      <w:r w:rsidRPr="00A74B63">
        <w:rPr>
          <w:rFonts w:ascii="Times New Roman" w:hAnsi="Times New Roman"/>
          <w:color w:val="000000"/>
          <w:lang w:val="ru-RU"/>
        </w:rPr>
        <w:t>).</w:t>
      </w:r>
    </w:p>
    <w:p w14:paraId="1F83D21E" w14:textId="77777777" w:rsidR="00F517BC" w:rsidRDefault="00F517BC" w:rsidP="00F517BC">
      <w:pPr>
        <w:pStyle w:val="30"/>
      </w:pPr>
      <w:bookmarkStart w:id="522" w:name="_Toc149951221"/>
      <w:bookmarkStart w:id="523" w:name="_Toc230342139"/>
      <w:r>
        <w:lastRenderedPageBreak/>
        <w:t>Неуспешный сценарий обмена</w:t>
      </w:r>
      <w:bookmarkEnd w:id="522"/>
      <w:bookmarkEnd w:id="523"/>
    </w:p>
    <w:p w14:paraId="1F207E06" w14:textId="77777777" w:rsidR="00F517BC" w:rsidRDefault="00F517BC" w:rsidP="00F517BC">
      <w:r>
        <w:rPr>
          <w:noProof/>
          <w:lang w:val="ru-RU" w:eastAsia="ru-RU"/>
        </w:rPr>
        <w:drawing>
          <wp:inline distT="0" distB="0" distL="0" distR="0" wp14:anchorId="14EABC1C" wp14:editId="0C3F31CD">
            <wp:extent cx="5295900" cy="3048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12"/>
                    <a:stretch>
                      <a:fillRect/>
                    </a:stretch>
                  </pic:blipFill>
                  <pic:spPr>
                    <a:xfrm>
                      <a:off x="0" y="0"/>
                      <a:ext cx="5295900" cy="3048000"/>
                    </a:xfrm>
                    <a:prstGeom prst="rect">
                      <a:avLst/>
                    </a:prstGeom>
                  </pic:spPr>
                </pic:pic>
              </a:graphicData>
            </a:graphic>
          </wp:inline>
        </w:drawing>
      </w:r>
    </w:p>
    <w:p w14:paraId="3C8F7DB4" w14:textId="77777777" w:rsidR="00F517BC" w:rsidRPr="00A74B63" w:rsidRDefault="00F517BC" w:rsidP="00F517BC">
      <w:pPr>
        <w:spacing w:after="269"/>
        <w:jc w:val="both"/>
        <w:rPr>
          <w:lang w:val="ru-RU"/>
        </w:rPr>
      </w:pPr>
      <w:r w:rsidRPr="00A74B63">
        <w:rPr>
          <w:rFonts w:ascii="Times New Roman" w:hAnsi="Times New Roman"/>
          <w:b/>
          <w:color w:val="000000"/>
          <w:lang w:val="ru-RU"/>
        </w:rPr>
        <w:t>Описание</w:t>
      </w:r>
    </w:p>
    <w:p w14:paraId="67D62DD7" w14:textId="77777777" w:rsidR="00F517BC" w:rsidRPr="00A74B63" w:rsidRDefault="00F517BC" w:rsidP="00F517BC">
      <w:pPr>
        <w:spacing w:after="269"/>
        <w:jc w:val="both"/>
        <w:rPr>
          <w:lang w:val="ru-RU"/>
        </w:rPr>
      </w:pPr>
      <w:r w:rsidRPr="00A74B63">
        <w:rPr>
          <w:rFonts w:ascii="Times New Roman" w:hAnsi="Times New Roman"/>
          <w:color w:val="000000"/>
          <w:lang w:val="ru-RU"/>
        </w:rPr>
        <w:t>Неуспешное исполнение запроса ФП на управление данными Клиента-ИП на ПлЦР.</w:t>
      </w:r>
    </w:p>
    <w:p w14:paraId="1EA98DF0" w14:textId="77777777" w:rsidR="00F517BC" w:rsidRDefault="00F517BC" w:rsidP="00F517BC">
      <w:pPr>
        <w:spacing w:after="269"/>
        <w:jc w:val="both"/>
      </w:pPr>
      <w:r>
        <w:rPr>
          <w:rFonts w:ascii="Times New Roman" w:hAnsi="Times New Roman"/>
          <w:b/>
          <w:color w:val="000000"/>
        </w:rPr>
        <w:t>Применяемые форматы сообщений</w:t>
      </w:r>
    </w:p>
    <w:p w14:paraId="69B6FB30" w14:textId="77777777" w:rsidR="00F517BC" w:rsidRPr="00A74B63" w:rsidRDefault="00F517BC" w:rsidP="00EA1BFC">
      <w:pPr>
        <w:numPr>
          <w:ilvl w:val="0"/>
          <w:numId w:val="356"/>
        </w:numPr>
        <w:jc w:val="both"/>
        <w:rPr>
          <w:lang w:val="ru-RU"/>
        </w:rPr>
      </w:pPr>
      <w:r w:rsidRPr="00A74B63">
        <w:rPr>
          <w:rFonts w:ascii="Times New Roman" w:hAnsi="Times New Roman"/>
          <w:color w:val="000000"/>
          <w:lang w:val="ru-RU"/>
        </w:rPr>
        <w:t>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w:t>
      </w:r>
    </w:p>
    <w:p w14:paraId="2BCF59D3" w14:textId="77777777" w:rsidR="00F517BC" w:rsidRDefault="00F517BC" w:rsidP="00EA1BFC">
      <w:pPr>
        <w:numPr>
          <w:ilvl w:val="0"/>
          <w:numId w:val="356"/>
        </w:numPr>
        <w:spacing w:after="400"/>
        <w:jc w:val="both"/>
      </w:pPr>
      <w:r>
        <w:rPr>
          <w:rFonts w:ascii="Times New Roman" w:hAnsi="Times New Roman"/>
          <w:color w:val="000000"/>
        </w:rPr>
        <w:t>Результаты контроля (cbdc.666 StatusReport).</w:t>
      </w:r>
    </w:p>
    <w:p w14:paraId="4CB5B105" w14:textId="77777777" w:rsidR="00F517BC" w:rsidRDefault="00F517BC" w:rsidP="00F517BC">
      <w:pPr>
        <w:spacing w:after="269"/>
        <w:jc w:val="both"/>
      </w:pPr>
      <w:r>
        <w:rPr>
          <w:rFonts w:ascii="Times New Roman" w:hAnsi="Times New Roman"/>
          <w:b/>
          <w:color w:val="000000"/>
        </w:rPr>
        <w:t>Условие применения</w:t>
      </w:r>
    </w:p>
    <w:p w14:paraId="7154DD96" w14:textId="77777777" w:rsidR="00F517BC" w:rsidRPr="00A74B63" w:rsidRDefault="00F517BC" w:rsidP="00F517BC">
      <w:pPr>
        <w:spacing w:after="269"/>
        <w:jc w:val="both"/>
        <w:rPr>
          <w:lang w:val="ru-RU"/>
        </w:rPr>
      </w:pPr>
      <w:r w:rsidRPr="00A74B63">
        <w:rPr>
          <w:rFonts w:ascii="Times New Roman" w:hAnsi="Times New Roman"/>
          <w:color w:val="000000"/>
          <w:lang w:val="ru-RU"/>
        </w:rPr>
        <w:t>ФП получил информацию об изменении реквизитов Клиента-ИП.</w:t>
      </w:r>
    </w:p>
    <w:p w14:paraId="5FC5BC5A" w14:textId="77777777" w:rsidR="00F517BC" w:rsidRPr="00A74B63" w:rsidRDefault="00F517BC" w:rsidP="00F517BC">
      <w:pPr>
        <w:spacing w:after="269"/>
        <w:jc w:val="both"/>
        <w:rPr>
          <w:lang w:val="ru-RU"/>
        </w:rPr>
      </w:pPr>
      <w:r w:rsidRPr="00A74B63">
        <w:rPr>
          <w:rFonts w:ascii="Times New Roman" w:hAnsi="Times New Roman"/>
          <w:b/>
          <w:color w:val="000000"/>
          <w:lang w:val="ru-RU"/>
        </w:rPr>
        <w:t xml:space="preserve">Последовательность обмена </w:t>
      </w:r>
    </w:p>
    <w:p w14:paraId="3FD7A216" w14:textId="77777777" w:rsidR="00F517BC" w:rsidRPr="00A74B63" w:rsidRDefault="00F517BC" w:rsidP="00F517BC">
      <w:pPr>
        <w:spacing w:after="269"/>
        <w:jc w:val="both"/>
        <w:rPr>
          <w:lang w:val="ru-RU"/>
        </w:rPr>
      </w:pPr>
      <w:r w:rsidRPr="00A74B63">
        <w:rPr>
          <w:rFonts w:ascii="Times New Roman" w:hAnsi="Times New Roman"/>
          <w:color w:val="000000"/>
          <w:lang w:val="ru-RU"/>
        </w:rPr>
        <w:t>1. ФП формирует ЭС "Запрос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xml:space="preserve">) и направляет его РОРД. </w:t>
      </w:r>
    </w:p>
    <w:p w14:paraId="4E71F437" w14:textId="77777777" w:rsidR="00F517BC" w:rsidRPr="00A74B63" w:rsidRDefault="00F517BC" w:rsidP="00F517BC">
      <w:pPr>
        <w:spacing w:after="269"/>
        <w:jc w:val="both"/>
        <w:rPr>
          <w:lang w:val="ru-RU"/>
        </w:rPr>
      </w:pPr>
      <w:r w:rsidRPr="00A74B63">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04B2D41A" w14:textId="77777777" w:rsidR="00F517BC" w:rsidRPr="00A74B63" w:rsidRDefault="00F517BC" w:rsidP="00EA1BFC">
      <w:pPr>
        <w:numPr>
          <w:ilvl w:val="0"/>
          <w:numId w:val="357"/>
        </w:numPr>
        <w:jc w:val="both"/>
        <w:rPr>
          <w:lang w:val="ru-RU"/>
        </w:rPr>
      </w:pPr>
      <w:r w:rsidRPr="00A74B63">
        <w:rPr>
          <w:rFonts w:ascii="Times New Roman" w:hAnsi="Times New Roman"/>
          <w:color w:val="000000"/>
          <w:lang w:val="ru-RU"/>
        </w:rPr>
        <w:t>СЦР Клиента находится в статусе "Активен" или "Заблокирован";</w:t>
      </w:r>
    </w:p>
    <w:p w14:paraId="5B7F8F0F" w14:textId="77777777" w:rsidR="00F517BC" w:rsidRPr="00A74B63" w:rsidRDefault="00F517BC" w:rsidP="00EA1BFC">
      <w:pPr>
        <w:numPr>
          <w:ilvl w:val="0"/>
          <w:numId w:val="357"/>
        </w:numPr>
        <w:spacing w:after="400"/>
        <w:jc w:val="both"/>
        <w:rPr>
          <w:lang w:val="ru-RU"/>
        </w:rPr>
      </w:pPr>
      <w:r w:rsidRPr="00A74B63">
        <w:rPr>
          <w:rFonts w:ascii="Times New Roman" w:hAnsi="Times New Roman"/>
          <w:color w:val="000000"/>
          <w:lang w:val="ru-RU"/>
        </w:rPr>
        <w:t>целевые реквизиты, указанные в ЭС "Запрос ФП на управление данными Клиента-ИП" (</w:t>
      </w:r>
      <w:r>
        <w:rPr>
          <w:rFonts w:ascii="Times New Roman" w:hAnsi="Times New Roman"/>
          <w:color w:val="000000"/>
        </w:rPr>
        <w:t>cbdc</w:t>
      </w:r>
      <w:r w:rsidRPr="00A74B63">
        <w:rPr>
          <w:rFonts w:ascii="Times New Roman" w:hAnsi="Times New Roman"/>
          <w:color w:val="000000"/>
          <w:lang w:val="ru-RU"/>
        </w:rPr>
        <w:t xml:space="preserve">.020 </w:t>
      </w:r>
      <w:r>
        <w:rPr>
          <w:rFonts w:ascii="Times New Roman" w:hAnsi="Times New Roman"/>
          <w:color w:val="000000"/>
        </w:rPr>
        <w:t>IEDataFIAdministrationRequest</w:t>
      </w:r>
      <w:r w:rsidRPr="00A74B63">
        <w:rPr>
          <w:rFonts w:ascii="Times New Roman" w:hAnsi="Times New Roman"/>
          <w:color w:val="000000"/>
          <w:lang w:val="ru-RU"/>
        </w:rPr>
        <w:t>) не совпадают с действующими.</w:t>
      </w:r>
    </w:p>
    <w:p w14:paraId="56152C27" w14:textId="69A7838F" w:rsidR="00160567" w:rsidRPr="00BE264D" w:rsidRDefault="00F517BC">
      <w:pPr>
        <w:spacing w:after="269"/>
        <w:jc w:val="both"/>
        <w:rPr>
          <w:lang w:val="ru-RU"/>
        </w:rPr>
      </w:pPr>
      <w:r w:rsidRPr="00A74B63">
        <w:rPr>
          <w:rFonts w:ascii="Times New Roman" w:hAnsi="Times New Roman"/>
          <w:color w:val="000000"/>
          <w:lang w:val="ru-RU"/>
        </w:rPr>
        <w:lastRenderedPageBreak/>
        <w:t>При неуспешных результатах контроля РОРД формирует ЭС "Результаты контроля" (</w:t>
      </w:r>
      <w:r>
        <w:rPr>
          <w:rFonts w:ascii="Times New Roman" w:hAnsi="Times New Roman"/>
          <w:color w:val="000000"/>
        </w:rPr>
        <w:t>cbdc</w:t>
      </w:r>
      <w:r w:rsidRPr="00A74B63">
        <w:rPr>
          <w:rFonts w:ascii="Times New Roman" w:hAnsi="Times New Roman"/>
          <w:color w:val="000000"/>
          <w:lang w:val="ru-RU"/>
        </w:rPr>
        <w:t xml:space="preserve">.666 </w:t>
      </w:r>
      <w:r>
        <w:rPr>
          <w:rFonts w:ascii="Times New Roman" w:hAnsi="Times New Roman"/>
          <w:color w:val="000000"/>
        </w:rPr>
        <w:t>StatusReport</w:t>
      </w:r>
      <w:r w:rsidRPr="00A74B63">
        <w:rPr>
          <w:rFonts w:ascii="Times New Roman" w:hAnsi="Times New Roman"/>
          <w:color w:val="000000"/>
          <w:lang w:val="ru-RU"/>
        </w:rPr>
        <w:t>) в адрес ФП, направившего запрос.</w:t>
      </w:r>
    </w:p>
    <w:p w14:paraId="054BC3D1" w14:textId="77777777" w:rsidR="00160567" w:rsidRDefault="007F72AD">
      <w:pPr>
        <w:pStyle w:val="21"/>
      </w:pPr>
      <w:bookmarkStart w:id="524" w:name="_Toc228496367"/>
      <w:bookmarkStart w:id="525" w:name="_Toc230342140"/>
      <w:r>
        <w:t>Регистрация и открытие СЦР ФП</w:t>
      </w:r>
      <w:bookmarkEnd w:id="524"/>
      <w:bookmarkEnd w:id="525"/>
    </w:p>
    <w:p w14:paraId="46A3CEC4" w14:textId="77777777" w:rsidR="00160567" w:rsidRDefault="007F72AD">
      <w:pPr>
        <w:pStyle w:val="30"/>
      </w:pPr>
      <w:bookmarkStart w:id="526" w:name="_Toc228496368"/>
      <w:bookmarkStart w:id="527" w:name="_Toc230342141"/>
      <w:r>
        <w:t>Область применения</w:t>
      </w:r>
      <w:bookmarkEnd w:id="526"/>
      <w:bookmarkEnd w:id="527"/>
    </w:p>
    <w:p w14:paraId="154004A1" w14:textId="77777777" w:rsidR="00160567" w:rsidRPr="00BE264D" w:rsidRDefault="007F72AD">
      <w:pPr>
        <w:spacing w:after="269"/>
        <w:rPr>
          <w:lang w:val="ru-RU"/>
        </w:rPr>
      </w:pPr>
      <w:r w:rsidRPr="00BE264D">
        <w:rPr>
          <w:rFonts w:ascii="Times New Roman" w:hAnsi="Times New Roman"/>
          <w:color w:val="000000"/>
          <w:lang w:val="ru-RU"/>
        </w:rPr>
        <w:t>Регистрация ФП и открытие ему СЦР</w:t>
      </w:r>
      <w:r>
        <w:rPr>
          <w:rFonts w:ascii="Times New Roman" w:hAnsi="Times New Roman"/>
          <w:color w:val="000000"/>
        </w:rPr>
        <w:t> </w:t>
      </w:r>
      <w:r w:rsidRPr="00BE264D">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14:paraId="53FE5CA5" w14:textId="77777777" w:rsidR="00160567" w:rsidRPr="00BE264D" w:rsidRDefault="007F72AD">
      <w:pPr>
        <w:spacing w:after="269"/>
        <w:rPr>
          <w:lang w:val="ru-RU"/>
        </w:rPr>
      </w:pPr>
      <w:r w:rsidRPr="00BE264D">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14:paraId="6034FCB5" w14:textId="77777777" w:rsidR="00160567" w:rsidRPr="00BE264D" w:rsidRDefault="007F72AD">
      <w:pPr>
        <w:pStyle w:val="21"/>
        <w:rPr>
          <w:lang w:val="ru-RU"/>
        </w:rPr>
      </w:pPr>
      <w:bookmarkStart w:id="528" w:name="_Toc228496369"/>
      <w:bookmarkStart w:id="529" w:name="_Toc230342142"/>
      <w:r w:rsidRPr="00BE264D">
        <w:rPr>
          <w:lang w:val="ru-RU"/>
        </w:rPr>
        <w:t>Запрос списка шаблонов самоисполняемых сделок</w:t>
      </w:r>
      <w:bookmarkEnd w:id="528"/>
      <w:bookmarkEnd w:id="529"/>
    </w:p>
    <w:p w14:paraId="6BCF92A1" w14:textId="77777777" w:rsidR="00160567" w:rsidRDefault="007F72AD">
      <w:pPr>
        <w:pStyle w:val="30"/>
      </w:pPr>
      <w:bookmarkStart w:id="530" w:name="_Toc228496370"/>
      <w:bookmarkStart w:id="531" w:name="_Toc230342143"/>
      <w:r>
        <w:t>Область применения</w:t>
      </w:r>
      <w:bookmarkEnd w:id="530"/>
      <w:bookmarkEnd w:id="531"/>
    </w:p>
    <w:p w14:paraId="15391364" w14:textId="77777777" w:rsidR="00160567" w:rsidRPr="00BE264D" w:rsidRDefault="007F72AD">
      <w:pPr>
        <w:spacing w:after="269"/>
        <w:rPr>
          <w:lang w:val="ru-RU"/>
        </w:rPr>
      </w:pPr>
      <w:r w:rsidRPr="00BE264D">
        <w:rPr>
          <w:rFonts w:ascii="Times New Roman" w:hAnsi="Times New Roman"/>
          <w:color w:val="000000"/>
          <w:lang w:val="ru-RU"/>
        </w:rPr>
        <w:t>ФП в Приложении Клиента необходимо сформировать список шаблонов самоисполняемых сделок.</w:t>
      </w:r>
    </w:p>
    <w:p w14:paraId="49A9A231" w14:textId="77777777" w:rsidR="00160567" w:rsidRDefault="007F72AD">
      <w:pPr>
        <w:pStyle w:val="30"/>
      </w:pPr>
      <w:bookmarkStart w:id="532" w:name="_Toc228496371"/>
      <w:bookmarkStart w:id="533" w:name="_Toc230342144"/>
      <w:r>
        <w:t>Основной сценарий обмена</w:t>
      </w:r>
      <w:bookmarkEnd w:id="532"/>
      <w:bookmarkEnd w:id="533"/>
    </w:p>
    <w:p w14:paraId="0BC01ADB" w14:textId="77777777" w:rsidR="00160567" w:rsidRDefault="007F72AD">
      <w:r>
        <w:rPr>
          <w:noProof/>
          <w:lang w:val="ru-RU" w:eastAsia="ru-RU"/>
        </w:rPr>
        <w:drawing>
          <wp:inline distT="0" distB="0" distL="0" distR="0" wp14:anchorId="69F6524A" wp14:editId="29BFE0C9">
            <wp:extent cx="6217920" cy="2739172"/>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
                    <pic:cNvPicPr/>
                  </pic:nvPicPr>
                  <pic:blipFill>
                    <a:blip r:embed="rId113"/>
                    <a:stretch>
                      <a:fillRect/>
                    </a:stretch>
                  </pic:blipFill>
                  <pic:spPr>
                    <a:xfrm>
                      <a:off x="0" y="0"/>
                      <a:ext cx="6217920" cy="2739172"/>
                    </a:xfrm>
                    <a:prstGeom prst="rect">
                      <a:avLst/>
                    </a:prstGeom>
                  </pic:spPr>
                </pic:pic>
              </a:graphicData>
            </a:graphic>
          </wp:inline>
        </w:drawing>
      </w:r>
    </w:p>
    <w:p w14:paraId="63D2E9FF"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FB52EF6" w14:textId="26EEB98C"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 списка шаблонов самоисполняемых сделок.</w:t>
      </w:r>
    </w:p>
    <w:p w14:paraId="64D7937E" w14:textId="77777777" w:rsidR="00160567" w:rsidRDefault="007F72AD">
      <w:pPr>
        <w:spacing w:after="269"/>
        <w:jc w:val="both"/>
      </w:pPr>
      <w:r>
        <w:rPr>
          <w:rFonts w:ascii="Times New Roman" w:hAnsi="Times New Roman"/>
          <w:b/>
          <w:color w:val="000000"/>
        </w:rPr>
        <w:t>Применяемые форматы сообщений</w:t>
      </w:r>
    </w:p>
    <w:p w14:paraId="3D4239FE" w14:textId="77777777" w:rsidR="00160567" w:rsidRPr="00BE264D" w:rsidRDefault="007F72AD" w:rsidP="00EA1BFC">
      <w:pPr>
        <w:numPr>
          <w:ilvl w:val="0"/>
          <w:numId w:val="194"/>
        </w:numPr>
        <w:jc w:val="both"/>
        <w:rPr>
          <w:lang w:val="ru-RU"/>
        </w:rPr>
      </w:pPr>
      <w:r w:rsidRPr="00BE264D">
        <w:rPr>
          <w:rFonts w:ascii="Times New Roman" w:hAnsi="Times New Roman"/>
          <w:color w:val="000000"/>
          <w:lang w:val="ru-RU"/>
        </w:rPr>
        <w:lastRenderedPageBreak/>
        <w:t>Запрос списка шаблонов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.100 </w:t>
      </w:r>
      <w:r>
        <w:rPr>
          <w:rFonts w:ascii="Times New Roman" w:hAnsi="Times New Roman"/>
          <w:color w:val="000000"/>
        </w:rPr>
        <w:t>SETTemplateListRequest</w:t>
      </w:r>
      <w:r w:rsidRPr="00BE264D">
        <w:rPr>
          <w:rFonts w:ascii="Times New Roman" w:hAnsi="Times New Roman"/>
          <w:color w:val="000000"/>
          <w:lang w:val="ru-RU"/>
        </w:rPr>
        <w:t>);</w:t>
      </w:r>
    </w:p>
    <w:p w14:paraId="0C43B109" w14:textId="18C0B012" w:rsidR="00160567" w:rsidRPr="002F6D63" w:rsidRDefault="007F72AD" w:rsidP="00EA1BFC">
      <w:pPr>
        <w:numPr>
          <w:ilvl w:val="0"/>
          <w:numId w:val="194"/>
        </w:numPr>
        <w:spacing w:after="400"/>
        <w:jc w:val="both"/>
        <w:rPr>
          <w:lang w:val="ru-RU"/>
        </w:rPr>
      </w:pPr>
      <w:r w:rsidRPr="00BE264D">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.101 </w:t>
      </w:r>
      <w:r>
        <w:rPr>
          <w:rFonts w:ascii="Times New Roman" w:hAnsi="Times New Roman"/>
          <w:color w:val="000000"/>
        </w:rPr>
        <w:t>SETTemplateList</w:t>
      </w:r>
      <w:r w:rsidRPr="00BE264D">
        <w:rPr>
          <w:rFonts w:ascii="Times New Roman" w:hAnsi="Times New Roman"/>
          <w:color w:val="000000"/>
          <w:lang w:val="ru-RU"/>
        </w:rPr>
        <w:t>).</w:t>
      </w:r>
    </w:p>
    <w:p w14:paraId="1BEB4FE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2D663700" w14:textId="77777777" w:rsidR="00160567" w:rsidRPr="00BE264D" w:rsidRDefault="007F72AD">
      <w:pPr>
        <w:spacing w:after="269"/>
        <w:jc w:val="both"/>
        <w:rPr>
          <w:lang w:val="ru-RU"/>
        </w:rPr>
      </w:pPr>
      <w:r w:rsidRPr="00BE264D">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14:paraId="4558D729"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C4329C4" w14:textId="77777777" w:rsidR="00160567" w:rsidRPr="00BE264D" w:rsidRDefault="007F72AD">
      <w:pPr>
        <w:spacing w:after="269"/>
        <w:jc w:val="both"/>
        <w:rPr>
          <w:lang w:val="ru-RU"/>
        </w:rPr>
      </w:pPr>
      <w:r w:rsidRPr="00BE264D">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14:paraId="37A6374B" w14:textId="77777777" w:rsidR="00160567" w:rsidRPr="00BE264D" w:rsidRDefault="007F72AD">
      <w:pPr>
        <w:spacing w:after="269"/>
        <w:jc w:val="both"/>
        <w:rPr>
          <w:lang w:val="ru-RU"/>
        </w:rPr>
      </w:pPr>
      <w:r w:rsidRPr="00BE264D">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.100 </w:t>
      </w:r>
      <w:r>
        <w:rPr>
          <w:rFonts w:ascii="Times New Roman" w:hAnsi="Times New Roman"/>
          <w:color w:val="000000"/>
        </w:rPr>
        <w:t>SETTemplateListRequest</w:t>
      </w:r>
      <w:r w:rsidRPr="00BE264D">
        <w:rPr>
          <w:rFonts w:ascii="Times New Roman" w:hAnsi="Times New Roman"/>
          <w:color w:val="000000"/>
          <w:lang w:val="ru-RU"/>
        </w:rPr>
        <w:t xml:space="preserve">). </w:t>
      </w:r>
    </w:p>
    <w:p w14:paraId="7EA41215"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.101 </w:t>
      </w:r>
      <w:r>
        <w:rPr>
          <w:rFonts w:ascii="Times New Roman" w:hAnsi="Times New Roman"/>
          <w:color w:val="000000"/>
        </w:rPr>
        <w:t>SETTemplateList</w:t>
      </w:r>
      <w:r w:rsidRPr="00BE264D">
        <w:rPr>
          <w:rFonts w:ascii="Times New Roman" w:hAnsi="Times New Roman"/>
          <w:color w:val="000000"/>
          <w:lang w:val="ru-RU"/>
        </w:rPr>
        <w:t xml:space="preserve">) с актуальной информацией о доступном списке шаблонов самоисполняемых сделок. </w:t>
      </w:r>
    </w:p>
    <w:p w14:paraId="7756A7A9"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.101 </w:t>
      </w:r>
      <w:r>
        <w:rPr>
          <w:rFonts w:ascii="Times New Roman" w:hAnsi="Times New Roman"/>
          <w:color w:val="000000"/>
        </w:rPr>
        <w:t>SETTemplateList</w:t>
      </w:r>
      <w:r w:rsidRPr="00BE264D">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14:paraId="526AFE4C" w14:textId="77777777" w:rsidR="00160567" w:rsidRDefault="007F72AD">
      <w:pPr>
        <w:pStyle w:val="21"/>
      </w:pPr>
      <w:bookmarkStart w:id="534" w:name="_Toc228496372"/>
      <w:bookmarkStart w:id="535" w:name="_Toc230342145"/>
      <w:r>
        <w:t>Заключение самоисполняемой сделки</w:t>
      </w:r>
      <w:bookmarkEnd w:id="534"/>
      <w:bookmarkEnd w:id="535"/>
    </w:p>
    <w:p w14:paraId="6DAA85D8" w14:textId="77777777" w:rsidR="00160567" w:rsidRDefault="007F72AD">
      <w:pPr>
        <w:pStyle w:val="30"/>
      </w:pPr>
      <w:bookmarkStart w:id="536" w:name="_Toc228496373"/>
      <w:bookmarkStart w:id="537" w:name="_Toc230342146"/>
      <w:r>
        <w:t>Область применения</w:t>
      </w:r>
      <w:bookmarkEnd w:id="536"/>
      <w:bookmarkEnd w:id="537"/>
    </w:p>
    <w:p w14:paraId="41DDA050" w14:textId="77777777" w:rsidR="00160567" w:rsidRPr="00BE264D" w:rsidRDefault="007F72AD">
      <w:pPr>
        <w:spacing w:after="269"/>
        <w:rPr>
          <w:lang w:val="ru-RU"/>
        </w:rPr>
      </w:pPr>
      <w:r w:rsidRPr="00BE264D">
        <w:rPr>
          <w:rFonts w:ascii="Times New Roman" w:hAnsi="Times New Roman"/>
          <w:color w:val="000000"/>
          <w:lang w:val="ru-RU"/>
        </w:rPr>
        <w:t>Заключение Клиентом-ФЛ самоисполняемой сделки.</w:t>
      </w:r>
    </w:p>
    <w:p w14:paraId="6E5BE5D1" w14:textId="77777777" w:rsidR="00160567" w:rsidRDefault="007F72AD">
      <w:pPr>
        <w:pStyle w:val="30"/>
      </w:pPr>
      <w:bookmarkStart w:id="538" w:name="_Toc228496374"/>
      <w:bookmarkStart w:id="539" w:name="_Toc230342147"/>
      <w:r>
        <w:lastRenderedPageBreak/>
        <w:t>Основной сценарий обмена</w:t>
      </w:r>
      <w:bookmarkEnd w:id="538"/>
      <w:bookmarkEnd w:id="539"/>
    </w:p>
    <w:p w14:paraId="568C6B13" w14:textId="77777777" w:rsidR="00160567" w:rsidRDefault="007F72AD">
      <w:r>
        <w:rPr>
          <w:noProof/>
          <w:lang w:val="ru-RU" w:eastAsia="ru-RU"/>
        </w:rPr>
        <w:drawing>
          <wp:inline distT="0" distB="0" distL="0" distR="0" wp14:anchorId="411F5B2E" wp14:editId="6AF9DD95">
            <wp:extent cx="6217920" cy="6580786"/>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
                    <pic:cNvPicPr/>
                  </pic:nvPicPr>
                  <pic:blipFill>
                    <a:blip r:embed="rId114"/>
                    <a:stretch>
                      <a:fillRect/>
                    </a:stretch>
                  </pic:blipFill>
                  <pic:spPr>
                    <a:xfrm>
                      <a:off x="0" y="0"/>
                      <a:ext cx="6217920" cy="6580786"/>
                    </a:xfrm>
                    <a:prstGeom prst="rect">
                      <a:avLst/>
                    </a:prstGeom>
                  </pic:spPr>
                </pic:pic>
              </a:graphicData>
            </a:graphic>
          </wp:inline>
        </w:drawing>
      </w:r>
    </w:p>
    <w:p w14:paraId="63F4A45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B50D7A0"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заключения самоисполняемой сделки.</w:t>
      </w:r>
    </w:p>
    <w:p w14:paraId="276CD5F1" w14:textId="77777777" w:rsidR="00160567" w:rsidRDefault="007F72AD">
      <w:pPr>
        <w:spacing w:after="269"/>
        <w:jc w:val="both"/>
      </w:pPr>
      <w:r>
        <w:rPr>
          <w:rFonts w:ascii="Times New Roman" w:hAnsi="Times New Roman"/>
          <w:b/>
          <w:color w:val="000000"/>
        </w:rPr>
        <w:t>Применяемые форматы сообщений</w:t>
      </w:r>
    </w:p>
    <w:p w14:paraId="1558369A" w14:textId="77777777" w:rsidR="00160567" w:rsidRPr="00BE264D" w:rsidRDefault="007F72AD" w:rsidP="00EA1BFC">
      <w:pPr>
        <w:numPr>
          <w:ilvl w:val="0"/>
          <w:numId w:val="195"/>
        </w:numPr>
        <w:jc w:val="both"/>
        <w:rPr>
          <w:lang w:val="ru-RU"/>
        </w:rPr>
      </w:pPr>
      <w:r w:rsidRPr="00BE264D">
        <w:rPr>
          <w:rFonts w:ascii="Times New Roman" w:hAnsi="Times New Roman"/>
          <w:color w:val="000000"/>
          <w:lang w:val="ru-RU"/>
        </w:rPr>
        <w:lastRenderedPageBreak/>
        <w:t>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xml:space="preserve">); </w:t>
      </w:r>
    </w:p>
    <w:p w14:paraId="74336053" w14:textId="77777777" w:rsidR="00160567" w:rsidRPr="00BE264D" w:rsidRDefault="007F72AD" w:rsidP="00EA1BFC">
      <w:pPr>
        <w:numPr>
          <w:ilvl w:val="0"/>
          <w:numId w:val="195"/>
        </w:numPr>
        <w:jc w:val="both"/>
        <w:rPr>
          <w:lang w:val="ru-RU"/>
        </w:rPr>
      </w:pPr>
      <w:r w:rsidRPr="00BE264D">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w:t>
      </w:r>
    </w:p>
    <w:p w14:paraId="72033AB3" w14:textId="77777777" w:rsidR="00160567" w:rsidRPr="00BE264D" w:rsidRDefault="007F72AD" w:rsidP="00EA1BFC">
      <w:pPr>
        <w:numPr>
          <w:ilvl w:val="0"/>
          <w:numId w:val="195"/>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00EFCA42" w14:textId="77777777" w:rsidR="00160567" w:rsidRPr="00BE264D" w:rsidRDefault="007F72AD" w:rsidP="00EA1BFC">
      <w:pPr>
        <w:numPr>
          <w:ilvl w:val="0"/>
          <w:numId w:val="195"/>
        </w:numPr>
        <w:jc w:val="both"/>
        <w:rPr>
          <w:lang w:val="ru-RU"/>
        </w:rPr>
      </w:pPr>
      <w:r w:rsidRPr="00BE264D">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496F0E6E" w14:textId="5AE69C69" w:rsidR="00160567" w:rsidRPr="002F6D63" w:rsidRDefault="007F72AD" w:rsidP="00EA1BFC">
      <w:pPr>
        <w:numPr>
          <w:ilvl w:val="0"/>
          <w:numId w:val="195"/>
        </w:numPr>
        <w:spacing w:after="400"/>
        <w:jc w:val="both"/>
        <w:rPr>
          <w:lang w:val="ru-RU"/>
        </w:rPr>
      </w:pPr>
      <w:r w:rsidRPr="00BE264D">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.105 </w:t>
      </w:r>
      <w:r>
        <w:rPr>
          <w:rFonts w:ascii="Times New Roman" w:hAnsi="Times New Roman"/>
          <w:color w:val="000000"/>
        </w:rPr>
        <w:t>SETOrderNotification</w:t>
      </w:r>
      <w:r w:rsidRPr="00BE264D">
        <w:rPr>
          <w:rFonts w:ascii="Times New Roman" w:hAnsi="Times New Roman"/>
          <w:color w:val="000000"/>
          <w:lang w:val="ru-RU"/>
        </w:rPr>
        <w:t>).</w:t>
      </w:r>
    </w:p>
    <w:p w14:paraId="44897A26"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91FE06A"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заключить самоисполняемую сделку.</w:t>
      </w:r>
    </w:p>
    <w:p w14:paraId="06F12FD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6DC4B260" w14:textId="77777777" w:rsidR="00160567" w:rsidRPr="00BE264D" w:rsidRDefault="007F72AD">
      <w:pPr>
        <w:spacing w:after="269"/>
        <w:jc w:val="both"/>
        <w:rPr>
          <w:lang w:val="ru-RU"/>
        </w:rPr>
      </w:pPr>
      <w:r w:rsidRPr="00BE264D">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w:t>
      </w:r>
    </w:p>
    <w:p w14:paraId="2DFC0F54"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в РОРД.</w:t>
      </w:r>
    </w:p>
    <w:p w14:paraId="39E4C622" w14:textId="77777777" w:rsidR="00160567" w:rsidRDefault="007F72AD">
      <w:pPr>
        <w:spacing w:after="269"/>
        <w:jc w:val="both"/>
      </w:pPr>
      <w:r w:rsidRPr="00BE264D">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14:paraId="1891DE2C" w14:textId="77777777" w:rsidR="00160567" w:rsidRPr="00BE264D" w:rsidRDefault="007F72AD" w:rsidP="00EA1BFC">
      <w:pPr>
        <w:numPr>
          <w:ilvl w:val="0"/>
          <w:numId w:val="196"/>
        </w:numPr>
        <w:jc w:val="both"/>
        <w:rPr>
          <w:lang w:val="ru-RU"/>
        </w:rPr>
      </w:pPr>
      <w:r w:rsidRPr="00BE264D">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14:paraId="2F04ECF7" w14:textId="77777777" w:rsidR="00160567" w:rsidRPr="00BE264D" w:rsidRDefault="007F72AD" w:rsidP="00EA1BFC">
      <w:pPr>
        <w:numPr>
          <w:ilvl w:val="0"/>
          <w:numId w:val="196"/>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6B03954C" w14:textId="77777777" w:rsidR="00160567" w:rsidRPr="00BE264D" w:rsidRDefault="007F72AD" w:rsidP="00EA1BFC">
      <w:pPr>
        <w:numPr>
          <w:ilvl w:val="0"/>
          <w:numId w:val="196"/>
        </w:numPr>
        <w:spacing w:after="400"/>
        <w:jc w:val="both"/>
        <w:rPr>
          <w:lang w:val="ru-RU"/>
        </w:rPr>
      </w:pPr>
      <w:r w:rsidRPr="00BE264D">
        <w:rPr>
          <w:rFonts w:ascii="Times New Roman" w:hAnsi="Times New Roman"/>
          <w:color w:val="000000"/>
          <w:lang w:val="ru-RU"/>
        </w:rPr>
        <w:t>несовпадение СЦР Клиента ФЛ-плательщика и СЦР Клиента ФЛ-получателя.</w:t>
      </w:r>
    </w:p>
    <w:p w14:paraId="03836F16" w14:textId="77777777" w:rsidR="00160567" w:rsidRDefault="007F72AD">
      <w:pPr>
        <w:spacing w:after="269"/>
        <w:jc w:val="both"/>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xml:space="preserve">), а также РОРД формирует ЭС "Дополнительная </w:t>
      </w:r>
      <w:r w:rsidRPr="00BE264D">
        <w:rPr>
          <w:rFonts w:ascii="Times New Roman" w:hAnsi="Times New Roman"/>
          <w:color w:val="000000"/>
          <w:lang w:val="ru-RU"/>
        </w:rPr>
        <w:lastRenderedPageBreak/>
        <w:t>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644956D0" w14:textId="77777777" w:rsidR="00160567" w:rsidRPr="00BE264D" w:rsidRDefault="007F72AD" w:rsidP="00EA1BFC">
      <w:pPr>
        <w:numPr>
          <w:ilvl w:val="0"/>
          <w:numId w:val="197"/>
        </w:numPr>
        <w:jc w:val="both"/>
        <w:rPr>
          <w:lang w:val="ru-RU"/>
        </w:rPr>
      </w:pPr>
      <w:r w:rsidRPr="00BE264D">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для подтверждения перевода ФЛ, заключающим самоисполняемую сделку;</w:t>
      </w:r>
    </w:p>
    <w:p w14:paraId="6C944FC3" w14:textId="77777777" w:rsidR="00160567" w:rsidRPr="00BE264D" w:rsidRDefault="007F72AD" w:rsidP="00EA1BFC">
      <w:pPr>
        <w:numPr>
          <w:ilvl w:val="0"/>
          <w:numId w:val="197"/>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14:paraId="10C4E2C1" w14:textId="77777777" w:rsidR="00160567" w:rsidRPr="00BE264D" w:rsidRDefault="007F72AD">
      <w:pPr>
        <w:spacing w:after="269"/>
        <w:jc w:val="both"/>
        <w:rPr>
          <w:lang w:val="ru-RU"/>
        </w:rPr>
      </w:pPr>
      <w:r w:rsidRPr="00BE264D">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C3BC3C7" w14:textId="77777777" w:rsidR="00160567" w:rsidRPr="00BE264D" w:rsidRDefault="007F72AD">
      <w:pPr>
        <w:spacing w:after="269"/>
        <w:jc w:val="both"/>
        <w:rPr>
          <w:lang w:val="ru-RU"/>
        </w:rPr>
      </w:pPr>
      <w:r w:rsidRPr="00BE264D">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4BD295F0" w14:textId="77777777" w:rsidR="00160567" w:rsidRPr="00BE264D" w:rsidRDefault="007F72AD" w:rsidP="00EA1BFC">
      <w:pPr>
        <w:numPr>
          <w:ilvl w:val="0"/>
          <w:numId w:val="198"/>
        </w:numPr>
        <w:jc w:val="both"/>
        <w:rPr>
          <w:lang w:val="ru-RU"/>
        </w:rPr>
      </w:pPr>
      <w:r w:rsidRPr="00BE264D">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Клиенту-ФЛ, заключающему самоисполняемую сделку;</w:t>
      </w:r>
    </w:p>
    <w:p w14:paraId="68CF00B6" w14:textId="77777777" w:rsidR="00160567" w:rsidRPr="00BE264D" w:rsidRDefault="007F72AD" w:rsidP="00EA1BFC">
      <w:pPr>
        <w:numPr>
          <w:ilvl w:val="0"/>
          <w:numId w:val="198"/>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685B2EDD" w14:textId="77777777" w:rsidR="00160567" w:rsidRPr="00BE264D" w:rsidRDefault="007F72AD">
      <w:pPr>
        <w:spacing w:after="269"/>
        <w:jc w:val="both"/>
        <w:rPr>
          <w:lang w:val="ru-RU"/>
        </w:rPr>
      </w:pPr>
      <w:r w:rsidRPr="00BE264D">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0D21D1F1" w14:textId="77777777" w:rsidR="00160567" w:rsidRPr="00BE264D" w:rsidRDefault="007F72AD">
      <w:pPr>
        <w:spacing w:after="269"/>
        <w:jc w:val="both"/>
        <w:rPr>
          <w:lang w:val="ru-RU"/>
        </w:rPr>
      </w:pPr>
      <w:r w:rsidRPr="00BE264D">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РОРД.</w:t>
      </w:r>
    </w:p>
    <w:p w14:paraId="657FD57A"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7.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14:paraId="742D9BBC" w14:textId="77777777" w:rsidR="00160567" w:rsidRPr="00BE264D" w:rsidRDefault="007F72AD" w:rsidP="00EA1BFC">
      <w:pPr>
        <w:numPr>
          <w:ilvl w:val="0"/>
          <w:numId w:val="199"/>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14BC6327" w14:textId="77777777" w:rsidR="00160567" w:rsidRPr="00BE264D" w:rsidRDefault="007F72AD" w:rsidP="00EA1BFC">
      <w:pPr>
        <w:numPr>
          <w:ilvl w:val="0"/>
          <w:numId w:val="199"/>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1A34795B" w14:textId="77777777" w:rsidR="00160567" w:rsidRPr="00BE264D" w:rsidRDefault="007F72AD" w:rsidP="00EA1BFC">
      <w:pPr>
        <w:numPr>
          <w:ilvl w:val="0"/>
          <w:numId w:val="199"/>
        </w:numPr>
        <w:spacing w:after="400"/>
        <w:jc w:val="both"/>
        <w:rPr>
          <w:lang w:val="ru-RU"/>
        </w:rPr>
      </w:pPr>
      <w:r w:rsidRPr="00BE264D">
        <w:rPr>
          <w:rFonts w:ascii="Times New Roman" w:hAnsi="Times New Roman"/>
          <w:color w:val="000000"/>
          <w:lang w:val="ru-RU"/>
        </w:rPr>
        <w:t>контроль корректности указанной даты исполнения перевода.</w:t>
      </w:r>
    </w:p>
    <w:p w14:paraId="6A2055A6"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7582A6FB" w14:textId="77777777" w:rsidR="00160567" w:rsidRPr="00BE264D" w:rsidRDefault="007F72AD" w:rsidP="00EA1BFC">
      <w:pPr>
        <w:numPr>
          <w:ilvl w:val="0"/>
          <w:numId w:val="200"/>
        </w:numPr>
        <w:jc w:val="both"/>
        <w:rPr>
          <w:lang w:val="ru-RU"/>
        </w:rPr>
      </w:pPr>
      <w:r w:rsidRPr="00BE264D">
        <w:rPr>
          <w:rFonts w:ascii="Times New Roman" w:hAnsi="Times New Roman"/>
          <w:color w:val="000000"/>
          <w:lang w:val="ru-RU"/>
        </w:rPr>
        <w:t>исполняет распоряжение по заключению самоисполняемой сделки,</w:t>
      </w:r>
    </w:p>
    <w:p w14:paraId="304CD7AE" w14:textId="77777777" w:rsidR="00160567" w:rsidRPr="00BE264D" w:rsidRDefault="007F72AD" w:rsidP="00EA1BFC">
      <w:pPr>
        <w:numPr>
          <w:ilvl w:val="0"/>
          <w:numId w:val="200"/>
        </w:numPr>
        <w:spacing w:after="400"/>
        <w:jc w:val="both"/>
        <w:rPr>
          <w:lang w:val="ru-RU"/>
        </w:rPr>
      </w:pPr>
      <w:r w:rsidRPr="00BE264D">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.105 </w:t>
      </w:r>
      <w:r>
        <w:rPr>
          <w:rFonts w:ascii="Times New Roman" w:hAnsi="Times New Roman"/>
          <w:color w:val="000000"/>
        </w:rPr>
        <w:t>SETOrderNotification</w:t>
      </w:r>
      <w:r w:rsidRPr="00BE264D">
        <w:rPr>
          <w:rFonts w:ascii="Times New Roman" w:hAnsi="Times New Roman"/>
          <w:color w:val="000000"/>
          <w:lang w:val="ru-RU"/>
        </w:rPr>
        <w:t>) в адрес ФП, обслуживающего Клиента, заключающего самоисполняемую сделку.</w:t>
      </w:r>
    </w:p>
    <w:p w14:paraId="0EFB08A7" w14:textId="77777777" w:rsidR="00160567" w:rsidRPr="00BE264D" w:rsidRDefault="007F72AD">
      <w:pPr>
        <w:spacing w:after="269"/>
        <w:jc w:val="both"/>
        <w:rPr>
          <w:lang w:val="ru-RU"/>
        </w:rPr>
      </w:pPr>
      <w:r w:rsidRPr="00BE264D">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.105 </w:t>
      </w:r>
      <w:r>
        <w:rPr>
          <w:rFonts w:ascii="Times New Roman" w:hAnsi="Times New Roman"/>
          <w:color w:val="000000"/>
        </w:rPr>
        <w:t>SETOrderNotification</w:t>
      </w:r>
      <w:r w:rsidRPr="00BE264D">
        <w:rPr>
          <w:rFonts w:ascii="Times New Roman" w:hAnsi="Times New Roman"/>
          <w:color w:val="000000"/>
          <w:lang w:val="ru-RU"/>
        </w:rPr>
        <w:t xml:space="preserve">) и проведения входного контроля перенаправляет ЭС Клиенту-ФЛ. </w:t>
      </w:r>
    </w:p>
    <w:p w14:paraId="4F87AB5C" w14:textId="77777777" w:rsidR="00160567" w:rsidRPr="00BE264D" w:rsidRDefault="007F72AD">
      <w:pPr>
        <w:spacing w:after="269"/>
        <w:jc w:val="both"/>
        <w:rPr>
          <w:lang w:val="ru-RU"/>
        </w:rPr>
      </w:pPr>
      <w:r w:rsidRPr="00BE264D">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22C5C735" w14:textId="77777777" w:rsidR="00160567" w:rsidRDefault="007F72AD">
      <w:pPr>
        <w:pStyle w:val="30"/>
      </w:pPr>
      <w:bookmarkStart w:id="540" w:name="_Toc228496375"/>
      <w:bookmarkStart w:id="541" w:name="_Toc230342148"/>
      <w:r>
        <w:lastRenderedPageBreak/>
        <w:t>Неуспешный сценарий обмена 1</w:t>
      </w:r>
      <w:bookmarkEnd w:id="540"/>
      <w:bookmarkEnd w:id="541"/>
    </w:p>
    <w:p w14:paraId="18780D7B" w14:textId="77777777" w:rsidR="00160567" w:rsidRDefault="007F72AD">
      <w:r>
        <w:rPr>
          <w:noProof/>
          <w:lang w:val="ru-RU" w:eastAsia="ru-RU"/>
        </w:rPr>
        <w:drawing>
          <wp:inline distT="0" distB="0" distL="0" distR="0" wp14:anchorId="0EB69039" wp14:editId="0CC78E30">
            <wp:extent cx="6217920" cy="3105584"/>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115"/>
                    <a:stretch>
                      <a:fillRect/>
                    </a:stretch>
                  </pic:blipFill>
                  <pic:spPr>
                    <a:xfrm>
                      <a:off x="0" y="0"/>
                      <a:ext cx="6217920" cy="3105584"/>
                    </a:xfrm>
                    <a:prstGeom prst="rect">
                      <a:avLst/>
                    </a:prstGeom>
                  </pic:spPr>
                </pic:pic>
              </a:graphicData>
            </a:graphic>
          </wp:inline>
        </w:drawing>
      </w:r>
    </w:p>
    <w:p w14:paraId="50A9D743"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EB40C4B"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заключения самоисполняемой сделки.</w:t>
      </w:r>
    </w:p>
    <w:p w14:paraId="7C4862BF" w14:textId="77777777" w:rsidR="00160567" w:rsidRDefault="007F72AD">
      <w:pPr>
        <w:spacing w:after="269"/>
        <w:jc w:val="both"/>
      </w:pPr>
      <w:r>
        <w:rPr>
          <w:rFonts w:ascii="Times New Roman" w:hAnsi="Times New Roman"/>
          <w:b/>
          <w:color w:val="000000"/>
        </w:rPr>
        <w:t>Применяемые форматы сообщений</w:t>
      </w:r>
    </w:p>
    <w:p w14:paraId="000140DC" w14:textId="77777777" w:rsidR="00160567" w:rsidRPr="00BE264D" w:rsidRDefault="007F72AD" w:rsidP="00EA1BFC">
      <w:pPr>
        <w:numPr>
          <w:ilvl w:val="0"/>
          <w:numId w:val="201"/>
        </w:numPr>
        <w:jc w:val="both"/>
        <w:rPr>
          <w:lang w:val="ru-RU"/>
        </w:rPr>
      </w:pPr>
      <w:r w:rsidRPr="00BE264D">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xml:space="preserve">); </w:t>
      </w:r>
    </w:p>
    <w:p w14:paraId="71A65ED3" w14:textId="7F13D78B" w:rsidR="00160567" w:rsidRDefault="007F72AD" w:rsidP="00EA1BFC">
      <w:pPr>
        <w:numPr>
          <w:ilvl w:val="0"/>
          <w:numId w:val="201"/>
        </w:numPr>
        <w:spacing w:after="400"/>
        <w:jc w:val="both"/>
      </w:pPr>
      <w:r>
        <w:rPr>
          <w:rFonts w:ascii="Times New Roman" w:hAnsi="Times New Roman"/>
          <w:color w:val="000000"/>
        </w:rPr>
        <w:t>Результат контроля (cbdc.666 StatusReport).</w:t>
      </w:r>
    </w:p>
    <w:p w14:paraId="1690C515" w14:textId="77777777" w:rsidR="00160567" w:rsidRDefault="007F72AD">
      <w:pPr>
        <w:spacing w:after="269"/>
        <w:jc w:val="both"/>
      </w:pPr>
      <w:r>
        <w:rPr>
          <w:rFonts w:ascii="Times New Roman" w:hAnsi="Times New Roman"/>
          <w:b/>
          <w:color w:val="000000"/>
        </w:rPr>
        <w:t>Условие применения</w:t>
      </w:r>
    </w:p>
    <w:p w14:paraId="4AE576FE"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заключить самоисполняемую сделку.</w:t>
      </w:r>
    </w:p>
    <w:p w14:paraId="6012C93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4BBEF044" w14:textId="77777777" w:rsidR="00160567" w:rsidRPr="00BE264D" w:rsidRDefault="007F72AD">
      <w:pPr>
        <w:spacing w:after="269"/>
        <w:jc w:val="both"/>
        <w:rPr>
          <w:lang w:val="ru-RU"/>
        </w:rPr>
      </w:pPr>
      <w:r w:rsidRPr="00BE264D">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w:t>
      </w:r>
    </w:p>
    <w:p w14:paraId="77144900"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в РОРД.</w:t>
      </w:r>
    </w:p>
    <w:p w14:paraId="60417F35" w14:textId="77777777" w:rsidR="00160567" w:rsidRDefault="007F72AD">
      <w:pPr>
        <w:spacing w:after="269"/>
        <w:jc w:val="both"/>
      </w:pPr>
      <w:r w:rsidRPr="00BE264D">
        <w:rPr>
          <w:rFonts w:ascii="Times New Roman" w:hAnsi="Times New Roman"/>
          <w:color w:val="000000"/>
          <w:lang w:val="ru-RU"/>
        </w:rPr>
        <w:lastRenderedPageBreak/>
        <w:t>3. РОРД при получении запроса проводит входной контроль и проверки для определения возможности заключения самоисполняемой сделки.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14:paraId="4BB9F7FC" w14:textId="77777777" w:rsidR="00160567" w:rsidRPr="00BE264D" w:rsidRDefault="007F72AD" w:rsidP="00EA1BFC">
      <w:pPr>
        <w:numPr>
          <w:ilvl w:val="0"/>
          <w:numId w:val="202"/>
        </w:numPr>
        <w:jc w:val="both"/>
        <w:rPr>
          <w:lang w:val="ru-RU"/>
        </w:rPr>
      </w:pPr>
      <w:r w:rsidRPr="00BE264D">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14:paraId="386B4F52" w14:textId="77777777" w:rsidR="00160567" w:rsidRPr="00BE264D" w:rsidRDefault="007F72AD" w:rsidP="00EA1BFC">
      <w:pPr>
        <w:numPr>
          <w:ilvl w:val="0"/>
          <w:numId w:val="202"/>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07CECF4A" w14:textId="77777777" w:rsidR="00160567" w:rsidRPr="00BE264D" w:rsidRDefault="007F72AD" w:rsidP="00EA1BFC">
      <w:pPr>
        <w:numPr>
          <w:ilvl w:val="0"/>
          <w:numId w:val="202"/>
        </w:numPr>
        <w:spacing w:after="400"/>
        <w:jc w:val="both"/>
        <w:rPr>
          <w:lang w:val="ru-RU"/>
        </w:rPr>
      </w:pPr>
      <w:r w:rsidRPr="00BE264D">
        <w:rPr>
          <w:rFonts w:ascii="Times New Roman" w:hAnsi="Times New Roman"/>
          <w:color w:val="000000"/>
          <w:lang w:val="ru-RU"/>
        </w:rPr>
        <w:t>несовпадение СЦР Клиента ФЛ-плательщика и СЦР Клиента ФЛ-получателя.</w:t>
      </w:r>
    </w:p>
    <w:p w14:paraId="23F2FCD6"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3BDA6500"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14:paraId="446180E0" w14:textId="77777777" w:rsidR="00160567" w:rsidRDefault="007F72AD">
      <w:pPr>
        <w:pStyle w:val="30"/>
      </w:pPr>
      <w:bookmarkStart w:id="542" w:name="_Toc228496376"/>
      <w:bookmarkStart w:id="543" w:name="_Toc230342149"/>
      <w:r>
        <w:lastRenderedPageBreak/>
        <w:t>Неуспешный сценарий обмена 2</w:t>
      </w:r>
      <w:bookmarkEnd w:id="542"/>
      <w:bookmarkEnd w:id="543"/>
    </w:p>
    <w:p w14:paraId="6B99DCFA" w14:textId="77777777" w:rsidR="00160567" w:rsidRDefault="007F72AD">
      <w:r>
        <w:rPr>
          <w:noProof/>
          <w:lang w:val="ru-RU" w:eastAsia="ru-RU"/>
        </w:rPr>
        <w:drawing>
          <wp:inline distT="0" distB="0" distL="0" distR="0" wp14:anchorId="5EA672BF" wp14:editId="328CE2C7">
            <wp:extent cx="6217920" cy="4735706"/>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
                    <pic:cNvPicPr/>
                  </pic:nvPicPr>
                  <pic:blipFill>
                    <a:blip r:embed="rId116"/>
                    <a:stretch>
                      <a:fillRect/>
                    </a:stretch>
                  </pic:blipFill>
                  <pic:spPr>
                    <a:xfrm>
                      <a:off x="0" y="0"/>
                      <a:ext cx="6217920" cy="4735706"/>
                    </a:xfrm>
                    <a:prstGeom prst="rect">
                      <a:avLst/>
                    </a:prstGeom>
                  </pic:spPr>
                </pic:pic>
              </a:graphicData>
            </a:graphic>
          </wp:inline>
        </w:drawing>
      </w:r>
    </w:p>
    <w:p w14:paraId="08BF473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D1C3ED5"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заключения самоисполняемой сделки. По результатам контроля операции по ПОД/ФТ (онлайн-контроль) ФП выявил риски/потенциальные риски.</w:t>
      </w:r>
    </w:p>
    <w:p w14:paraId="2FA34526" w14:textId="77777777" w:rsidR="00160567" w:rsidRDefault="007F72AD">
      <w:pPr>
        <w:spacing w:after="269"/>
        <w:jc w:val="both"/>
      </w:pPr>
      <w:r>
        <w:rPr>
          <w:rFonts w:ascii="Times New Roman" w:hAnsi="Times New Roman"/>
          <w:b/>
          <w:color w:val="000000"/>
        </w:rPr>
        <w:t>Применяемые форматы сообщений</w:t>
      </w:r>
    </w:p>
    <w:p w14:paraId="25A09F7E" w14:textId="77777777" w:rsidR="00160567" w:rsidRPr="00BE264D" w:rsidRDefault="007F72AD" w:rsidP="00EA1BFC">
      <w:pPr>
        <w:numPr>
          <w:ilvl w:val="0"/>
          <w:numId w:val="203"/>
        </w:numPr>
        <w:jc w:val="both"/>
        <w:rPr>
          <w:lang w:val="ru-RU"/>
        </w:rPr>
      </w:pPr>
      <w:r w:rsidRPr="00BE264D">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xml:space="preserve">); </w:t>
      </w:r>
    </w:p>
    <w:p w14:paraId="1E1372B4" w14:textId="77777777" w:rsidR="00160567" w:rsidRPr="00BE264D" w:rsidRDefault="007F72AD" w:rsidP="00EA1BFC">
      <w:pPr>
        <w:numPr>
          <w:ilvl w:val="0"/>
          <w:numId w:val="203"/>
        </w:numPr>
        <w:jc w:val="both"/>
        <w:rPr>
          <w:lang w:val="ru-RU"/>
        </w:rPr>
      </w:pPr>
      <w:r w:rsidRPr="00BE264D">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w:t>
      </w:r>
    </w:p>
    <w:p w14:paraId="6B241344" w14:textId="77777777" w:rsidR="00160567" w:rsidRPr="00BE264D" w:rsidRDefault="007F72AD" w:rsidP="00EA1BFC">
      <w:pPr>
        <w:numPr>
          <w:ilvl w:val="0"/>
          <w:numId w:val="203"/>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62041A87" w14:textId="77777777" w:rsidR="00160567" w:rsidRPr="00BE264D" w:rsidRDefault="007F72AD" w:rsidP="00EA1BFC">
      <w:pPr>
        <w:numPr>
          <w:ilvl w:val="0"/>
          <w:numId w:val="203"/>
        </w:numPr>
        <w:spacing w:after="400"/>
        <w:jc w:val="both"/>
        <w:rPr>
          <w:lang w:val="ru-RU"/>
        </w:rPr>
      </w:pPr>
      <w:r w:rsidRPr="00BE264D">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527A8C93" w14:textId="77777777" w:rsidR="00160567" w:rsidRPr="00BE264D" w:rsidRDefault="00160567">
      <w:pPr>
        <w:spacing w:after="269"/>
        <w:jc w:val="both"/>
        <w:rPr>
          <w:lang w:val="ru-RU"/>
        </w:rPr>
      </w:pPr>
    </w:p>
    <w:p w14:paraId="426FD3F2"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722BE02"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заключить самоисполняемую сделку.</w:t>
      </w:r>
    </w:p>
    <w:p w14:paraId="6AE03D6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7A14B40" w14:textId="77777777" w:rsidR="00160567" w:rsidRPr="00BE264D" w:rsidRDefault="007F72AD">
      <w:pPr>
        <w:spacing w:after="269"/>
        <w:jc w:val="both"/>
        <w:rPr>
          <w:lang w:val="ru-RU"/>
        </w:rPr>
      </w:pPr>
      <w:r w:rsidRPr="00BE264D">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w:t>
      </w:r>
    </w:p>
    <w:p w14:paraId="41D0A932"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.102 </w:t>
      </w:r>
      <w:r>
        <w:rPr>
          <w:rFonts w:ascii="Times New Roman" w:hAnsi="Times New Roman"/>
          <w:color w:val="000000"/>
        </w:rPr>
        <w:t>SETOrderRequest</w:t>
      </w:r>
      <w:r w:rsidRPr="00BE264D">
        <w:rPr>
          <w:rFonts w:ascii="Times New Roman" w:hAnsi="Times New Roman"/>
          <w:color w:val="000000"/>
          <w:lang w:val="ru-RU"/>
        </w:rPr>
        <w:t>) в РОРД.</w:t>
      </w:r>
    </w:p>
    <w:p w14:paraId="7CF7BFEC" w14:textId="77777777" w:rsidR="00160567" w:rsidRDefault="007F72AD">
      <w:pPr>
        <w:spacing w:after="269"/>
        <w:jc w:val="both"/>
      </w:pPr>
      <w:r w:rsidRPr="00BE264D">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14:paraId="478ABBFE" w14:textId="77777777" w:rsidR="00160567" w:rsidRPr="00BE264D" w:rsidRDefault="007F72AD" w:rsidP="00EA1BFC">
      <w:pPr>
        <w:numPr>
          <w:ilvl w:val="0"/>
          <w:numId w:val="204"/>
        </w:numPr>
        <w:jc w:val="both"/>
        <w:rPr>
          <w:lang w:val="ru-RU"/>
        </w:rPr>
      </w:pPr>
      <w:r w:rsidRPr="00BE264D">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14:paraId="305AD179" w14:textId="77777777" w:rsidR="00160567" w:rsidRPr="00BE264D" w:rsidRDefault="007F72AD" w:rsidP="00EA1BFC">
      <w:pPr>
        <w:numPr>
          <w:ilvl w:val="0"/>
          <w:numId w:val="204"/>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2722CC66" w14:textId="77777777" w:rsidR="00160567" w:rsidRPr="00BE264D" w:rsidRDefault="007F72AD" w:rsidP="00EA1BFC">
      <w:pPr>
        <w:numPr>
          <w:ilvl w:val="0"/>
          <w:numId w:val="204"/>
        </w:numPr>
        <w:spacing w:after="400"/>
        <w:jc w:val="both"/>
        <w:rPr>
          <w:lang w:val="ru-RU"/>
        </w:rPr>
      </w:pPr>
      <w:r w:rsidRPr="00BE264D">
        <w:rPr>
          <w:rFonts w:ascii="Times New Roman" w:hAnsi="Times New Roman"/>
          <w:color w:val="000000"/>
          <w:lang w:val="ru-RU"/>
        </w:rPr>
        <w:t>несовпадение СЦР Клиента ФЛ-плательщика и СЦР Клиента ФЛ-получателя.</w:t>
      </w:r>
    </w:p>
    <w:p w14:paraId="7D083CCB" w14:textId="77777777" w:rsidR="00160567" w:rsidRDefault="007F72AD">
      <w:pPr>
        <w:spacing w:after="269"/>
        <w:jc w:val="both"/>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xml:space="preserve">). </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РОРД направляет в адрес ФП:</w:t>
      </w:r>
    </w:p>
    <w:p w14:paraId="40112C7C" w14:textId="77777777" w:rsidR="00160567" w:rsidRPr="00BE264D" w:rsidRDefault="007F72AD" w:rsidP="00EA1BFC">
      <w:pPr>
        <w:numPr>
          <w:ilvl w:val="0"/>
          <w:numId w:val="205"/>
        </w:numPr>
        <w:jc w:val="both"/>
        <w:rPr>
          <w:lang w:val="ru-RU"/>
        </w:rPr>
      </w:pPr>
      <w:r w:rsidRPr="00BE264D">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для подтверждения перевода ФЛ, заключающим самоисполняемую сделку;</w:t>
      </w:r>
    </w:p>
    <w:p w14:paraId="6DE46AE2" w14:textId="77777777" w:rsidR="00160567" w:rsidRPr="00BE264D" w:rsidRDefault="007F72AD" w:rsidP="00EA1BFC">
      <w:pPr>
        <w:numPr>
          <w:ilvl w:val="0"/>
          <w:numId w:val="205"/>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14:paraId="6EE55822"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6F731040" w14:textId="77777777" w:rsidR="00160567" w:rsidRPr="00BE264D" w:rsidRDefault="007F72AD">
      <w:pPr>
        <w:spacing w:after="269"/>
        <w:jc w:val="both"/>
        <w:rPr>
          <w:lang w:val="ru-RU"/>
        </w:rPr>
      </w:pPr>
      <w:r w:rsidRPr="00BE264D">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2C4369DA" w14:textId="77777777" w:rsidR="00160567" w:rsidRPr="00BE264D" w:rsidRDefault="007F72AD" w:rsidP="00EA1BFC">
      <w:pPr>
        <w:numPr>
          <w:ilvl w:val="0"/>
          <w:numId w:val="206"/>
        </w:numPr>
        <w:jc w:val="both"/>
        <w:rPr>
          <w:lang w:val="ru-RU"/>
        </w:rPr>
      </w:pPr>
      <w:r w:rsidRPr="00BE264D">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 Клиенту-ФЛ-плательщику;</w:t>
      </w:r>
    </w:p>
    <w:p w14:paraId="31409AC0" w14:textId="77777777" w:rsidR="00160567" w:rsidRPr="00BE264D" w:rsidRDefault="007F72AD" w:rsidP="00EA1BFC">
      <w:pPr>
        <w:numPr>
          <w:ilvl w:val="0"/>
          <w:numId w:val="206"/>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167D8754" w14:textId="77777777" w:rsidR="00160567" w:rsidRPr="00BE264D" w:rsidRDefault="007F72AD">
      <w:pPr>
        <w:spacing w:after="269"/>
        <w:jc w:val="both"/>
        <w:rPr>
          <w:lang w:val="ru-RU"/>
        </w:rPr>
      </w:pPr>
      <w:r w:rsidRPr="00BE264D">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68BD513E" w14:textId="77777777" w:rsidR="00160567" w:rsidRPr="00BE264D" w:rsidRDefault="007F72AD">
      <w:pPr>
        <w:spacing w:after="269"/>
        <w:jc w:val="both"/>
        <w:rPr>
          <w:lang w:val="ru-RU"/>
        </w:rPr>
      </w:pPr>
      <w:r w:rsidRPr="00BE264D">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41E2AC69" w14:textId="77777777" w:rsidR="00160567" w:rsidRDefault="007F72AD">
      <w:pPr>
        <w:pStyle w:val="30"/>
      </w:pPr>
      <w:bookmarkStart w:id="544" w:name="_Toc228496377"/>
      <w:bookmarkStart w:id="545" w:name="_Toc230342150"/>
      <w:r>
        <w:lastRenderedPageBreak/>
        <w:t>Неуспешный сценарий обмена 3</w:t>
      </w:r>
      <w:bookmarkEnd w:id="544"/>
      <w:bookmarkEnd w:id="545"/>
    </w:p>
    <w:p w14:paraId="2FFD1FC6" w14:textId="77777777" w:rsidR="00160567" w:rsidRDefault="007F72AD">
      <w:r>
        <w:rPr>
          <w:noProof/>
          <w:lang w:val="ru-RU" w:eastAsia="ru-RU"/>
        </w:rPr>
        <w:drawing>
          <wp:inline distT="0" distB="0" distL="0" distR="0" wp14:anchorId="61E4BA84" wp14:editId="1ED44C12">
            <wp:extent cx="6217920" cy="5135166"/>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
                    <pic:cNvPicPr/>
                  </pic:nvPicPr>
                  <pic:blipFill>
                    <a:blip r:embed="rId117"/>
                    <a:stretch>
                      <a:fillRect/>
                    </a:stretch>
                  </pic:blipFill>
                  <pic:spPr>
                    <a:xfrm>
                      <a:off x="0" y="0"/>
                      <a:ext cx="6217920" cy="5135166"/>
                    </a:xfrm>
                    <a:prstGeom prst="rect">
                      <a:avLst/>
                    </a:prstGeom>
                  </pic:spPr>
                </pic:pic>
              </a:graphicData>
            </a:graphic>
          </wp:inline>
        </w:drawing>
      </w:r>
    </w:p>
    <w:p w14:paraId="1CB8AA6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36ED39D"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заключения самоисполняемой сделки.</w:t>
      </w:r>
    </w:p>
    <w:p w14:paraId="7DB91AD4" w14:textId="77777777" w:rsidR="00160567" w:rsidRDefault="007F72AD">
      <w:pPr>
        <w:spacing w:after="269"/>
        <w:jc w:val="both"/>
      </w:pPr>
      <w:r>
        <w:rPr>
          <w:rFonts w:ascii="Times New Roman" w:hAnsi="Times New Roman"/>
          <w:b/>
          <w:color w:val="000000"/>
        </w:rPr>
        <w:t>Применяемые форматы сообщений</w:t>
      </w:r>
    </w:p>
    <w:p w14:paraId="41472D54" w14:textId="77777777" w:rsidR="00160567" w:rsidRPr="00BE264D" w:rsidRDefault="007F72AD" w:rsidP="00EA1BFC">
      <w:pPr>
        <w:numPr>
          <w:ilvl w:val="0"/>
          <w:numId w:val="207"/>
        </w:numPr>
        <w:jc w:val="both"/>
        <w:rPr>
          <w:lang w:val="ru-RU"/>
        </w:rPr>
      </w:pPr>
      <w:r w:rsidRPr="00BE264D">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18FF8626" w14:textId="455180F9" w:rsidR="00160567" w:rsidRDefault="007F72AD" w:rsidP="00EA1BFC">
      <w:pPr>
        <w:numPr>
          <w:ilvl w:val="0"/>
          <w:numId w:val="207"/>
        </w:numPr>
        <w:spacing w:after="400"/>
        <w:jc w:val="both"/>
      </w:pPr>
      <w:r>
        <w:rPr>
          <w:rFonts w:ascii="Times New Roman" w:hAnsi="Times New Roman"/>
          <w:color w:val="000000"/>
        </w:rPr>
        <w:t>Результат контроля (cbdc.666 StatusReport).</w:t>
      </w:r>
    </w:p>
    <w:p w14:paraId="1DCA1ED2" w14:textId="77777777" w:rsidR="00160567" w:rsidRDefault="007F72AD">
      <w:pPr>
        <w:spacing w:after="269"/>
        <w:jc w:val="both"/>
      </w:pPr>
      <w:r>
        <w:rPr>
          <w:rFonts w:ascii="Times New Roman" w:hAnsi="Times New Roman"/>
          <w:b/>
          <w:color w:val="000000"/>
        </w:rPr>
        <w:t>Условие применения</w:t>
      </w:r>
    </w:p>
    <w:p w14:paraId="6E0D2EE9" w14:textId="77777777" w:rsidR="00160567" w:rsidRPr="00BE264D" w:rsidRDefault="007F72AD">
      <w:pPr>
        <w:spacing w:after="269"/>
        <w:jc w:val="both"/>
        <w:rPr>
          <w:lang w:val="ru-RU"/>
        </w:rPr>
      </w:pPr>
      <w:r w:rsidRPr="00BE264D">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.103 </w:t>
      </w:r>
      <w:r>
        <w:rPr>
          <w:rFonts w:ascii="Times New Roman" w:hAnsi="Times New Roman"/>
          <w:color w:val="000000"/>
        </w:rPr>
        <w:t>SETOrderResponse</w:t>
      </w:r>
      <w:r w:rsidRPr="00BE264D">
        <w:rPr>
          <w:rFonts w:ascii="Times New Roman" w:hAnsi="Times New Roman"/>
          <w:color w:val="000000"/>
          <w:lang w:val="ru-RU"/>
        </w:rPr>
        <w:t>).</w:t>
      </w:r>
    </w:p>
    <w:p w14:paraId="0ACD8B92"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Последовательность обмена</w:t>
      </w:r>
    </w:p>
    <w:p w14:paraId="0A701B50" w14:textId="77777777" w:rsidR="00160567" w:rsidRPr="00BE264D" w:rsidRDefault="007F72AD">
      <w:pPr>
        <w:spacing w:after="269"/>
        <w:jc w:val="both"/>
        <w:rPr>
          <w:lang w:val="ru-RU"/>
        </w:rPr>
      </w:pPr>
      <w:r w:rsidRPr="00BE264D">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w:t>
      </w:r>
    </w:p>
    <w:p w14:paraId="09D4732E"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.104 </w:t>
      </w:r>
      <w:r>
        <w:rPr>
          <w:rFonts w:ascii="Times New Roman" w:hAnsi="Times New Roman"/>
          <w:color w:val="000000"/>
        </w:rPr>
        <w:t>SETOrder</w:t>
      </w:r>
      <w:r w:rsidRPr="00BE264D">
        <w:rPr>
          <w:rFonts w:ascii="Times New Roman" w:hAnsi="Times New Roman"/>
          <w:color w:val="000000"/>
          <w:lang w:val="ru-RU"/>
        </w:rPr>
        <w:t>) в РОРД.</w:t>
      </w:r>
    </w:p>
    <w:p w14:paraId="36535825"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14:paraId="36695244" w14:textId="77777777" w:rsidR="00160567" w:rsidRPr="00BE264D" w:rsidRDefault="007F72AD" w:rsidP="00EA1BFC">
      <w:pPr>
        <w:numPr>
          <w:ilvl w:val="0"/>
          <w:numId w:val="208"/>
        </w:numPr>
        <w:jc w:val="both"/>
        <w:rPr>
          <w:lang w:val="ru-RU"/>
        </w:rPr>
      </w:pPr>
      <w:r w:rsidRPr="00BE264D">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14:paraId="0185D7D8" w14:textId="77777777" w:rsidR="00160567" w:rsidRPr="00BE264D" w:rsidRDefault="007F72AD" w:rsidP="00EA1BFC">
      <w:pPr>
        <w:numPr>
          <w:ilvl w:val="0"/>
          <w:numId w:val="208"/>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06B6247B" w14:textId="77777777" w:rsidR="00160567" w:rsidRPr="00BE264D" w:rsidRDefault="007F72AD" w:rsidP="00EA1BFC">
      <w:pPr>
        <w:numPr>
          <w:ilvl w:val="0"/>
          <w:numId w:val="208"/>
        </w:numPr>
        <w:spacing w:after="400"/>
        <w:jc w:val="both"/>
        <w:rPr>
          <w:lang w:val="ru-RU"/>
        </w:rPr>
      </w:pPr>
      <w:r w:rsidRPr="00BE264D">
        <w:rPr>
          <w:rFonts w:ascii="Times New Roman" w:hAnsi="Times New Roman"/>
          <w:color w:val="000000"/>
          <w:lang w:val="ru-RU"/>
        </w:rPr>
        <w:t>контроль корректности указанной даты исполнения перевода.</w:t>
      </w:r>
    </w:p>
    <w:p w14:paraId="14A24034" w14:textId="77777777" w:rsidR="00160567" w:rsidRPr="00BE264D" w:rsidRDefault="007F72AD">
      <w:pPr>
        <w:spacing w:after="269"/>
        <w:jc w:val="both"/>
        <w:rPr>
          <w:lang w:val="ru-RU"/>
        </w:rPr>
      </w:pPr>
      <w:r w:rsidRPr="00BE264D">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2F85CEBD"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3B590190" w14:textId="77777777" w:rsidR="00160567" w:rsidRPr="00BE264D" w:rsidRDefault="007F72AD">
      <w:pPr>
        <w:pStyle w:val="21"/>
        <w:rPr>
          <w:lang w:val="ru-RU"/>
        </w:rPr>
      </w:pPr>
      <w:bookmarkStart w:id="546" w:name="_Toc228496378"/>
      <w:bookmarkStart w:id="547" w:name="_Toc230342151"/>
      <w:r w:rsidRPr="00BE264D">
        <w:rPr>
          <w:lang w:val="ru-RU"/>
        </w:rPr>
        <w:t>Запрос информации по самоисполняемым сделкам</w:t>
      </w:r>
      <w:bookmarkEnd w:id="546"/>
      <w:bookmarkEnd w:id="547"/>
    </w:p>
    <w:p w14:paraId="609DCBC9" w14:textId="77777777" w:rsidR="00160567" w:rsidRDefault="007F72AD">
      <w:pPr>
        <w:pStyle w:val="30"/>
      </w:pPr>
      <w:bookmarkStart w:id="548" w:name="_Toc228496379"/>
      <w:bookmarkStart w:id="549" w:name="_Toc230342152"/>
      <w:r>
        <w:t>Область применения</w:t>
      </w:r>
      <w:bookmarkEnd w:id="548"/>
      <w:bookmarkEnd w:id="549"/>
    </w:p>
    <w:p w14:paraId="209FD7B5" w14:textId="77777777" w:rsidR="00160567" w:rsidRPr="00BE264D" w:rsidRDefault="007F72AD">
      <w:pPr>
        <w:spacing w:after="269"/>
        <w:rPr>
          <w:lang w:val="ru-RU"/>
        </w:rPr>
      </w:pPr>
      <w:r w:rsidRPr="00BE264D">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14:paraId="2F22EDA2" w14:textId="77777777" w:rsidR="00160567" w:rsidRDefault="007F72AD">
      <w:pPr>
        <w:pStyle w:val="30"/>
      </w:pPr>
      <w:bookmarkStart w:id="550" w:name="_Toc228496380"/>
      <w:bookmarkStart w:id="551" w:name="_Toc230342153"/>
      <w:r>
        <w:lastRenderedPageBreak/>
        <w:t>Основной сценарий обмена</w:t>
      </w:r>
      <w:bookmarkEnd w:id="550"/>
      <w:bookmarkEnd w:id="551"/>
    </w:p>
    <w:p w14:paraId="6A032023" w14:textId="77777777" w:rsidR="00160567" w:rsidRDefault="007F72AD">
      <w:r>
        <w:rPr>
          <w:noProof/>
          <w:lang w:val="ru-RU" w:eastAsia="ru-RU"/>
        </w:rPr>
        <w:drawing>
          <wp:inline distT="0" distB="0" distL="0" distR="0" wp14:anchorId="51771A84" wp14:editId="61411AD5">
            <wp:extent cx="6217920" cy="3483067"/>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
                    <pic:cNvPicPr/>
                  </pic:nvPicPr>
                  <pic:blipFill>
                    <a:blip r:embed="rId118"/>
                    <a:stretch>
                      <a:fillRect/>
                    </a:stretch>
                  </pic:blipFill>
                  <pic:spPr>
                    <a:xfrm>
                      <a:off x="0" y="0"/>
                      <a:ext cx="6217920" cy="3483067"/>
                    </a:xfrm>
                    <a:prstGeom prst="rect">
                      <a:avLst/>
                    </a:prstGeom>
                  </pic:spPr>
                </pic:pic>
              </a:graphicData>
            </a:graphic>
          </wp:inline>
        </w:drawing>
      </w:r>
    </w:p>
    <w:p w14:paraId="14F4D913"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0387922"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перечня действующих самоисполняемых сделок.</w:t>
      </w:r>
    </w:p>
    <w:p w14:paraId="618BCEE9" w14:textId="77777777" w:rsidR="00160567" w:rsidRDefault="007F72AD">
      <w:pPr>
        <w:spacing w:after="269"/>
        <w:jc w:val="both"/>
      </w:pPr>
      <w:r>
        <w:rPr>
          <w:rFonts w:ascii="Times New Roman" w:hAnsi="Times New Roman"/>
          <w:b/>
          <w:color w:val="000000"/>
        </w:rPr>
        <w:t>Применяемые форматы сообщений</w:t>
      </w:r>
    </w:p>
    <w:p w14:paraId="4B8DBE60" w14:textId="77777777" w:rsidR="00160567" w:rsidRPr="00BE264D" w:rsidRDefault="007F72AD" w:rsidP="00EA1BFC">
      <w:pPr>
        <w:numPr>
          <w:ilvl w:val="0"/>
          <w:numId w:val="209"/>
        </w:numPr>
        <w:jc w:val="both"/>
        <w:rPr>
          <w:lang w:val="ru-RU"/>
        </w:rPr>
      </w:pPr>
      <w:r w:rsidRPr="00BE264D">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.106 </w:t>
      </w:r>
      <w:r>
        <w:rPr>
          <w:rFonts w:ascii="Times New Roman" w:hAnsi="Times New Roman"/>
          <w:color w:val="000000"/>
        </w:rPr>
        <w:t>SETListRequest</w:t>
      </w:r>
      <w:r w:rsidRPr="00BE264D">
        <w:rPr>
          <w:rFonts w:ascii="Times New Roman" w:hAnsi="Times New Roman"/>
          <w:color w:val="000000"/>
          <w:lang w:val="ru-RU"/>
        </w:rPr>
        <w:t>);</w:t>
      </w:r>
    </w:p>
    <w:p w14:paraId="17CD3AC6" w14:textId="77777777" w:rsidR="00160567" w:rsidRPr="00BE264D" w:rsidRDefault="007F72AD" w:rsidP="00EA1BFC">
      <w:pPr>
        <w:numPr>
          <w:ilvl w:val="0"/>
          <w:numId w:val="209"/>
        </w:numPr>
        <w:spacing w:after="400"/>
        <w:jc w:val="both"/>
        <w:rPr>
          <w:lang w:val="ru-RU"/>
        </w:rPr>
      </w:pPr>
      <w:r w:rsidRPr="00BE264D">
        <w:rPr>
          <w:rFonts w:ascii="Times New Roman" w:hAnsi="Times New Roman"/>
          <w:color w:val="000000"/>
          <w:lang w:val="ru-RU"/>
        </w:rPr>
        <w:t>Перечень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.107 </w:t>
      </w:r>
      <w:r>
        <w:rPr>
          <w:rFonts w:ascii="Times New Roman" w:hAnsi="Times New Roman"/>
          <w:color w:val="000000"/>
        </w:rPr>
        <w:t>SETListNotification</w:t>
      </w:r>
      <w:r w:rsidRPr="00BE264D">
        <w:rPr>
          <w:rFonts w:ascii="Times New Roman" w:hAnsi="Times New Roman"/>
          <w:color w:val="000000"/>
          <w:lang w:val="ru-RU"/>
        </w:rPr>
        <w:t>).</w:t>
      </w:r>
    </w:p>
    <w:p w14:paraId="375485DD"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40A03126" w14:textId="77777777" w:rsidR="00160567" w:rsidRPr="00BE264D" w:rsidRDefault="007F72AD">
      <w:pPr>
        <w:spacing w:after="269"/>
        <w:jc w:val="both"/>
        <w:rPr>
          <w:lang w:val="ru-RU"/>
        </w:rPr>
      </w:pPr>
      <w:r w:rsidRPr="00BE264D">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14:paraId="5C8A4BAE"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408639FD" w14:textId="77777777" w:rsidR="00160567" w:rsidRPr="00BE264D" w:rsidRDefault="007F72AD">
      <w:pPr>
        <w:spacing w:after="269"/>
        <w:jc w:val="both"/>
        <w:rPr>
          <w:lang w:val="ru-RU"/>
        </w:rPr>
      </w:pPr>
      <w:r w:rsidRPr="00BE264D">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.106 </w:t>
      </w:r>
      <w:r>
        <w:rPr>
          <w:rFonts w:ascii="Times New Roman" w:hAnsi="Times New Roman"/>
          <w:color w:val="000000"/>
        </w:rPr>
        <w:t>SETListRequest</w:t>
      </w:r>
      <w:r w:rsidRPr="00BE264D">
        <w:rPr>
          <w:rFonts w:ascii="Times New Roman" w:hAnsi="Times New Roman"/>
          <w:color w:val="000000"/>
          <w:lang w:val="ru-RU"/>
        </w:rPr>
        <w:t>) и направляет ФП.</w:t>
      </w:r>
    </w:p>
    <w:p w14:paraId="786B6856"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перечня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.106 </w:t>
      </w:r>
      <w:r>
        <w:rPr>
          <w:rFonts w:ascii="Times New Roman" w:hAnsi="Times New Roman"/>
          <w:color w:val="000000"/>
        </w:rPr>
        <w:t>SETListRequest</w:t>
      </w:r>
      <w:r w:rsidRPr="00BE264D">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.106 </w:t>
      </w:r>
      <w:r>
        <w:rPr>
          <w:rFonts w:ascii="Times New Roman" w:hAnsi="Times New Roman"/>
          <w:color w:val="000000"/>
        </w:rPr>
        <w:t>SETListRequest</w:t>
      </w:r>
      <w:r w:rsidRPr="00BE264D">
        <w:rPr>
          <w:rFonts w:ascii="Times New Roman" w:hAnsi="Times New Roman"/>
          <w:color w:val="000000"/>
          <w:lang w:val="ru-RU"/>
        </w:rPr>
        <w:t xml:space="preserve">). </w:t>
      </w:r>
    </w:p>
    <w:p w14:paraId="4B8EABBE"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.107 </w:t>
      </w:r>
      <w:r>
        <w:rPr>
          <w:rFonts w:ascii="Times New Roman" w:hAnsi="Times New Roman"/>
          <w:color w:val="000000"/>
        </w:rPr>
        <w:t>SETListNotification</w:t>
      </w:r>
      <w:r w:rsidRPr="00BE264D">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14:paraId="3B5F85A5"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.107 </w:t>
      </w:r>
      <w:r>
        <w:rPr>
          <w:rFonts w:ascii="Times New Roman" w:hAnsi="Times New Roman"/>
          <w:color w:val="000000"/>
        </w:rPr>
        <w:t>SETListNotification</w:t>
      </w:r>
      <w:r w:rsidRPr="00BE264D">
        <w:rPr>
          <w:rFonts w:ascii="Times New Roman" w:hAnsi="Times New Roman"/>
          <w:color w:val="000000"/>
          <w:lang w:val="ru-RU"/>
        </w:rPr>
        <w:t>) и в случае положительного результата передает ЭС далее Клиенту-ФЛ.</w:t>
      </w:r>
    </w:p>
    <w:p w14:paraId="5A96DAD0" w14:textId="77777777" w:rsidR="00160567" w:rsidRPr="00BE264D" w:rsidRDefault="007F72AD">
      <w:pPr>
        <w:pStyle w:val="21"/>
        <w:rPr>
          <w:lang w:val="ru-RU"/>
        </w:rPr>
      </w:pPr>
      <w:bookmarkStart w:id="552" w:name="_Toc228496381"/>
      <w:bookmarkStart w:id="553" w:name="_Toc230342154"/>
      <w:r w:rsidRPr="00BE264D">
        <w:rPr>
          <w:lang w:val="ru-RU"/>
        </w:rPr>
        <w:t>Совершение операции над самоисполняемой сделкой</w:t>
      </w:r>
      <w:bookmarkEnd w:id="552"/>
      <w:bookmarkEnd w:id="553"/>
    </w:p>
    <w:p w14:paraId="68554F87" w14:textId="77777777" w:rsidR="00160567" w:rsidRDefault="007F72AD">
      <w:pPr>
        <w:pStyle w:val="30"/>
      </w:pPr>
      <w:bookmarkStart w:id="554" w:name="_Toc228496382"/>
      <w:bookmarkStart w:id="555" w:name="_Toc230342155"/>
      <w:r>
        <w:t>Область применения</w:t>
      </w:r>
      <w:bookmarkEnd w:id="554"/>
      <w:bookmarkEnd w:id="555"/>
    </w:p>
    <w:p w14:paraId="2BD8D273" w14:textId="77777777" w:rsidR="00160567" w:rsidRPr="00BE264D" w:rsidRDefault="007F72AD">
      <w:pPr>
        <w:spacing w:after="269"/>
        <w:rPr>
          <w:lang w:val="ru-RU"/>
        </w:rPr>
      </w:pPr>
      <w:r w:rsidRPr="00BE264D">
        <w:rPr>
          <w:rFonts w:ascii="Times New Roman" w:hAnsi="Times New Roman"/>
          <w:color w:val="000000"/>
          <w:lang w:val="ru-RU"/>
        </w:rPr>
        <w:t>Совершение Клиентом-ФЛ операции над</w:t>
      </w:r>
      <w:r>
        <w:rPr>
          <w:rFonts w:ascii="Times New Roman" w:hAnsi="Times New Roman"/>
          <w:color w:val="000000"/>
        </w:rPr>
        <w:t> </w:t>
      </w:r>
      <w:r w:rsidRPr="00BE264D">
        <w:rPr>
          <w:rFonts w:ascii="Times New Roman" w:hAnsi="Times New Roman"/>
          <w:color w:val="000000"/>
          <w:lang w:val="ru-RU"/>
        </w:rPr>
        <w:t>самоисполняемой сделкой.</w:t>
      </w:r>
    </w:p>
    <w:p w14:paraId="380E488A" w14:textId="77777777" w:rsidR="00160567" w:rsidRDefault="007F72AD">
      <w:pPr>
        <w:pStyle w:val="30"/>
      </w:pPr>
      <w:bookmarkStart w:id="556" w:name="_Toc228496383"/>
      <w:bookmarkStart w:id="557" w:name="_Toc230342156"/>
      <w:r>
        <w:lastRenderedPageBreak/>
        <w:t>Основной сценарий обмена</w:t>
      </w:r>
      <w:bookmarkEnd w:id="556"/>
      <w:bookmarkEnd w:id="557"/>
    </w:p>
    <w:p w14:paraId="1701A9E8" w14:textId="77777777" w:rsidR="00160567" w:rsidRDefault="007F72AD">
      <w:r>
        <w:rPr>
          <w:noProof/>
          <w:lang w:val="ru-RU" w:eastAsia="ru-RU"/>
        </w:rPr>
        <w:drawing>
          <wp:inline distT="0" distB="0" distL="0" distR="0" wp14:anchorId="19AF5844" wp14:editId="76D9D7FB">
            <wp:extent cx="6217920" cy="6586936"/>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
                    <pic:cNvPicPr/>
                  </pic:nvPicPr>
                  <pic:blipFill>
                    <a:blip r:embed="rId119"/>
                    <a:stretch>
                      <a:fillRect/>
                    </a:stretch>
                  </pic:blipFill>
                  <pic:spPr>
                    <a:xfrm>
                      <a:off x="0" y="0"/>
                      <a:ext cx="6217920" cy="6586936"/>
                    </a:xfrm>
                    <a:prstGeom prst="rect">
                      <a:avLst/>
                    </a:prstGeom>
                  </pic:spPr>
                </pic:pic>
              </a:graphicData>
            </a:graphic>
          </wp:inline>
        </w:drawing>
      </w:r>
    </w:p>
    <w:p w14:paraId="35DFDF9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8920B3B"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совершения операции над самоисполняемой сделкой.</w:t>
      </w:r>
    </w:p>
    <w:p w14:paraId="45C5D30A" w14:textId="77777777" w:rsidR="00160567" w:rsidRDefault="007F72AD">
      <w:pPr>
        <w:spacing w:after="269"/>
        <w:jc w:val="both"/>
      </w:pPr>
      <w:r>
        <w:rPr>
          <w:rFonts w:ascii="Times New Roman" w:hAnsi="Times New Roman"/>
          <w:b/>
          <w:color w:val="000000"/>
        </w:rPr>
        <w:t>Применяемые форматы сообщений</w:t>
      </w:r>
    </w:p>
    <w:p w14:paraId="513E0318" w14:textId="77777777" w:rsidR="00160567" w:rsidRPr="00BE264D" w:rsidRDefault="007F72AD" w:rsidP="00EA1BFC">
      <w:pPr>
        <w:numPr>
          <w:ilvl w:val="0"/>
          <w:numId w:val="210"/>
        </w:numPr>
        <w:jc w:val="both"/>
        <w:rPr>
          <w:lang w:val="ru-RU"/>
        </w:rPr>
      </w:pPr>
      <w:r w:rsidRPr="00BE264D">
        <w:rPr>
          <w:rFonts w:ascii="Times New Roman" w:hAnsi="Times New Roman"/>
          <w:color w:val="000000"/>
          <w:lang w:val="ru-RU"/>
        </w:rPr>
        <w:lastRenderedPageBreak/>
        <w:t>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xml:space="preserve">); </w:t>
      </w:r>
    </w:p>
    <w:p w14:paraId="53098F1A" w14:textId="77777777" w:rsidR="00160567" w:rsidRPr="00BE264D" w:rsidRDefault="007F72AD" w:rsidP="00EA1BFC">
      <w:pPr>
        <w:numPr>
          <w:ilvl w:val="0"/>
          <w:numId w:val="210"/>
        </w:numPr>
        <w:jc w:val="both"/>
        <w:rPr>
          <w:lang w:val="ru-RU"/>
        </w:rPr>
      </w:pPr>
      <w:r w:rsidRPr="00BE264D">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w:t>
      </w:r>
    </w:p>
    <w:p w14:paraId="30C3BB0D" w14:textId="77777777" w:rsidR="00160567" w:rsidRPr="00BE264D" w:rsidRDefault="007F72AD" w:rsidP="00EA1BFC">
      <w:pPr>
        <w:numPr>
          <w:ilvl w:val="0"/>
          <w:numId w:val="210"/>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5FEBBD0F" w14:textId="77777777" w:rsidR="00160567" w:rsidRPr="00BE264D" w:rsidRDefault="007F72AD" w:rsidP="00EA1BFC">
      <w:pPr>
        <w:numPr>
          <w:ilvl w:val="0"/>
          <w:numId w:val="210"/>
        </w:numPr>
        <w:jc w:val="both"/>
        <w:rPr>
          <w:lang w:val="ru-RU"/>
        </w:rPr>
      </w:pPr>
      <w:r w:rsidRPr="00BE264D">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71C0D265" w14:textId="77777777" w:rsidR="00160567" w:rsidRPr="00BE264D" w:rsidRDefault="007F72AD" w:rsidP="00EA1BFC">
      <w:pPr>
        <w:numPr>
          <w:ilvl w:val="0"/>
          <w:numId w:val="210"/>
        </w:numPr>
        <w:spacing w:after="400"/>
        <w:jc w:val="both"/>
        <w:rPr>
          <w:lang w:val="ru-RU"/>
        </w:rPr>
      </w:pPr>
      <w:r w:rsidRPr="00BE264D">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SETOperationNotification</w:t>
      </w:r>
      <w:r w:rsidRPr="00BE264D">
        <w:rPr>
          <w:rFonts w:ascii="Times New Roman" w:hAnsi="Times New Roman"/>
          <w:color w:val="000000"/>
          <w:lang w:val="ru-RU"/>
        </w:rPr>
        <w:t>).</w:t>
      </w:r>
    </w:p>
    <w:p w14:paraId="0D5466C1" w14:textId="77777777" w:rsidR="00160567" w:rsidRPr="00BE264D" w:rsidRDefault="00160567">
      <w:pPr>
        <w:spacing w:after="269"/>
        <w:jc w:val="both"/>
        <w:rPr>
          <w:lang w:val="ru-RU"/>
        </w:rPr>
      </w:pPr>
    </w:p>
    <w:p w14:paraId="79F6A98A"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6D31284"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14:paraId="6A79FD56"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64F8AC99" w14:textId="77777777" w:rsidR="00160567" w:rsidRDefault="007F72AD">
      <w:pPr>
        <w:spacing w:after="269"/>
        <w:jc w:val="both"/>
      </w:pPr>
      <w:r w:rsidRPr="00BE264D">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заполнив все необходимые реквизиты для совершения операции.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14:paraId="33025A0D" w14:textId="77777777" w:rsidR="00160567" w:rsidRDefault="007F72AD" w:rsidP="00EA1BFC">
      <w:pPr>
        <w:numPr>
          <w:ilvl w:val="0"/>
          <w:numId w:val="211"/>
        </w:numPr>
        <w:jc w:val="both"/>
      </w:pPr>
      <w:r>
        <w:rPr>
          <w:rFonts w:ascii="Times New Roman" w:hAnsi="Times New Roman"/>
          <w:color w:val="000000"/>
        </w:rPr>
        <w:t>Изменение суммы операции;</w:t>
      </w:r>
    </w:p>
    <w:p w14:paraId="7C4570D9" w14:textId="77777777" w:rsidR="00160567" w:rsidRPr="00BE264D" w:rsidRDefault="007F72AD" w:rsidP="00EA1BFC">
      <w:pPr>
        <w:numPr>
          <w:ilvl w:val="0"/>
          <w:numId w:val="211"/>
        </w:numPr>
        <w:jc w:val="both"/>
        <w:rPr>
          <w:lang w:val="ru-RU"/>
        </w:rPr>
      </w:pPr>
      <w:r w:rsidRPr="00BE264D">
        <w:rPr>
          <w:rFonts w:ascii="Times New Roman" w:hAnsi="Times New Roman"/>
          <w:color w:val="000000"/>
          <w:lang w:val="ru-RU"/>
        </w:rPr>
        <w:t>Изменение даты и времени исполнения (для разового исполнения);</w:t>
      </w:r>
    </w:p>
    <w:p w14:paraId="0F0723A7" w14:textId="77777777" w:rsidR="00160567" w:rsidRPr="00BE264D" w:rsidRDefault="007F72AD" w:rsidP="00EA1BFC">
      <w:pPr>
        <w:numPr>
          <w:ilvl w:val="0"/>
          <w:numId w:val="211"/>
        </w:numPr>
        <w:jc w:val="both"/>
        <w:rPr>
          <w:lang w:val="ru-RU"/>
        </w:rPr>
      </w:pPr>
      <w:r w:rsidRPr="00BE264D">
        <w:rPr>
          <w:rFonts w:ascii="Times New Roman" w:hAnsi="Times New Roman"/>
          <w:color w:val="000000"/>
          <w:lang w:val="ru-RU"/>
        </w:rPr>
        <w:t>Изменение числа месяца (для периодического исполнения);</w:t>
      </w:r>
    </w:p>
    <w:p w14:paraId="1FEF8A06" w14:textId="77777777" w:rsidR="00160567" w:rsidRDefault="007F72AD" w:rsidP="00EA1BFC">
      <w:pPr>
        <w:numPr>
          <w:ilvl w:val="0"/>
          <w:numId w:val="211"/>
        </w:numPr>
        <w:spacing w:after="400"/>
        <w:jc w:val="both"/>
      </w:pPr>
      <w:r>
        <w:rPr>
          <w:rFonts w:ascii="Times New Roman" w:hAnsi="Times New Roman"/>
          <w:color w:val="000000"/>
        </w:rPr>
        <w:t>Отмена сделки.</w:t>
      </w:r>
    </w:p>
    <w:p w14:paraId="438EBF2D"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в РОРД.</w:t>
      </w:r>
    </w:p>
    <w:p w14:paraId="564907A0"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BE264D">
        <w:rPr>
          <w:lang w:val="ru-RU"/>
        </w:rPr>
        <w:br/>
      </w:r>
      <w:r w:rsidRPr="00BE264D">
        <w:rPr>
          <w:rFonts w:ascii="Times New Roman" w:hAnsi="Times New Roman"/>
          <w:color w:val="000000"/>
          <w:lang w:val="ru-RU"/>
        </w:rPr>
        <w:lastRenderedPageBreak/>
        <w:t xml:space="preserve"> При совершении операции над самоисполняемой сделкой "Отложенный перевод" дополнительно проводятся следующие проверки:</w:t>
      </w:r>
    </w:p>
    <w:p w14:paraId="4AB65CA4" w14:textId="77777777" w:rsidR="00160567" w:rsidRPr="00BE264D" w:rsidRDefault="007F72AD" w:rsidP="00EA1BFC">
      <w:pPr>
        <w:numPr>
          <w:ilvl w:val="0"/>
          <w:numId w:val="212"/>
        </w:numPr>
        <w:jc w:val="both"/>
        <w:rPr>
          <w:lang w:val="ru-RU"/>
        </w:rPr>
      </w:pPr>
      <w:r w:rsidRPr="00BE264D">
        <w:rPr>
          <w:rFonts w:ascii="Times New Roman" w:hAnsi="Times New Roman"/>
          <w:color w:val="000000"/>
          <w:lang w:val="ru-RU"/>
        </w:rPr>
        <w:t>наличие и текущий статус СЦР ФЛ-плательщика и ФЛ-получателя;</w:t>
      </w:r>
    </w:p>
    <w:p w14:paraId="510CDF69" w14:textId="77777777" w:rsidR="00160567" w:rsidRPr="00BE264D" w:rsidRDefault="007F72AD" w:rsidP="00EA1BFC">
      <w:pPr>
        <w:numPr>
          <w:ilvl w:val="0"/>
          <w:numId w:val="212"/>
        </w:numPr>
        <w:spacing w:after="400"/>
        <w:jc w:val="both"/>
        <w:rPr>
          <w:lang w:val="ru-RU"/>
        </w:rPr>
      </w:pPr>
      <w:r w:rsidRPr="00BE264D">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14:paraId="75E3A532"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39455824" w14:textId="77777777" w:rsidR="00160567" w:rsidRPr="00BE264D" w:rsidRDefault="007F72AD">
      <w:pPr>
        <w:spacing w:after="269"/>
        <w:jc w:val="both"/>
        <w:rPr>
          <w:lang w:val="ru-RU"/>
        </w:rPr>
      </w:pPr>
      <w:r w:rsidRPr="00BE264D">
        <w:rPr>
          <w:rFonts w:ascii="Times New Roman" w:hAnsi="Times New Roman"/>
          <w:color w:val="000000"/>
          <w:lang w:val="ru-RU"/>
        </w:rPr>
        <w:t>РОРД направляет в адрес ФП:</w:t>
      </w:r>
    </w:p>
    <w:p w14:paraId="345322FD" w14:textId="77777777" w:rsidR="00160567" w:rsidRPr="00BE264D" w:rsidRDefault="007F72AD" w:rsidP="00EA1BFC">
      <w:pPr>
        <w:numPr>
          <w:ilvl w:val="0"/>
          <w:numId w:val="213"/>
        </w:numPr>
        <w:jc w:val="both"/>
        <w:rPr>
          <w:lang w:val="ru-RU"/>
        </w:rPr>
      </w:pPr>
      <w:r w:rsidRPr="00BE264D">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для подтверждения перевода ФЛ, совершающему операцию над самоисполняемой сделкой;</w:t>
      </w:r>
    </w:p>
    <w:p w14:paraId="74720971" w14:textId="77777777" w:rsidR="00160567" w:rsidRPr="00BE264D" w:rsidRDefault="007F72AD" w:rsidP="00EA1BFC">
      <w:pPr>
        <w:numPr>
          <w:ilvl w:val="0"/>
          <w:numId w:val="213"/>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направляется в случае изменения любого параметра, кроме отмены СиС.</w:t>
      </w:r>
    </w:p>
    <w:p w14:paraId="55E12378" w14:textId="77777777" w:rsidR="00160567" w:rsidRPr="00BE264D" w:rsidRDefault="007F72AD">
      <w:pPr>
        <w:spacing w:after="269"/>
        <w:jc w:val="both"/>
        <w:rPr>
          <w:lang w:val="ru-RU"/>
        </w:rPr>
      </w:pPr>
      <w:r w:rsidRPr="00BE264D">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391A9054" w14:textId="77777777" w:rsidR="00160567" w:rsidRPr="00BE264D" w:rsidRDefault="007F72AD">
      <w:pPr>
        <w:spacing w:after="269"/>
        <w:jc w:val="both"/>
        <w:rPr>
          <w:lang w:val="ru-RU"/>
        </w:rPr>
      </w:pPr>
      <w:r w:rsidRPr="00BE264D">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4B1FC945" w14:textId="77777777" w:rsidR="00160567" w:rsidRPr="00BE264D" w:rsidRDefault="007F72AD" w:rsidP="00EA1BFC">
      <w:pPr>
        <w:numPr>
          <w:ilvl w:val="0"/>
          <w:numId w:val="214"/>
        </w:numPr>
        <w:jc w:val="both"/>
        <w:rPr>
          <w:lang w:val="ru-RU"/>
        </w:rPr>
      </w:pPr>
      <w:r w:rsidRPr="00BE264D">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Клиенту-ФЛ, совершающему операцию над самоисполняемой сделкой;</w:t>
      </w:r>
    </w:p>
    <w:p w14:paraId="1D794558" w14:textId="77777777" w:rsidR="00160567" w:rsidRPr="00BE264D" w:rsidRDefault="007F72AD" w:rsidP="00EA1BFC">
      <w:pPr>
        <w:numPr>
          <w:ilvl w:val="0"/>
          <w:numId w:val="214"/>
        </w:numPr>
        <w:spacing w:after="400"/>
        <w:jc w:val="both"/>
        <w:rPr>
          <w:lang w:val="ru-RU"/>
        </w:rPr>
      </w:pPr>
      <w:r w:rsidRPr="00BE264D">
        <w:rPr>
          <w:rFonts w:ascii="Times New Roman" w:hAnsi="Times New Roman"/>
          <w:color w:val="000000"/>
          <w:lang w:val="ru-RU"/>
        </w:rPr>
        <w:lastRenderedPageBreak/>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5065FC50" w14:textId="77777777" w:rsidR="00160567" w:rsidRPr="00BE264D" w:rsidRDefault="007F72AD">
      <w:pPr>
        <w:spacing w:after="269"/>
        <w:jc w:val="both"/>
        <w:rPr>
          <w:lang w:val="ru-RU"/>
        </w:rPr>
      </w:pPr>
      <w:r w:rsidRPr="00BE264D">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738D5D81" w14:textId="77777777" w:rsidR="00160567" w:rsidRPr="00BE264D" w:rsidRDefault="007F72AD">
      <w:pPr>
        <w:spacing w:after="269"/>
        <w:jc w:val="both"/>
        <w:rPr>
          <w:lang w:val="ru-RU"/>
        </w:rPr>
      </w:pPr>
      <w:r w:rsidRPr="00BE264D">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РОРД.</w:t>
      </w:r>
    </w:p>
    <w:p w14:paraId="114912E8" w14:textId="77777777" w:rsidR="00160567" w:rsidRPr="00BE264D" w:rsidRDefault="007F72AD">
      <w:pPr>
        <w:spacing w:after="269"/>
        <w:jc w:val="both"/>
        <w:rPr>
          <w:lang w:val="ru-RU"/>
        </w:rPr>
      </w:pPr>
      <w:r w:rsidRPr="00BE264D">
        <w:rPr>
          <w:rFonts w:ascii="Times New Roman" w:hAnsi="Times New Roman"/>
          <w:color w:val="000000"/>
          <w:lang w:val="ru-RU"/>
        </w:rPr>
        <w:t>7.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14:paraId="3B66F745" w14:textId="77777777" w:rsidR="00160567" w:rsidRPr="00BE264D" w:rsidRDefault="007F72AD" w:rsidP="00EA1BFC">
      <w:pPr>
        <w:numPr>
          <w:ilvl w:val="0"/>
          <w:numId w:val="215"/>
        </w:numPr>
        <w:spacing w:after="400"/>
        <w:jc w:val="both"/>
        <w:rPr>
          <w:lang w:val="ru-RU"/>
        </w:rPr>
      </w:pPr>
      <w:r w:rsidRPr="00BE264D">
        <w:rPr>
          <w:rFonts w:ascii="Times New Roman" w:hAnsi="Times New Roman"/>
          <w:color w:val="000000"/>
          <w:lang w:val="ru-RU"/>
        </w:rPr>
        <w:t>наличие и текущий статус СЦР Клиента-плательщика и Клиента-получателя.</w:t>
      </w:r>
    </w:p>
    <w:p w14:paraId="7828D340"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513D3F80" w14:textId="77777777" w:rsidR="00160567" w:rsidRPr="00BE264D" w:rsidRDefault="007F72AD" w:rsidP="00EA1BFC">
      <w:pPr>
        <w:numPr>
          <w:ilvl w:val="0"/>
          <w:numId w:val="216"/>
        </w:numPr>
        <w:jc w:val="both"/>
        <w:rPr>
          <w:lang w:val="ru-RU"/>
        </w:rPr>
      </w:pPr>
      <w:r w:rsidRPr="00BE264D">
        <w:rPr>
          <w:rFonts w:ascii="Times New Roman" w:hAnsi="Times New Roman"/>
          <w:color w:val="000000"/>
          <w:lang w:val="ru-RU"/>
        </w:rPr>
        <w:t>исполняет распоряжение на совершение операции над самоисполняемой сделкой,</w:t>
      </w:r>
    </w:p>
    <w:p w14:paraId="35B9F814" w14:textId="77777777" w:rsidR="00160567" w:rsidRPr="00BE264D" w:rsidRDefault="007F72AD" w:rsidP="00EA1BFC">
      <w:pPr>
        <w:numPr>
          <w:ilvl w:val="0"/>
          <w:numId w:val="216"/>
        </w:numPr>
        <w:spacing w:after="400"/>
        <w:jc w:val="both"/>
        <w:rPr>
          <w:lang w:val="ru-RU"/>
        </w:rPr>
      </w:pPr>
      <w:r w:rsidRPr="00BE264D">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SETOperationNotification</w:t>
      </w:r>
      <w:r w:rsidRPr="00BE264D">
        <w:rPr>
          <w:rFonts w:ascii="Times New Roman" w:hAnsi="Times New Roman"/>
          <w:color w:val="000000"/>
          <w:lang w:val="ru-RU"/>
        </w:rPr>
        <w:t>) в адрес ФП, обслуживающего Клиента, совершающего операцию над самоисполняемой сделкой.</w:t>
      </w:r>
    </w:p>
    <w:p w14:paraId="3A6EE44B" w14:textId="77777777" w:rsidR="00160567" w:rsidRPr="00BE264D" w:rsidRDefault="007F72AD">
      <w:pPr>
        <w:spacing w:after="269"/>
        <w:jc w:val="both"/>
        <w:rPr>
          <w:lang w:val="ru-RU"/>
        </w:rPr>
      </w:pPr>
      <w:r w:rsidRPr="00BE264D">
        <w:rPr>
          <w:rFonts w:ascii="Times New Roman" w:hAnsi="Times New Roman"/>
          <w:color w:val="000000"/>
          <w:lang w:val="ru-RU"/>
        </w:rPr>
        <w:t>8. ФП Клиента, совершившего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SETOperationNotification</w:t>
      </w:r>
      <w:r w:rsidRPr="00BE264D">
        <w:rPr>
          <w:rFonts w:ascii="Times New Roman" w:hAnsi="Times New Roman"/>
          <w:color w:val="000000"/>
          <w:lang w:val="ru-RU"/>
        </w:rPr>
        <w:t xml:space="preserve">) и проведения входного контроля перенаправляет ЭС Клиенту-ФЛ. </w:t>
      </w:r>
    </w:p>
    <w:p w14:paraId="4B38E098" w14:textId="77777777" w:rsidR="00160567" w:rsidRPr="00BE264D" w:rsidRDefault="007F72AD">
      <w:pPr>
        <w:spacing w:after="269"/>
        <w:jc w:val="both"/>
        <w:rPr>
          <w:lang w:val="ru-RU"/>
        </w:rPr>
      </w:pPr>
      <w:r w:rsidRPr="00BE264D">
        <w:rPr>
          <w:rFonts w:ascii="Times New Roman" w:hAnsi="Times New Roman"/>
          <w:color w:val="000000"/>
          <w:lang w:val="ru-RU"/>
        </w:rPr>
        <w:t xml:space="preserve">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w:t>
      </w:r>
      <w:r w:rsidRPr="00BE264D">
        <w:rPr>
          <w:rFonts w:ascii="Times New Roman" w:hAnsi="Times New Roman"/>
          <w:color w:val="000000"/>
          <w:lang w:val="ru-RU"/>
        </w:rPr>
        <w:lastRenderedPageBreak/>
        <w:t>полученные в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600D0EC5" w14:textId="77777777" w:rsidR="00160567" w:rsidRDefault="007F72AD">
      <w:pPr>
        <w:pStyle w:val="30"/>
      </w:pPr>
      <w:bookmarkStart w:id="558" w:name="_Toc228496384"/>
      <w:bookmarkStart w:id="559" w:name="_Toc230342157"/>
      <w:r>
        <w:t>Неуспешный сценарий обмена 1</w:t>
      </w:r>
      <w:bookmarkEnd w:id="558"/>
      <w:bookmarkEnd w:id="559"/>
    </w:p>
    <w:p w14:paraId="6FFC7674" w14:textId="77777777" w:rsidR="00160567" w:rsidRDefault="007F72AD">
      <w:r>
        <w:rPr>
          <w:noProof/>
          <w:lang w:val="ru-RU" w:eastAsia="ru-RU"/>
        </w:rPr>
        <w:drawing>
          <wp:inline distT="0" distB="0" distL="0" distR="0" wp14:anchorId="1E3FA9A1" wp14:editId="0B5B3944">
            <wp:extent cx="6217920" cy="3645686"/>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
                    <pic:cNvPicPr/>
                  </pic:nvPicPr>
                  <pic:blipFill>
                    <a:blip r:embed="rId120"/>
                    <a:stretch>
                      <a:fillRect/>
                    </a:stretch>
                  </pic:blipFill>
                  <pic:spPr>
                    <a:xfrm>
                      <a:off x="0" y="0"/>
                      <a:ext cx="6217920" cy="3645686"/>
                    </a:xfrm>
                    <a:prstGeom prst="rect">
                      <a:avLst/>
                    </a:prstGeom>
                  </pic:spPr>
                </pic:pic>
              </a:graphicData>
            </a:graphic>
          </wp:inline>
        </w:drawing>
      </w:r>
    </w:p>
    <w:p w14:paraId="435926A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E2C4E00"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совершения операции над самоисполняемой сделкой.</w:t>
      </w:r>
    </w:p>
    <w:p w14:paraId="14B92979" w14:textId="77777777" w:rsidR="00160567" w:rsidRDefault="007F72AD">
      <w:pPr>
        <w:spacing w:after="269"/>
        <w:jc w:val="both"/>
      </w:pPr>
      <w:r>
        <w:rPr>
          <w:rFonts w:ascii="Times New Roman" w:hAnsi="Times New Roman"/>
          <w:b/>
          <w:color w:val="000000"/>
        </w:rPr>
        <w:t>Применяемые форматы сообщений</w:t>
      </w:r>
    </w:p>
    <w:p w14:paraId="1E78C7C6" w14:textId="77777777" w:rsidR="00160567" w:rsidRPr="00BE264D" w:rsidRDefault="007F72AD" w:rsidP="00EA1BFC">
      <w:pPr>
        <w:numPr>
          <w:ilvl w:val="0"/>
          <w:numId w:val="217"/>
        </w:numPr>
        <w:jc w:val="both"/>
        <w:rPr>
          <w:lang w:val="ru-RU"/>
        </w:rPr>
      </w:pPr>
      <w:r w:rsidRPr="00BE264D">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xml:space="preserve">); </w:t>
      </w:r>
    </w:p>
    <w:p w14:paraId="55098190" w14:textId="6CA852E7" w:rsidR="00160567" w:rsidRDefault="007F72AD" w:rsidP="00EA1BFC">
      <w:pPr>
        <w:numPr>
          <w:ilvl w:val="0"/>
          <w:numId w:val="217"/>
        </w:numPr>
        <w:spacing w:after="400"/>
        <w:jc w:val="both"/>
      </w:pPr>
      <w:r>
        <w:rPr>
          <w:rFonts w:ascii="Times New Roman" w:hAnsi="Times New Roman"/>
          <w:color w:val="000000"/>
        </w:rPr>
        <w:t>Результат контроля (cbdc.666 StatusReport).</w:t>
      </w:r>
    </w:p>
    <w:p w14:paraId="68BC5BDC" w14:textId="77777777" w:rsidR="00160567" w:rsidRDefault="007F72AD">
      <w:pPr>
        <w:spacing w:after="269"/>
        <w:jc w:val="both"/>
      </w:pPr>
      <w:r>
        <w:rPr>
          <w:rFonts w:ascii="Times New Roman" w:hAnsi="Times New Roman"/>
          <w:b/>
          <w:color w:val="000000"/>
        </w:rPr>
        <w:t>Условие применения</w:t>
      </w:r>
    </w:p>
    <w:p w14:paraId="1D1CEC01"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14:paraId="7996971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1300895" w14:textId="77777777" w:rsidR="00160567" w:rsidRDefault="007F72AD">
      <w:pPr>
        <w:spacing w:after="269"/>
        <w:jc w:val="both"/>
      </w:pPr>
      <w:r w:rsidRPr="00BE264D">
        <w:rPr>
          <w:rFonts w:ascii="Times New Roman" w:hAnsi="Times New Roman"/>
          <w:color w:val="000000"/>
          <w:lang w:val="ru-RU"/>
        </w:rPr>
        <w:lastRenderedPageBreak/>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заполнив все необходимые реквизиты для совершения операции.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14:paraId="4AC5F5E6" w14:textId="77777777" w:rsidR="00160567" w:rsidRDefault="007F72AD" w:rsidP="00EA1BFC">
      <w:pPr>
        <w:numPr>
          <w:ilvl w:val="0"/>
          <w:numId w:val="218"/>
        </w:numPr>
        <w:jc w:val="both"/>
      </w:pPr>
      <w:r>
        <w:rPr>
          <w:rFonts w:ascii="Times New Roman" w:hAnsi="Times New Roman"/>
          <w:color w:val="000000"/>
        </w:rPr>
        <w:t>Изменение суммы операции;</w:t>
      </w:r>
    </w:p>
    <w:p w14:paraId="2777541E" w14:textId="77777777" w:rsidR="00160567" w:rsidRPr="00BE264D" w:rsidRDefault="007F72AD" w:rsidP="00EA1BFC">
      <w:pPr>
        <w:numPr>
          <w:ilvl w:val="0"/>
          <w:numId w:val="218"/>
        </w:numPr>
        <w:jc w:val="both"/>
        <w:rPr>
          <w:lang w:val="ru-RU"/>
        </w:rPr>
      </w:pPr>
      <w:r w:rsidRPr="00BE264D">
        <w:rPr>
          <w:rFonts w:ascii="Times New Roman" w:hAnsi="Times New Roman"/>
          <w:color w:val="000000"/>
          <w:lang w:val="ru-RU"/>
        </w:rPr>
        <w:t>Изменение даты и времени исполнения (для разового исполнения);</w:t>
      </w:r>
    </w:p>
    <w:p w14:paraId="27E2DB64" w14:textId="77777777" w:rsidR="00160567" w:rsidRPr="00BE264D" w:rsidRDefault="007F72AD" w:rsidP="00EA1BFC">
      <w:pPr>
        <w:numPr>
          <w:ilvl w:val="0"/>
          <w:numId w:val="218"/>
        </w:numPr>
        <w:jc w:val="both"/>
        <w:rPr>
          <w:lang w:val="ru-RU"/>
        </w:rPr>
      </w:pPr>
      <w:r w:rsidRPr="00BE264D">
        <w:rPr>
          <w:rFonts w:ascii="Times New Roman" w:hAnsi="Times New Roman"/>
          <w:color w:val="000000"/>
          <w:lang w:val="ru-RU"/>
        </w:rPr>
        <w:t>Изменение числа месяца (для периодического исполнения);</w:t>
      </w:r>
    </w:p>
    <w:p w14:paraId="450752A9" w14:textId="77777777" w:rsidR="00160567" w:rsidRDefault="007F72AD" w:rsidP="00EA1BFC">
      <w:pPr>
        <w:numPr>
          <w:ilvl w:val="0"/>
          <w:numId w:val="218"/>
        </w:numPr>
        <w:spacing w:after="400"/>
        <w:jc w:val="both"/>
      </w:pPr>
      <w:r>
        <w:rPr>
          <w:rFonts w:ascii="Times New Roman" w:hAnsi="Times New Roman"/>
          <w:color w:val="000000"/>
        </w:rPr>
        <w:t>Отмена сделки.</w:t>
      </w:r>
    </w:p>
    <w:p w14:paraId="44FAF43D"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в РОРД.</w:t>
      </w:r>
    </w:p>
    <w:p w14:paraId="6A788FA4"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проводятся следующие проверки:</w:t>
      </w:r>
    </w:p>
    <w:p w14:paraId="2E2B6B5C" w14:textId="77777777" w:rsidR="00160567" w:rsidRPr="00BE264D" w:rsidRDefault="007F72AD" w:rsidP="00EA1BFC">
      <w:pPr>
        <w:numPr>
          <w:ilvl w:val="0"/>
          <w:numId w:val="219"/>
        </w:numPr>
        <w:jc w:val="both"/>
        <w:rPr>
          <w:lang w:val="ru-RU"/>
        </w:rPr>
      </w:pPr>
      <w:r w:rsidRPr="00BE264D">
        <w:rPr>
          <w:rFonts w:ascii="Times New Roman" w:hAnsi="Times New Roman"/>
          <w:color w:val="000000"/>
          <w:lang w:val="ru-RU"/>
        </w:rPr>
        <w:t>наличие и текущий статус СЦР Клиента ФЛ-плательщика и Клиента ФЛ-получателя;</w:t>
      </w:r>
    </w:p>
    <w:p w14:paraId="52C267A9" w14:textId="77777777" w:rsidR="00160567" w:rsidRPr="00BE264D" w:rsidRDefault="007F72AD" w:rsidP="00EA1BFC">
      <w:pPr>
        <w:numPr>
          <w:ilvl w:val="0"/>
          <w:numId w:val="219"/>
        </w:numPr>
        <w:spacing w:after="400"/>
        <w:jc w:val="both"/>
        <w:rPr>
          <w:lang w:val="ru-RU"/>
        </w:rPr>
      </w:pPr>
      <w:r w:rsidRPr="00BE264D">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14:paraId="070FA3ED" w14:textId="6F1CD26E" w:rsidR="00160567" w:rsidRPr="00BE264D" w:rsidRDefault="007F72AD">
      <w:pPr>
        <w:spacing w:after="269"/>
        <w:jc w:val="both"/>
        <w:rPr>
          <w:lang w:val="ru-RU"/>
        </w:rPr>
      </w:pPr>
      <w:r w:rsidRPr="00BE264D">
        <w:rPr>
          <w:rFonts w:ascii="Times New Roman" w:hAnsi="Times New Roman"/>
          <w:color w:val="000000"/>
          <w:lang w:val="ru-RU"/>
        </w:rPr>
        <w:t>В случае неуспешного прохождения проверок РОРД направ</w:t>
      </w:r>
      <w:r w:rsidR="00802D9D">
        <w:rPr>
          <w:rFonts w:ascii="Times New Roman" w:hAnsi="Times New Roman"/>
          <w:color w:val="000000"/>
          <w:lang w:val="ru-RU"/>
        </w:rPr>
        <w:t xml:space="preserve">ляет в адрес ФП, обслуживающего </w:t>
      </w:r>
      <w:r w:rsidRPr="00BE264D">
        <w:rPr>
          <w:rFonts w:ascii="Times New Roman" w:hAnsi="Times New Roman"/>
          <w:color w:val="000000"/>
          <w:lang w:val="ru-RU"/>
        </w:rPr>
        <w:t>Клиента</w:t>
      </w:r>
      <w:r w:rsidR="00802D9D">
        <w:rPr>
          <w:rFonts w:ascii="Times New Roman" w:hAnsi="Times New Roman"/>
          <w:color w:val="000000"/>
          <w:lang w:val="ru-RU"/>
        </w:rPr>
        <w:t>,</w:t>
      </w:r>
      <w:r w:rsidRPr="00BE264D">
        <w:rPr>
          <w:rFonts w:ascii="Times New Roman" w:hAnsi="Times New Roman"/>
          <w:color w:val="000000"/>
          <w:lang w:val="ru-RU"/>
        </w:rPr>
        <w:t xml:space="preserve"> заключающего самоисполняемую сделку,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7E10734A"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14:paraId="5823E6ED" w14:textId="77777777" w:rsidR="00160567" w:rsidRDefault="007F72AD">
      <w:pPr>
        <w:pStyle w:val="30"/>
      </w:pPr>
      <w:bookmarkStart w:id="560" w:name="_Toc228496385"/>
      <w:bookmarkStart w:id="561" w:name="_Toc230342158"/>
      <w:r>
        <w:lastRenderedPageBreak/>
        <w:t>Неуспешный сценарий обмена 2</w:t>
      </w:r>
      <w:bookmarkEnd w:id="560"/>
      <w:bookmarkEnd w:id="561"/>
    </w:p>
    <w:p w14:paraId="745EF47A" w14:textId="77777777" w:rsidR="00160567" w:rsidRDefault="007F72AD">
      <w:r>
        <w:rPr>
          <w:noProof/>
          <w:lang w:val="ru-RU" w:eastAsia="ru-RU"/>
        </w:rPr>
        <w:drawing>
          <wp:inline distT="0" distB="0" distL="0" distR="0" wp14:anchorId="45B0ACE3" wp14:editId="25E5495F">
            <wp:extent cx="6217920" cy="5350732"/>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
                    <pic:cNvPicPr/>
                  </pic:nvPicPr>
                  <pic:blipFill>
                    <a:blip r:embed="rId121"/>
                    <a:stretch>
                      <a:fillRect/>
                    </a:stretch>
                  </pic:blipFill>
                  <pic:spPr>
                    <a:xfrm>
                      <a:off x="0" y="0"/>
                      <a:ext cx="6217920" cy="5350732"/>
                    </a:xfrm>
                    <a:prstGeom prst="rect">
                      <a:avLst/>
                    </a:prstGeom>
                  </pic:spPr>
                </pic:pic>
              </a:graphicData>
            </a:graphic>
          </wp:inline>
        </w:drawing>
      </w:r>
    </w:p>
    <w:p w14:paraId="79D5D91D"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BF723D9"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совершения операции над самоисполняемой сделкой.</w:t>
      </w:r>
    </w:p>
    <w:p w14:paraId="73270E7A" w14:textId="77777777" w:rsidR="00160567" w:rsidRDefault="007F72AD">
      <w:pPr>
        <w:spacing w:after="269"/>
        <w:jc w:val="both"/>
      </w:pPr>
      <w:r>
        <w:rPr>
          <w:rFonts w:ascii="Times New Roman" w:hAnsi="Times New Roman"/>
          <w:b/>
          <w:color w:val="000000"/>
        </w:rPr>
        <w:t>Применяемые форматы сообщений</w:t>
      </w:r>
    </w:p>
    <w:p w14:paraId="3C634592" w14:textId="77777777" w:rsidR="00160567" w:rsidRPr="00BE264D" w:rsidRDefault="007F72AD" w:rsidP="00EA1BFC">
      <w:pPr>
        <w:numPr>
          <w:ilvl w:val="0"/>
          <w:numId w:val="220"/>
        </w:numPr>
        <w:jc w:val="both"/>
        <w:rPr>
          <w:lang w:val="ru-RU"/>
        </w:rPr>
      </w:pPr>
      <w:r w:rsidRPr="00BE264D">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4F0AB43C" w14:textId="4F848B2E" w:rsidR="00160567" w:rsidRDefault="007F72AD" w:rsidP="00EA1BFC">
      <w:pPr>
        <w:numPr>
          <w:ilvl w:val="0"/>
          <w:numId w:val="220"/>
        </w:numPr>
        <w:spacing w:after="400"/>
        <w:jc w:val="both"/>
      </w:pPr>
      <w:r>
        <w:rPr>
          <w:rFonts w:ascii="Times New Roman" w:hAnsi="Times New Roman"/>
          <w:color w:val="000000"/>
        </w:rPr>
        <w:t>Результаты контроля (cbdc.666 StatusReport)</w:t>
      </w:r>
    </w:p>
    <w:p w14:paraId="68B1447A" w14:textId="77777777" w:rsidR="00160567" w:rsidRDefault="007F72AD">
      <w:pPr>
        <w:spacing w:after="269"/>
        <w:jc w:val="both"/>
      </w:pPr>
      <w:r>
        <w:rPr>
          <w:rFonts w:ascii="Times New Roman" w:hAnsi="Times New Roman"/>
          <w:b/>
          <w:color w:val="000000"/>
        </w:rPr>
        <w:t>Условие применения</w:t>
      </w:r>
    </w:p>
    <w:p w14:paraId="739CDEA0"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w:t>
      </w:r>
    </w:p>
    <w:p w14:paraId="641585F3"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8C0B5C9" w14:textId="77777777" w:rsidR="00160567" w:rsidRPr="00BE264D" w:rsidRDefault="007F72AD">
      <w:pPr>
        <w:spacing w:after="269"/>
        <w:jc w:val="both"/>
        <w:rPr>
          <w:lang w:val="ru-RU"/>
        </w:rPr>
      </w:pPr>
      <w:r w:rsidRPr="00BE264D">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040AB930" w14:textId="77777777" w:rsidR="00160567" w:rsidRPr="00BE264D" w:rsidRDefault="007F72AD">
      <w:pPr>
        <w:spacing w:after="269"/>
        <w:jc w:val="both"/>
        <w:rPr>
          <w:lang w:val="ru-RU"/>
        </w:rPr>
      </w:pPr>
      <w:r w:rsidRPr="00BE264D">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РОРД.</w:t>
      </w:r>
    </w:p>
    <w:p w14:paraId="2A6F1FC2" w14:textId="77777777" w:rsidR="00160567" w:rsidRPr="00BE264D" w:rsidRDefault="007F72AD">
      <w:pPr>
        <w:spacing w:after="269"/>
        <w:jc w:val="both"/>
        <w:rPr>
          <w:lang w:val="ru-RU"/>
        </w:rPr>
      </w:pPr>
      <w:r w:rsidRPr="00BE264D">
        <w:rPr>
          <w:rFonts w:ascii="Times New Roman" w:hAnsi="Times New Roman"/>
          <w:color w:val="000000"/>
          <w:lang w:val="ru-RU"/>
        </w:rPr>
        <w:t>3.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14:paraId="04222D99" w14:textId="77777777" w:rsidR="00160567" w:rsidRPr="00BE264D" w:rsidRDefault="007F72AD" w:rsidP="00EA1BFC">
      <w:pPr>
        <w:numPr>
          <w:ilvl w:val="0"/>
          <w:numId w:val="221"/>
        </w:numPr>
        <w:spacing w:after="400"/>
        <w:jc w:val="both"/>
        <w:rPr>
          <w:lang w:val="ru-RU"/>
        </w:rPr>
      </w:pPr>
      <w:r w:rsidRPr="00BE264D">
        <w:rPr>
          <w:rFonts w:ascii="Times New Roman" w:hAnsi="Times New Roman"/>
          <w:color w:val="000000"/>
          <w:lang w:val="ru-RU"/>
        </w:rPr>
        <w:t>наличие и текущий статус СЦР Клиента-плательщика и Клиента-получателя;</w:t>
      </w:r>
    </w:p>
    <w:p w14:paraId="2E3BEB13" w14:textId="77777777" w:rsidR="00160567" w:rsidRPr="00BE264D" w:rsidRDefault="007F72AD">
      <w:pPr>
        <w:spacing w:after="269"/>
        <w:jc w:val="both"/>
        <w:rPr>
          <w:lang w:val="ru-RU"/>
        </w:rPr>
      </w:pPr>
      <w:r w:rsidRPr="00BE264D">
        <w:rPr>
          <w:rFonts w:ascii="Times New Roman" w:hAnsi="Times New Roman"/>
          <w:color w:val="000000"/>
          <w:lang w:val="ru-RU"/>
        </w:rPr>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4BB5FCFC"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невозможности исполнения распоряжения.</w:t>
      </w:r>
    </w:p>
    <w:p w14:paraId="1FB73B85" w14:textId="77777777" w:rsidR="00160567" w:rsidRDefault="007F72AD">
      <w:pPr>
        <w:pStyle w:val="30"/>
      </w:pPr>
      <w:bookmarkStart w:id="562" w:name="_Toc228496386"/>
      <w:bookmarkStart w:id="563" w:name="_Toc230342159"/>
      <w:r>
        <w:lastRenderedPageBreak/>
        <w:t>Неуспешный сценарий обмена 3</w:t>
      </w:r>
      <w:bookmarkEnd w:id="562"/>
      <w:bookmarkEnd w:id="563"/>
    </w:p>
    <w:p w14:paraId="53732D57" w14:textId="77777777" w:rsidR="00160567" w:rsidRDefault="007F72AD">
      <w:r>
        <w:rPr>
          <w:noProof/>
          <w:lang w:val="ru-RU" w:eastAsia="ru-RU"/>
        </w:rPr>
        <w:drawing>
          <wp:inline distT="0" distB="0" distL="0" distR="0" wp14:anchorId="683C913C" wp14:editId="769C8ED3">
            <wp:extent cx="6217920" cy="4680353"/>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
                    <pic:cNvPicPr/>
                  </pic:nvPicPr>
                  <pic:blipFill>
                    <a:blip r:embed="rId122"/>
                    <a:stretch>
                      <a:fillRect/>
                    </a:stretch>
                  </pic:blipFill>
                  <pic:spPr>
                    <a:xfrm>
                      <a:off x="0" y="0"/>
                      <a:ext cx="6217920" cy="4680353"/>
                    </a:xfrm>
                    <a:prstGeom prst="rect">
                      <a:avLst/>
                    </a:prstGeom>
                  </pic:spPr>
                </pic:pic>
              </a:graphicData>
            </a:graphic>
          </wp:inline>
        </w:drawing>
      </w:r>
    </w:p>
    <w:p w14:paraId="049F3C26"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BD3339A"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совершения операции над самоисполняемой сделкой. По результатам контроля операции по ПОД/ФТ (онлайн-контроль) ФП выявил риски/потенциальные риски.</w:t>
      </w:r>
    </w:p>
    <w:p w14:paraId="206F84D2" w14:textId="77777777" w:rsidR="00160567" w:rsidRDefault="007F72AD">
      <w:pPr>
        <w:spacing w:after="269"/>
        <w:jc w:val="both"/>
      </w:pPr>
      <w:r>
        <w:rPr>
          <w:rFonts w:ascii="Times New Roman" w:hAnsi="Times New Roman"/>
          <w:b/>
          <w:color w:val="000000"/>
        </w:rPr>
        <w:t>Применяемые форматы сообщений</w:t>
      </w:r>
    </w:p>
    <w:p w14:paraId="71473916" w14:textId="77777777" w:rsidR="00160567" w:rsidRPr="00BE264D" w:rsidRDefault="007F72AD" w:rsidP="00EA1BFC">
      <w:pPr>
        <w:numPr>
          <w:ilvl w:val="0"/>
          <w:numId w:val="222"/>
        </w:numPr>
        <w:jc w:val="both"/>
        <w:rPr>
          <w:lang w:val="ru-RU"/>
        </w:rPr>
      </w:pPr>
      <w:r w:rsidRPr="00BE264D">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xml:space="preserve">); </w:t>
      </w:r>
    </w:p>
    <w:p w14:paraId="54660829" w14:textId="77777777" w:rsidR="00160567" w:rsidRPr="00BE264D" w:rsidRDefault="007F72AD" w:rsidP="00EA1BFC">
      <w:pPr>
        <w:numPr>
          <w:ilvl w:val="0"/>
          <w:numId w:val="222"/>
        </w:numPr>
        <w:jc w:val="both"/>
        <w:rPr>
          <w:lang w:val="ru-RU"/>
        </w:rPr>
      </w:pPr>
      <w:r w:rsidRPr="00BE264D">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w:t>
      </w:r>
    </w:p>
    <w:p w14:paraId="695400CE" w14:textId="77777777" w:rsidR="00160567" w:rsidRPr="00BE264D" w:rsidRDefault="007F72AD" w:rsidP="00EA1BFC">
      <w:pPr>
        <w:numPr>
          <w:ilvl w:val="0"/>
          <w:numId w:val="222"/>
        </w:numPr>
        <w:jc w:val="both"/>
        <w:rPr>
          <w:lang w:val="ru-RU"/>
        </w:rPr>
      </w:pPr>
      <w:r w:rsidRPr="00BE264D">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3409746F" w14:textId="79F67455" w:rsidR="00160567" w:rsidRPr="002F6D63" w:rsidRDefault="007F72AD" w:rsidP="00EA1BFC">
      <w:pPr>
        <w:numPr>
          <w:ilvl w:val="0"/>
          <w:numId w:val="222"/>
        </w:numPr>
        <w:spacing w:after="400"/>
        <w:jc w:val="both"/>
        <w:rPr>
          <w:lang w:val="ru-RU"/>
        </w:rPr>
      </w:pPr>
      <w:r w:rsidRPr="00BE264D">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69C4A3D5"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37CE1698" w14:textId="77777777" w:rsidR="00160567" w:rsidRPr="00BE264D" w:rsidRDefault="007F72AD">
      <w:pPr>
        <w:spacing w:after="269"/>
        <w:jc w:val="both"/>
        <w:rPr>
          <w:lang w:val="ru-RU"/>
        </w:rPr>
      </w:pPr>
      <w:r w:rsidRPr="00BE264D">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14:paraId="7845947D"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05E865C" w14:textId="77777777" w:rsidR="00160567" w:rsidRDefault="007F72AD">
      <w:pPr>
        <w:spacing w:after="269"/>
        <w:jc w:val="both"/>
      </w:pPr>
      <w:r w:rsidRPr="00BE264D">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заполнив все необходимые реквизиты для совершения операции.</w:t>
      </w:r>
      <w:r w:rsidRPr="00BE264D">
        <w:rPr>
          <w:lang w:val="ru-RU"/>
        </w:rPr>
        <w:br/>
      </w:r>
      <w:r w:rsidRPr="00BE264D">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14:paraId="65553024" w14:textId="77777777" w:rsidR="00160567" w:rsidRDefault="007F72AD" w:rsidP="00EA1BFC">
      <w:pPr>
        <w:numPr>
          <w:ilvl w:val="0"/>
          <w:numId w:val="223"/>
        </w:numPr>
        <w:jc w:val="both"/>
      </w:pPr>
      <w:r>
        <w:rPr>
          <w:rFonts w:ascii="Times New Roman" w:hAnsi="Times New Roman"/>
          <w:color w:val="000000"/>
        </w:rPr>
        <w:t>Изменение суммы операции;</w:t>
      </w:r>
    </w:p>
    <w:p w14:paraId="1024C22D" w14:textId="77777777" w:rsidR="00160567" w:rsidRPr="00BE264D" w:rsidRDefault="007F72AD" w:rsidP="00EA1BFC">
      <w:pPr>
        <w:numPr>
          <w:ilvl w:val="0"/>
          <w:numId w:val="223"/>
        </w:numPr>
        <w:jc w:val="both"/>
        <w:rPr>
          <w:lang w:val="ru-RU"/>
        </w:rPr>
      </w:pPr>
      <w:r w:rsidRPr="00BE264D">
        <w:rPr>
          <w:rFonts w:ascii="Times New Roman" w:hAnsi="Times New Roman"/>
          <w:color w:val="000000"/>
          <w:lang w:val="ru-RU"/>
        </w:rPr>
        <w:t>Изменение даты и времени исполнения (для разового исполнения);</w:t>
      </w:r>
    </w:p>
    <w:p w14:paraId="6D39FDCE" w14:textId="77777777" w:rsidR="00160567" w:rsidRPr="00BE264D" w:rsidRDefault="007F72AD" w:rsidP="00EA1BFC">
      <w:pPr>
        <w:numPr>
          <w:ilvl w:val="0"/>
          <w:numId w:val="223"/>
        </w:numPr>
        <w:jc w:val="both"/>
        <w:rPr>
          <w:lang w:val="ru-RU"/>
        </w:rPr>
      </w:pPr>
      <w:r w:rsidRPr="00BE264D">
        <w:rPr>
          <w:rFonts w:ascii="Times New Roman" w:hAnsi="Times New Roman"/>
          <w:color w:val="000000"/>
          <w:lang w:val="ru-RU"/>
        </w:rPr>
        <w:t>Изменение числа месяца (для периодического исполнения);</w:t>
      </w:r>
    </w:p>
    <w:p w14:paraId="64CAB049" w14:textId="77777777" w:rsidR="00160567" w:rsidRDefault="007F72AD" w:rsidP="00EA1BFC">
      <w:pPr>
        <w:numPr>
          <w:ilvl w:val="0"/>
          <w:numId w:val="223"/>
        </w:numPr>
        <w:spacing w:after="400"/>
        <w:jc w:val="both"/>
      </w:pPr>
      <w:r>
        <w:rPr>
          <w:rFonts w:ascii="Times New Roman" w:hAnsi="Times New Roman"/>
          <w:color w:val="000000"/>
        </w:rPr>
        <w:t>Отмена сделки.</w:t>
      </w:r>
    </w:p>
    <w:p w14:paraId="4ED9C273"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SETOperationRequest</w:t>
      </w:r>
      <w:r w:rsidRPr="00BE264D">
        <w:rPr>
          <w:rFonts w:ascii="Times New Roman" w:hAnsi="Times New Roman"/>
          <w:color w:val="000000"/>
          <w:lang w:val="ru-RU"/>
        </w:rPr>
        <w:t>) в РОРД.</w:t>
      </w:r>
    </w:p>
    <w:p w14:paraId="13059F21"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14:paraId="59B6774C" w14:textId="77777777" w:rsidR="00160567" w:rsidRPr="00BE264D" w:rsidRDefault="007F72AD" w:rsidP="00EA1BFC">
      <w:pPr>
        <w:numPr>
          <w:ilvl w:val="0"/>
          <w:numId w:val="224"/>
        </w:numPr>
        <w:jc w:val="both"/>
        <w:rPr>
          <w:lang w:val="ru-RU"/>
        </w:rPr>
      </w:pPr>
      <w:r w:rsidRPr="00BE264D">
        <w:rPr>
          <w:rFonts w:ascii="Times New Roman" w:hAnsi="Times New Roman"/>
          <w:color w:val="000000"/>
          <w:lang w:val="ru-RU"/>
        </w:rPr>
        <w:t>наличие и текущий статус СЦР ФЛ-плательщика и ФЛ-получателя;</w:t>
      </w:r>
    </w:p>
    <w:p w14:paraId="480B954C" w14:textId="77777777" w:rsidR="00160567" w:rsidRPr="00BE264D" w:rsidRDefault="007F72AD" w:rsidP="00EA1BFC">
      <w:pPr>
        <w:numPr>
          <w:ilvl w:val="0"/>
          <w:numId w:val="224"/>
        </w:numPr>
        <w:spacing w:after="400"/>
        <w:jc w:val="both"/>
        <w:rPr>
          <w:lang w:val="ru-RU"/>
        </w:rPr>
      </w:pPr>
      <w:r w:rsidRPr="00BE264D">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14:paraId="7F6B53A8"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w:t>
      </w:r>
    </w:p>
    <w:p w14:paraId="53754612"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РОРД направляет в адрес ФП:</w:t>
      </w:r>
    </w:p>
    <w:p w14:paraId="550E0C0F" w14:textId="77777777" w:rsidR="00160567" w:rsidRPr="00BE264D" w:rsidRDefault="007F72AD" w:rsidP="00EA1BFC">
      <w:pPr>
        <w:numPr>
          <w:ilvl w:val="0"/>
          <w:numId w:val="225"/>
        </w:numPr>
        <w:jc w:val="both"/>
        <w:rPr>
          <w:lang w:val="ru-RU"/>
        </w:rPr>
      </w:pPr>
      <w:r w:rsidRPr="00BE264D">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для подтверждения перевода ФЛ, совершающему операцию над самоисполняемой сделкой;</w:t>
      </w:r>
    </w:p>
    <w:p w14:paraId="16F18E64" w14:textId="77777777" w:rsidR="00160567" w:rsidRPr="00BE264D" w:rsidRDefault="007F72AD" w:rsidP="00EA1BFC">
      <w:pPr>
        <w:numPr>
          <w:ilvl w:val="0"/>
          <w:numId w:val="225"/>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направляется в случае изменения любого параметра, кроме отмены СиС.</w:t>
      </w:r>
    </w:p>
    <w:p w14:paraId="4BF05E3B" w14:textId="77777777" w:rsidR="00160567" w:rsidRPr="00BE264D" w:rsidRDefault="007F72AD">
      <w:pPr>
        <w:spacing w:after="269"/>
        <w:jc w:val="both"/>
        <w:rPr>
          <w:lang w:val="ru-RU"/>
        </w:rPr>
      </w:pPr>
      <w:r w:rsidRPr="00BE264D">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5F5BD759" w14:textId="77777777" w:rsidR="00160567" w:rsidRPr="00BE264D" w:rsidRDefault="007F72AD">
      <w:pPr>
        <w:spacing w:after="269"/>
        <w:jc w:val="both"/>
        <w:rPr>
          <w:lang w:val="ru-RU"/>
        </w:rPr>
      </w:pPr>
      <w:r w:rsidRPr="00BE264D">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616149F8" w14:textId="77777777" w:rsidR="00160567" w:rsidRPr="00BE264D" w:rsidRDefault="007F72AD" w:rsidP="00EA1BFC">
      <w:pPr>
        <w:numPr>
          <w:ilvl w:val="0"/>
          <w:numId w:val="226"/>
        </w:numPr>
        <w:jc w:val="both"/>
        <w:rPr>
          <w:lang w:val="ru-RU"/>
        </w:rPr>
      </w:pPr>
      <w:r w:rsidRPr="00BE264D">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SETOperationResponse</w:t>
      </w:r>
      <w:r w:rsidRPr="00BE264D">
        <w:rPr>
          <w:rFonts w:ascii="Times New Roman" w:hAnsi="Times New Roman"/>
          <w:color w:val="000000"/>
          <w:lang w:val="ru-RU"/>
        </w:rPr>
        <w:t>) Клиенту-ФЛ, совершающему операцию над самоисполняемой сделкой;</w:t>
      </w:r>
    </w:p>
    <w:p w14:paraId="6C5FAAB9" w14:textId="77777777" w:rsidR="00160567" w:rsidRPr="00BE264D" w:rsidRDefault="007F72AD" w:rsidP="00EA1BFC">
      <w:pPr>
        <w:numPr>
          <w:ilvl w:val="0"/>
          <w:numId w:val="226"/>
        </w:numPr>
        <w:spacing w:after="400"/>
        <w:jc w:val="both"/>
        <w:rPr>
          <w:lang w:val="ru-RU"/>
        </w:rPr>
      </w:pPr>
      <w:r w:rsidRPr="00BE264D">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InfoResponse</w:t>
      </w:r>
      <w:r w:rsidRPr="00BE264D">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14:paraId="2D25702C" w14:textId="77777777" w:rsidR="00160567" w:rsidRPr="00BE264D" w:rsidRDefault="007F72AD">
      <w:pPr>
        <w:spacing w:after="269"/>
        <w:jc w:val="both"/>
        <w:rPr>
          <w:lang w:val="ru-RU"/>
        </w:rPr>
      </w:pPr>
      <w:r w:rsidRPr="00BE264D">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w:t>
      </w:r>
    </w:p>
    <w:p w14:paraId="104D104B" w14:textId="77777777" w:rsidR="00160567" w:rsidRPr="00BE264D" w:rsidRDefault="007F72AD">
      <w:pPr>
        <w:spacing w:after="269"/>
        <w:jc w:val="both"/>
        <w:rPr>
          <w:lang w:val="ru-RU"/>
        </w:rPr>
      </w:pPr>
      <w:r w:rsidRPr="00BE264D">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SETOperation</w:t>
      </w:r>
      <w:r w:rsidRPr="00BE264D">
        <w:rPr>
          <w:rFonts w:ascii="Times New Roman" w:hAnsi="Times New Roman"/>
          <w:color w:val="000000"/>
          <w:lang w:val="ru-RU"/>
        </w:rPr>
        <w:t xml:space="preserve">) проводит входной контроль. Если при прохождении контроля по ПОД/ФТ (онлайн-контроль) ФП выявил риски и операция не может быть </w:t>
      </w:r>
      <w:r w:rsidRPr="00BE264D">
        <w:rPr>
          <w:rFonts w:ascii="Times New Roman" w:hAnsi="Times New Roman"/>
          <w:color w:val="000000"/>
          <w:lang w:val="ru-RU"/>
        </w:rPr>
        <w:lastRenderedPageBreak/>
        <w:t>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7776CB95" w14:textId="77777777" w:rsidR="00160567" w:rsidRPr="00BE264D" w:rsidRDefault="007F72AD">
      <w:pPr>
        <w:pStyle w:val="21"/>
        <w:rPr>
          <w:lang w:val="ru-RU"/>
        </w:rPr>
      </w:pPr>
      <w:bookmarkStart w:id="564" w:name="_Toc228496387"/>
      <w:bookmarkStart w:id="565" w:name="_Toc230342160"/>
      <w:r w:rsidRPr="00BE264D">
        <w:rPr>
          <w:lang w:val="ru-RU"/>
        </w:rPr>
        <w:t>Исполнение самоисполняемой сделки типа Отложенный перевод</w:t>
      </w:r>
      <w:bookmarkEnd w:id="564"/>
      <w:bookmarkEnd w:id="565"/>
    </w:p>
    <w:p w14:paraId="236D1821" w14:textId="77777777" w:rsidR="00160567" w:rsidRDefault="007F72AD">
      <w:pPr>
        <w:pStyle w:val="30"/>
      </w:pPr>
      <w:bookmarkStart w:id="566" w:name="_Toc228496388"/>
      <w:bookmarkStart w:id="567" w:name="_Toc230342161"/>
      <w:r>
        <w:t>Область применения</w:t>
      </w:r>
      <w:bookmarkEnd w:id="566"/>
      <w:bookmarkEnd w:id="567"/>
    </w:p>
    <w:p w14:paraId="2B436D5A" w14:textId="77777777" w:rsidR="00160567" w:rsidRPr="00BE264D" w:rsidRDefault="007F72AD">
      <w:pPr>
        <w:spacing w:after="269"/>
        <w:rPr>
          <w:lang w:val="ru-RU"/>
        </w:rPr>
      </w:pPr>
      <w:r w:rsidRPr="00BE264D">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14:paraId="54C6D47C" w14:textId="77777777" w:rsidR="00160567" w:rsidRDefault="007F72AD">
      <w:pPr>
        <w:pStyle w:val="30"/>
      </w:pPr>
      <w:bookmarkStart w:id="568" w:name="_Toc228496389"/>
      <w:bookmarkStart w:id="569" w:name="_Toc230342162"/>
      <w:r>
        <w:t>Основной сценарий обмена</w:t>
      </w:r>
      <w:bookmarkEnd w:id="568"/>
      <w:bookmarkEnd w:id="569"/>
    </w:p>
    <w:p w14:paraId="6AD27B20" w14:textId="77777777" w:rsidR="00160567" w:rsidRDefault="007F72AD">
      <w:r>
        <w:rPr>
          <w:noProof/>
          <w:lang w:val="ru-RU" w:eastAsia="ru-RU"/>
        </w:rPr>
        <w:drawing>
          <wp:inline distT="0" distB="0" distL="0" distR="0" wp14:anchorId="6F20214C" wp14:editId="3EAA4922">
            <wp:extent cx="6217920" cy="2811018"/>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
                    <pic:cNvPicPr/>
                  </pic:nvPicPr>
                  <pic:blipFill>
                    <a:blip r:embed="rId123"/>
                    <a:stretch>
                      <a:fillRect/>
                    </a:stretch>
                  </pic:blipFill>
                  <pic:spPr>
                    <a:xfrm>
                      <a:off x="0" y="0"/>
                      <a:ext cx="6217920" cy="2811018"/>
                    </a:xfrm>
                    <a:prstGeom prst="rect">
                      <a:avLst/>
                    </a:prstGeom>
                  </pic:spPr>
                </pic:pic>
              </a:graphicData>
            </a:graphic>
          </wp:inline>
        </w:drawing>
      </w:r>
    </w:p>
    <w:p w14:paraId="27CA71E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C80D814"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самоисполняемой сделки типа Отложенный перевод.</w:t>
      </w:r>
    </w:p>
    <w:p w14:paraId="15EE4857" w14:textId="77777777" w:rsidR="00160567" w:rsidRDefault="007F72AD">
      <w:pPr>
        <w:spacing w:after="269"/>
        <w:jc w:val="both"/>
      </w:pPr>
      <w:r>
        <w:rPr>
          <w:rFonts w:ascii="Times New Roman" w:hAnsi="Times New Roman"/>
          <w:b/>
          <w:color w:val="000000"/>
        </w:rPr>
        <w:t>Применяемые форматы сообщений</w:t>
      </w:r>
    </w:p>
    <w:p w14:paraId="7159F99C" w14:textId="77777777" w:rsidR="00160567" w:rsidRPr="00BE264D" w:rsidRDefault="007F72AD" w:rsidP="00EA1BFC">
      <w:pPr>
        <w:numPr>
          <w:ilvl w:val="0"/>
          <w:numId w:val="227"/>
        </w:numPr>
        <w:jc w:val="both"/>
        <w:rPr>
          <w:lang w:val="ru-RU"/>
        </w:rPr>
      </w:pPr>
      <w:r w:rsidRPr="00BE264D">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xml:space="preserve">); </w:t>
      </w:r>
    </w:p>
    <w:p w14:paraId="23C9C4DE" w14:textId="77777777" w:rsidR="00160567" w:rsidRPr="00BE264D" w:rsidRDefault="007F72AD" w:rsidP="00EA1BFC">
      <w:pPr>
        <w:numPr>
          <w:ilvl w:val="0"/>
          <w:numId w:val="227"/>
        </w:numPr>
        <w:jc w:val="both"/>
        <w:rPr>
          <w:lang w:val="ru-RU"/>
        </w:rPr>
      </w:pPr>
      <w:r w:rsidRPr="00BE264D">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w:t>
      </w:r>
    </w:p>
    <w:p w14:paraId="0E924168" w14:textId="77777777" w:rsidR="00160567" w:rsidRPr="00BE264D" w:rsidRDefault="007F72AD" w:rsidP="00EA1BFC">
      <w:pPr>
        <w:numPr>
          <w:ilvl w:val="0"/>
          <w:numId w:val="227"/>
        </w:numPr>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132A4AF3" w14:textId="5AA7F49C" w:rsidR="00160567" w:rsidRPr="002F6D63" w:rsidRDefault="007F72AD" w:rsidP="00EA1BFC">
      <w:pPr>
        <w:numPr>
          <w:ilvl w:val="0"/>
          <w:numId w:val="227"/>
        </w:numPr>
        <w:spacing w:after="400"/>
        <w:jc w:val="both"/>
        <w:rPr>
          <w:lang w:val="ru-RU"/>
        </w:rPr>
      </w:pPr>
      <w:r w:rsidRPr="00BE264D">
        <w:rPr>
          <w:rFonts w:ascii="Times New Roman" w:hAnsi="Times New Roman"/>
          <w:color w:val="000000"/>
          <w:lang w:val="ru-RU"/>
        </w:rPr>
        <w:lastRenderedPageBreak/>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588A11C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43DA219E" w14:textId="77777777" w:rsidR="00160567" w:rsidRPr="00BE264D" w:rsidRDefault="007F72AD">
      <w:pPr>
        <w:spacing w:after="269"/>
        <w:jc w:val="both"/>
        <w:rPr>
          <w:lang w:val="ru-RU"/>
        </w:rPr>
      </w:pPr>
      <w:r w:rsidRPr="00BE264D">
        <w:rPr>
          <w:rFonts w:ascii="Times New Roman" w:hAnsi="Times New Roman"/>
          <w:color w:val="000000"/>
          <w:lang w:val="ru-RU"/>
        </w:rPr>
        <w:t>Клиентом зарегистрировал на ПлЦР самоисполняемую сделку типа Отложенный перевод.</w:t>
      </w:r>
    </w:p>
    <w:p w14:paraId="22488810"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398833C" w14:textId="77777777" w:rsidR="00160567" w:rsidRPr="00BE264D" w:rsidRDefault="007F72AD">
      <w:pPr>
        <w:spacing w:after="269"/>
        <w:jc w:val="both"/>
        <w:rPr>
          <w:lang w:val="ru-RU"/>
        </w:rPr>
      </w:pPr>
      <w:r w:rsidRPr="00BE264D">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14:paraId="1CEF8232" w14:textId="77777777" w:rsidR="00160567" w:rsidRPr="00BE264D" w:rsidRDefault="007F72AD">
      <w:pPr>
        <w:spacing w:after="269"/>
        <w:jc w:val="both"/>
        <w:rPr>
          <w:lang w:val="ru-RU"/>
        </w:rPr>
      </w:pPr>
      <w:r w:rsidRPr="00BE264D">
        <w:rPr>
          <w:rFonts w:ascii="Times New Roman" w:hAnsi="Times New Roman"/>
          <w:color w:val="000000"/>
          <w:lang w:val="ru-RU"/>
        </w:rPr>
        <w:t>2. При исполнении самоисполяемой сделки РОРД проводит контроль на:</w:t>
      </w:r>
    </w:p>
    <w:p w14:paraId="2B627322" w14:textId="77777777" w:rsidR="00160567" w:rsidRPr="00BE264D" w:rsidRDefault="007F72AD" w:rsidP="00EA1BFC">
      <w:pPr>
        <w:numPr>
          <w:ilvl w:val="0"/>
          <w:numId w:val="228"/>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7AE7B750" w14:textId="77777777" w:rsidR="00160567" w:rsidRPr="00BE264D" w:rsidRDefault="007F72AD" w:rsidP="00EA1BFC">
      <w:pPr>
        <w:numPr>
          <w:ilvl w:val="0"/>
          <w:numId w:val="228"/>
        </w:numPr>
        <w:jc w:val="both"/>
        <w:rPr>
          <w:lang w:val="ru-RU"/>
        </w:rPr>
      </w:pPr>
      <w:r w:rsidRPr="00BE264D">
        <w:rPr>
          <w:rFonts w:ascii="Times New Roman" w:hAnsi="Times New Roman"/>
          <w:color w:val="000000"/>
          <w:lang w:val="ru-RU"/>
        </w:rPr>
        <w:t>наличие и текущий статус СЦР Клиента-плательщика и Клиента-получателя;</w:t>
      </w:r>
    </w:p>
    <w:p w14:paraId="267081B5" w14:textId="77777777" w:rsidR="00160567" w:rsidRPr="00BE264D" w:rsidRDefault="007F72AD" w:rsidP="00EA1BFC">
      <w:pPr>
        <w:numPr>
          <w:ilvl w:val="0"/>
          <w:numId w:val="228"/>
        </w:numPr>
        <w:jc w:val="both"/>
        <w:rPr>
          <w:lang w:val="ru-RU"/>
        </w:rPr>
      </w:pPr>
      <w:r w:rsidRPr="00BE264D">
        <w:rPr>
          <w:rFonts w:ascii="Times New Roman" w:hAnsi="Times New Roman"/>
          <w:color w:val="000000"/>
          <w:lang w:val="ru-RU"/>
        </w:rPr>
        <w:t>достаточность ЦР на СЦР Клиента-плательщика;</w:t>
      </w:r>
    </w:p>
    <w:p w14:paraId="452CCA28" w14:textId="77777777" w:rsidR="00160567" w:rsidRPr="00BE264D" w:rsidRDefault="007F72AD" w:rsidP="00EA1BFC">
      <w:pPr>
        <w:numPr>
          <w:ilvl w:val="0"/>
          <w:numId w:val="228"/>
        </w:numPr>
        <w:jc w:val="both"/>
        <w:rPr>
          <w:lang w:val="ru-RU"/>
        </w:rPr>
      </w:pPr>
      <w:r w:rsidRPr="00BE264D">
        <w:rPr>
          <w:rFonts w:ascii="Times New Roman" w:hAnsi="Times New Roman"/>
          <w:color w:val="000000"/>
          <w:lang w:val="ru-RU"/>
        </w:rPr>
        <w:t>непревышение установленных лимитов (при наличии);</w:t>
      </w:r>
    </w:p>
    <w:p w14:paraId="62542C5B" w14:textId="77777777" w:rsidR="00160567" w:rsidRPr="00BE264D" w:rsidRDefault="007F72AD" w:rsidP="00EA1BFC">
      <w:pPr>
        <w:numPr>
          <w:ilvl w:val="0"/>
          <w:numId w:val="228"/>
        </w:numPr>
        <w:spacing w:after="400"/>
        <w:jc w:val="both"/>
        <w:rPr>
          <w:lang w:val="ru-RU"/>
        </w:rPr>
      </w:pPr>
      <w:r w:rsidRPr="00BE264D">
        <w:rPr>
          <w:rFonts w:ascii="Times New Roman" w:hAnsi="Times New Roman"/>
          <w:color w:val="000000"/>
          <w:lang w:val="ru-RU"/>
        </w:rPr>
        <w:t>контроль ограничений на операции по СЦР ФЛ-плательщика и ФЛ-получателя.</w:t>
      </w:r>
    </w:p>
    <w:p w14:paraId="5236985E"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13802AEA" w14:textId="77777777" w:rsidR="00160567" w:rsidRPr="00BE264D" w:rsidRDefault="007F72AD" w:rsidP="00EA1BFC">
      <w:pPr>
        <w:numPr>
          <w:ilvl w:val="0"/>
          <w:numId w:val="229"/>
        </w:numPr>
        <w:jc w:val="both"/>
        <w:rPr>
          <w:lang w:val="ru-RU"/>
        </w:rPr>
      </w:pPr>
      <w:r w:rsidRPr="00BE264D">
        <w:rPr>
          <w:rFonts w:ascii="Times New Roman" w:hAnsi="Times New Roman"/>
          <w:color w:val="000000"/>
          <w:lang w:val="ru-RU"/>
        </w:rPr>
        <w:t>исполняет распоряжение, операция фиксируется в реестре операций,</w:t>
      </w:r>
    </w:p>
    <w:p w14:paraId="36FB018A" w14:textId="77777777" w:rsidR="00160567" w:rsidRPr="00BE264D" w:rsidRDefault="007F72AD" w:rsidP="00EA1BFC">
      <w:pPr>
        <w:numPr>
          <w:ilvl w:val="0"/>
          <w:numId w:val="229"/>
        </w:numPr>
        <w:jc w:val="both"/>
        <w:rPr>
          <w:lang w:val="ru-RU"/>
        </w:rPr>
      </w:pPr>
      <w:r w:rsidRPr="00BE264D">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 в адрес всех ФП, обслуживающих Клиента-плательщика,</w:t>
      </w:r>
    </w:p>
    <w:p w14:paraId="5676DD41" w14:textId="77777777" w:rsidR="00160567" w:rsidRPr="00BE264D" w:rsidRDefault="007F72AD" w:rsidP="00EA1BFC">
      <w:pPr>
        <w:numPr>
          <w:ilvl w:val="0"/>
          <w:numId w:val="229"/>
        </w:numPr>
        <w:jc w:val="both"/>
        <w:rPr>
          <w:lang w:val="ru-RU"/>
        </w:rPr>
      </w:pPr>
      <w:r w:rsidRPr="00BE264D">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только в адрес ФП, через которого Клиент-плательщик заключил самоисполняемую сделку типа Отложенный перевод.</w:t>
      </w:r>
    </w:p>
    <w:p w14:paraId="2912E373" w14:textId="77777777" w:rsidR="00160567" w:rsidRPr="00BE264D" w:rsidRDefault="007F72AD" w:rsidP="00EA1BFC">
      <w:pPr>
        <w:numPr>
          <w:ilvl w:val="0"/>
          <w:numId w:val="229"/>
        </w:numPr>
        <w:jc w:val="both"/>
        <w:rPr>
          <w:lang w:val="ru-RU"/>
        </w:rPr>
      </w:pPr>
      <w:r w:rsidRPr="00BE264D">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в адрес всех ФП, обслуживающих Клиента-получателя;</w:t>
      </w:r>
    </w:p>
    <w:p w14:paraId="54AC8EA3" w14:textId="77777777" w:rsidR="00160567" w:rsidRPr="00BE264D" w:rsidRDefault="007F72AD" w:rsidP="00EA1BFC">
      <w:pPr>
        <w:numPr>
          <w:ilvl w:val="0"/>
          <w:numId w:val="229"/>
        </w:numPr>
        <w:spacing w:after="400"/>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xml:space="preserve">), в состав которого входят все реквизиты, включенные в ЭС "Извещение Клиента - получателя об исполнении </w:t>
      </w:r>
      <w:r w:rsidRPr="00BE264D">
        <w:rPr>
          <w:rFonts w:ascii="Times New Roman" w:hAnsi="Times New Roman"/>
          <w:color w:val="000000"/>
          <w:lang w:val="ru-RU"/>
        </w:rPr>
        <w:lastRenderedPageBreak/>
        <w:t>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14:paraId="7AE8F793"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566EC5FA"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72ADE028" w14:textId="77777777" w:rsidR="00160567" w:rsidRPr="00BE264D" w:rsidRDefault="007F72AD">
      <w:pPr>
        <w:spacing w:after="269"/>
        <w:jc w:val="both"/>
        <w:rPr>
          <w:lang w:val="ru-RU"/>
        </w:rPr>
      </w:pPr>
      <w:r w:rsidRPr="00BE264D">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DCTransferC</w:t>
      </w:r>
      <w:r w:rsidRPr="00BE264D">
        <w:rPr>
          <w:rFonts w:ascii="Times New Roman" w:hAnsi="Times New Roman"/>
          <w:color w:val="000000"/>
          <w:lang w:val="ru-RU"/>
        </w:rPr>
        <w:t>2</w:t>
      </w:r>
      <w:r>
        <w:rPr>
          <w:rFonts w:ascii="Times New Roman" w:hAnsi="Times New Roman"/>
          <w:color w:val="000000"/>
        </w:rPr>
        <w:t>CRecipientNotification</w:t>
      </w:r>
      <w:r w:rsidRPr="00BE264D">
        <w:rPr>
          <w:rFonts w:ascii="Times New Roman" w:hAnsi="Times New Roman"/>
          <w:color w:val="000000"/>
          <w:lang w:val="ru-RU"/>
        </w:rPr>
        <w:t xml:space="preserve">) и проведения входного контроля перенаправляет ЭС Клиенту-ФЛ-получателю. </w:t>
      </w:r>
    </w:p>
    <w:p w14:paraId="137D64A8" w14:textId="77777777" w:rsidR="00160567" w:rsidRPr="00BE264D" w:rsidRDefault="007F72AD">
      <w:pPr>
        <w:spacing w:after="269"/>
        <w:jc w:val="both"/>
        <w:rPr>
          <w:lang w:val="ru-RU"/>
        </w:rPr>
      </w:pPr>
      <w:r w:rsidRPr="00BE264D">
        <w:rPr>
          <w:rFonts w:ascii="Times New Roman" w:hAnsi="Times New Roman"/>
          <w:color w:val="000000"/>
          <w:lang w:val="ru-RU"/>
        </w:rPr>
        <w:t>4. ФП Клиента-плательщика после получения подтверждения в виде ЭС "Извещение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 и проведения входного контроля перенаправляет ЭС Клиенту-ФЛ-плательщику.</w:t>
      </w:r>
    </w:p>
    <w:p w14:paraId="4C8B39E7" w14:textId="77777777" w:rsidR="00160567" w:rsidRPr="00BE264D" w:rsidRDefault="007F72AD">
      <w:pPr>
        <w:spacing w:after="269"/>
        <w:jc w:val="both"/>
        <w:rPr>
          <w:lang w:val="ru-RU"/>
        </w:rPr>
      </w:pPr>
      <w:r w:rsidRPr="00BE264D">
        <w:rPr>
          <w:rFonts w:ascii="Times New Roman" w:hAnsi="Times New Roman"/>
          <w:color w:val="000000"/>
          <w:lang w:val="ru-RU"/>
        </w:rPr>
        <w:t>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исполнении отложенного перевода ЦР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SETDTSenderNotification</w:t>
      </w:r>
      <w:r w:rsidRPr="00BE264D">
        <w:rPr>
          <w:rFonts w:ascii="Times New Roman" w:hAnsi="Times New Roman"/>
          <w:color w:val="000000"/>
          <w:lang w:val="ru-RU"/>
        </w:rPr>
        <w:t xml:space="preserve">). </w:t>
      </w:r>
    </w:p>
    <w:p w14:paraId="14392797" w14:textId="77777777" w:rsidR="00160567" w:rsidRPr="00BE264D" w:rsidRDefault="007F72AD">
      <w:pPr>
        <w:spacing w:after="269"/>
        <w:jc w:val="both"/>
        <w:rPr>
          <w:lang w:val="ru-RU"/>
        </w:rPr>
      </w:pPr>
      <w:r w:rsidRPr="00BE264D">
        <w:rPr>
          <w:rFonts w:ascii="Times New Roman" w:hAnsi="Times New Roman"/>
          <w:color w:val="000000"/>
          <w:lang w:val="ru-RU"/>
        </w:rPr>
        <w:t>6.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6FB08912" w14:textId="77777777" w:rsidR="00160567" w:rsidRDefault="007F72AD">
      <w:pPr>
        <w:pStyle w:val="30"/>
      </w:pPr>
      <w:bookmarkStart w:id="570" w:name="_Toc228496390"/>
      <w:bookmarkStart w:id="571" w:name="_Toc230342163"/>
      <w:r>
        <w:lastRenderedPageBreak/>
        <w:t>Неуспешный сценарий обмена</w:t>
      </w:r>
      <w:bookmarkEnd w:id="570"/>
      <w:bookmarkEnd w:id="571"/>
    </w:p>
    <w:p w14:paraId="628760BD" w14:textId="77777777" w:rsidR="00160567" w:rsidRDefault="007F72AD">
      <w:r>
        <w:rPr>
          <w:noProof/>
          <w:lang w:val="ru-RU" w:eastAsia="ru-RU"/>
        </w:rPr>
        <w:drawing>
          <wp:inline distT="0" distB="0" distL="0" distR="0" wp14:anchorId="25C4862E" wp14:editId="7F5C4A9B">
            <wp:extent cx="6217920" cy="283707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
                    <pic:cNvPicPr/>
                  </pic:nvPicPr>
                  <pic:blipFill>
                    <a:blip r:embed="rId124"/>
                    <a:stretch>
                      <a:fillRect/>
                    </a:stretch>
                  </pic:blipFill>
                  <pic:spPr>
                    <a:xfrm>
                      <a:off x="0" y="0"/>
                      <a:ext cx="6217920" cy="2837074"/>
                    </a:xfrm>
                    <a:prstGeom prst="rect">
                      <a:avLst/>
                    </a:prstGeom>
                  </pic:spPr>
                </pic:pic>
              </a:graphicData>
            </a:graphic>
          </wp:inline>
        </w:drawing>
      </w:r>
    </w:p>
    <w:p w14:paraId="7E970D6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3E9DAA0" w14:textId="77777777" w:rsidR="00160567" w:rsidRPr="00BE264D" w:rsidRDefault="007F72AD">
      <w:pPr>
        <w:spacing w:after="269"/>
        <w:jc w:val="both"/>
        <w:rPr>
          <w:lang w:val="ru-RU"/>
        </w:rPr>
      </w:pPr>
      <w:r w:rsidRPr="00BE264D">
        <w:rPr>
          <w:rFonts w:ascii="Times New Roman" w:hAnsi="Times New Roman"/>
          <w:color w:val="000000"/>
          <w:lang w:val="ru-RU"/>
        </w:rPr>
        <w:t>Неуспешное исполнение самоисполняемой сделки типа Отложенный перевод.</w:t>
      </w:r>
    </w:p>
    <w:p w14:paraId="3D74D436" w14:textId="77777777" w:rsidR="00160567" w:rsidRDefault="007F72AD">
      <w:pPr>
        <w:spacing w:after="269"/>
        <w:jc w:val="both"/>
      </w:pPr>
      <w:r>
        <w:rPr>
          <w:rFonts w:ascii="Times New Roman" w:hAnsi="Times New Roman"/>
          <w:b/>
          <w:color w:val="000000"/>
        </w:rPr>
        <w:t>Применяемые форматы сообщений</w:t>
      </w:r>
    </w:p>
    <w:p w14:paraId="3BC3EF68" w14:textId="22CE101E" w:rsidR="00160567" w:rsidRPr="00A158C8" w:rsidRDefault="007F72AD" w:rsidP="00EA1BFC">
      <w:pPr>
        <w:numPr>
          <w:ilvl w:val="0"/>
          <w:numId w:val="230"/>
        </w:numPr>
        <w:spacing w:after="400"/>
        <w:jc w:val="both"/>
        <w:rPr>
          <w:lang w:val="ru-RU"/>
        </w:rPr>
      </w:pPr>
      <w:r w:rsidRPr="00BE264D">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SETStatusReport</w:t>
      </w:r>
      <w:r w:rsidRPr="00BE264D">
        <w:rPr>
          <w:rFonts w:ascii="Times New Roman" w:hAnsi="Times New Roman"/>
          <w:color w:val="000000"/>
          <w:lang w:val="ru-RU"/>
        </w:rPr>
        <w:t>)</w:t>
      </w:r>
    </w:p>
    <w:p w14:paraId="66C44AC9"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375F157" w14:textId="77777777" w:rsidR="00160567" w:rsidRPr="00BE264D" w:rsidRDefault="007F72AD">
      <w:pPr>
        <w:spacing w:after="269"/>
        <w:jc w:val="both"/>
        <w:rPr>
          <w:lang w:val="ru-RU"/>
        </w:rPr>
      </w:pPr>
      <w:r w:rsidRPr="00BE264D">
        <w:rPr>
          <w:rFonts w:ascii="Times New Roman" w:hAnsi="Times New Roman"/>
          <w:color w:val="000000"/>
          <w:lang w:val="ru-RU"/>
        </w:rPr>
        <w:t>Клиент зарегистрировал на ПлЦР самоисполняемую сделку типа Отложенный перевод.</w:t>
      </w:r>
    </w:p>
    <w:p w14:paraId="2EB854C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7099E6CE" w14:textId="77777777" w:rsidR="00160567" w:rsidRPr="00BE264D" w:rsidRDefault="007F72AD">
      <w:pPr>
        <w:spacing w:after="269"/>
        <w:jc w:val="both"/>
        <w:rPr>
          <w:lang w:val="ru-RU"/>
        </w:rPr>
      </w:pPr>
      <w:r w:rsidRPr="00BE264D">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14:paraId="5B385EBA" w14:textId="77777777" w:rsidR="00160567" w:rsidRPr="00BE264D" w:rsidRDefault="007F72AD">
      <w:pPr>
        <w:spacing w:after="269"/>
        <w:jc w:val="both"/>
        <w:rPr>
          <w:lang w:val="ru-RU"/>
        </w:rPr>
      </w:pPr>
      <w:r w:rsidRPr="00BE264D">
        <w:rPr>
          <w:rFonts w:ascii="Times New Roman" w:hAnsi="Times New Roman"/>
          <w:color w:val="000000"/>
          <w:lang w:val="ru-RU"/>
        </w:rPr>
        <w:t>2. При исполнении самоисполняемой сделки РОРД проводит контроль на:</w:t>
      </w:r>
    </w:p>
    <w:p w14:paraId="1C96E302" w14:textId="77777777" w:rsidR="00160567" w:rsidRPr="00BE264D" w:rsidRDefault="007F72AD" w:rsidP="00EA1BFC">
      <w:pPr>
        <w:numPr>
          <w:ilvl w:val="0"/>
          <w:numId w:val="231"/>
        </w:numPr>
        <w:jc w:val="both"/>
        <w:rPr>
          <w:lang w:val="ru-RU"/>
        </w:rPr>
      </w:pPr>
      <w:r w:rsidRPr="00BE264D">
        <w:rPr>
          <w:rFonts w:ascii="Times New Roman" w:hAnsi="Times New Roman"/>
          <w:color w:val="000000"/>
          <w:lang w:val="ru-RU"/>
        </w:rPr>
        <w:t>соответствие ролей плательщика и получателя типу совершаемой операции;</w:t>
      </w:r>
    </w:p>
    <w:p w14:paraId="638F8A9B" w14:textId="77777777" w:rsidR="00160567" w:rsidRPr="00BE264D" w:rsidRDefault="007F72AD" w:rsidP="00EA1BFC">
      <w:pPr>
        <w:numPr>
          <w:ilvl w:val="0"/>
          <w:numId w:val="231"/>
        </w:numPr>
        <w:jc w:val="both"/>
        <w:rPr>
          <w:lang w:val="ru-RU"/>
        </w:rPr>
      </w:pPr>
      <w:r w:rsidRPr="00BE264D">
        <w:rPr>
          <w:rFonts w:ascii="Times New Roman" w:hAnsi="Times New Roman"/>
          <w:color w:val="000000"/>
          <w:lang w:val="ru-RU"/>
        </w:rPr>
        <w:t>наличие и текущий статус СЦР Клиента-плательщика и Клиента-получателя;</w:t>
      </w:r>
    </w:p>
    <w:p w14:paraId="14C55612" w14:textId="77777777" w:rsidR="00160567" w:rsidRPr="00BE264D" w:rsidRDefault="007F72AD" w:rsidP="00EA1BFC">
      <w:pPr>
        <w:numPr>
          <w:ilvl w:val="0"/>
          <w:numId w:val="231"/>
        </w:numPr>
        <w:jc w:val="both"/>
        <w:rPr>
          <w:lang w:val="ru-RU"/>
        </w:rPr>
      </w:pPr>
      <w:r w:rsidRPr="00BE264D">
        <w:rPr>
          <w:rFonts w:ascii="Times New Roman" w:hAnsi="Times New Roman"/>
          <w:color w:val="000000"/>
          <w:lang w:val="ru-RU"/>
        </w:rPr>
        <w:t>достаточность ЦР на СЦР Клиента-плательщика;</w:t>
      </w:r>
    </w:p>
    <w:p w14:paraId="7183AA62" w14:textId="77777777" w:rsidR="00160567" w:rsidRPr="00BE264D" w:rsidRDefault="007F72AD" w:rsidP="00EA1BFC">
      <w:pPr>
        <w:numPr>
          <w:ilvl w:val="0"/>
          <w:numId w:val="231"/>
        </w:numPr>
        <w:jc w:val="both"/>
        <w:rPr>
          <w:lang w:val="ru-RU"/>
        </w:rPr>
      </w:pPr>
      <w:r w:rsidRPr="00BE264D">
        <w:rPr>
          <w:rFonts w:ascii="Times New Roman" w:hAnsi="Times New Roman"/>
          <w:color w:val="000000"/>
          <w:lang w:val="ru-RU"/>
        </w:rPr>
        <w:t>непревышение установленных лимитов (при наличии);</w:t>
      </w:r>
    </w:p>
    <w:p w14:paraId="632C5421" w14:textId="77777777" w:rsidR="00160567" w:rsidRPr="00BE264D" w:rsidRDefault="007F72AD" w:rsidP="00EA1BFC">
      <w:pPr>
        <w:numPr>
          <w:ilvl w:val="0"/>
          <w:numId w:val="231"/>
        </w:numPr>
        <w:spacing w:after="400"/>
        <w:jc w:val="both"/>
        <w:rPr>
          <w:lang w:val="ru-RU"/>
        </w:rPr>
      </w:pPr>
      <w:r w:rsidRPr="00BE264D">
        <w:rPr>
          <w:rFonts w:ascii="Times New Roman" w:hAnsi="Times New Roman"/>
          <w:color w:val="000000"/>
          <w:lang w:val="ru-RU"/>
        </w:rPr>
        <w:lastRenderedPageBreak/>
        <w:t>контроль ограничений на операции по СЦР ФЛ-плательщика и ФЛ-получателя.</w:t>
      </w:r>
    </w:p>
    <w:p w14:paraId="36A470CC" w14:textId="77777777" w:rsidR="00160567" w:rsidRPr="00BE264D" w:rsidRDefault="007F72AD">
      <w:pPr>
        <w:spacing w:after="269"/>
        <w:jc w:val="both"/>
        <w:rPr>
          <w:lang w:val="ru-RU"/>
        </w:rPr>
      </w:pPr>
      <w:r w:rsidRPr="00BE264D">
        <w:rPr>
          <w:rFonts w:ascii="Times New Roman" w:hAnsi="Times New Roman"/>
          <w:color w:val="000000"/>
          <w:lang w:val="ru-RU"/>
        </w:rPr>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SETStatusReport</w:t>
      </w:r>
      <w:r w:rsidRPr="00BE264D">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SETStatusReport</w:t>
      </w:r>
      <w:r w:rsidRPr="00BE264D">
        <w:rPr>
          <w:rFonts w:ascii="Times New Roman" w:hAnsi="Times New Roman"/>
          <w:color w:val="000000"/>
          <w:lang w:val="ru-RU"/>
        </w:rPr>
        <w:t>) информирует Клиента-ФЛ-плательщика о невозможности исполнения распоряжения.</w:t>
      </w:r>
    </w:p>
    <w:p w14:paraId="47F8BE38" w14:textId="0F97687A" w:rsidR="00160567" w:rsidRPr="00BE264D" w:rsidRDefault="007F72AD">
      <w:pPr>
        <w:spacing w:after="269"/>
        <w:jc w:val="both"/>
        <w:rPr>
          <w:lang w:val="ru-RU"/>
        </w:rPr>
      </w:pPr>
      <w:r w:rsidRPr="00BE264D">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SETStatusReport</w:t>
      </w:r>
      <w:r w:rsidRPr="00BE264D">
        <w:rPr>
          <w:rFonts w:ascii="Times New Roman" w:hAnsi="Times New Roman"/>
          <w:color w:val="000000"/>
          <w:lang w:val="ru-RU"/>
        </w:rPr>
        <w:t xml:space="preserve">). </w:t>
      </w:r>
    </w:p>
    <w:p w14:paraId="2CA643F6" w14:textId="77777777" w:rsidR="00160567" w:rsidRPr="00BE264D" w:rsidRDefault="007F72AD">
      <w:pPr>
        <w:pStyle w:val="21"/>
        <w:rPr>
          <w:lang w:val="ru-RU"/>
        </w:rPr>
      </w:pPr>
      <w:bookmarkStart w:id="572" w:name="_Toc228496391"/>
      <w:bookmarkStart w:id="573" w:name="_Toc230342164"/>
      <w:r w:rsidRPr="00BE264D">
        <w:rPr>
          <w:lang w:val="ru-RU"/>
        </w:rPr>
        <w:t>Направление САС ФП в ПлЦР</w:t>
      </w:r>
      <w:bookmarkEnd w:id="572"/>
      <w:bookmarkEnd w:id="573"/>
    </w:p>
    <w:p w14:paraId="0189F123" w14:textId="77777777" w:rsidR="00160567" w:rsidRDefault="007F72AD">
      <w:pPr>
        <w:pStyle w:val="30"/>
      </w:pPr>
      <w:bookmarkStart w:id="574" w:name="_Toc228496392"/>
      <w:bookmarkStart w:id="575" w:name="_Toc230342165"/>
      <w:r>
        <w:t>Область применения</w:t>
      </w:r>
      <w:bookmarkEnd w:id="574"/>
      <w:bookmarkEnd w:id="575"/>
    </w:p>
    <w:p w14:paraId="23F48B1B" w14:textId="77777777" w:rsidR="00160567" w:rsidRPr="00BE264D" w:rsidRDefault="007F72AD">
      <w:pPr>
        <w:spacing w:after="269"/>
        <w:rPr>
          <w:lang w:val="ru-RU"/>
        </w:rPr>
      </w:pPr>
      <w:r w:rsidRPr="00BE264D">
        <w:rPr>
          <w:rFonts w:ascii="Times New Roman" w:hAnsi="Times New Roman"/>
          <w:color w:val="000000"/>
          <w:lang w:val="ru-RU"/>
        </w:rPr>
        <w:t>При необходимости ФП</w:t>
      </w:r>
      <w:r>
        <w:rPr>
          <w:rFonts w:ascii="Times New Roman" w:hAnsi="Times New Roman"/>
          <w:color w:val="000000"/>
        </w:rPr>
        <w:t> </w:t>
      </w:r>
      <w:r w:rsidRPr="00BE264D">
        <w:rPr>
          <w:rFonts w:ascii="Times New Roman" w:hAnsi="Times New Roman"/>
          <w:color w:val="000000"/>
          <w:lang w:val="ru-RU"/>
        </w:rPr>
        <w:t>отправляет САС в ПлЦР.</w:t>
      </w:r>
      <w:r>
        <w:rPr>
          <w:rFonts w:ascii="Times New Roman" w:hAnsi="Times New Roman"/>
          <w:color w:val="000000"/>
        </w:rPr>
        <w:t> </w:t>
      </w:r>
    </w:p>
    <w:p w14:paraId="778957E8" w14:textId="77777777" w:rsidR="00160567" w:rsidRDefault="007F72AD">
      <w:pPr>
        <w:pStyle w:val="30"/>
      </w:pPr>
      <w:bookmarkStart w:id="576" w:name="_Toc228496393"/>
      <w:bookmarkStart w:id="577" w:name="_Toc230342166"/>
      <w:r>
        <w:t>Основной сценарий обмена</w:t>
      </w:r>
      <w:bookmarkEnd w:id="576"/>
      <w:bookmarkEnd w:id="577"/>
    </w:p>
    <w:p w14:paraId="6AFE6776" w14:textId="77777777" w:rsidR="00160567" w:rsidRDefault="007F72AD">
      <w:r>
        <w:rPr>
          <w:noProof/>
          <w:lang w:val="ru-RU" w:eastAsia="ru-RU"/>
        </w:rPr>
        <w:drawing>
          <wp:inline distT="0" distB="0" distL="0" distR="0" wp14:anchorId="12A7097B" wp14:editId="2D238030">
            <wp:extent cx="6076950" cy="3629025"/>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
                    <pic:cNvPicPr/>
                  </pic:nvPicPr>
                  <pic:blipFill>
                    <a:blip r:embed="rId125"/>
                    <a:stretch>
                      <a:fillRect/>
                    </a:stretch>
                  </pic:blipFill>
                  <pic:spPr>
                    <a:xfrm>
                      <a:off x="0" y="0"/>
                      <a:ext cx="6076950" cy="3629025"/>
                    </a:xfrm>
                    <a:prstGeom prst="rect">
                      <a:avLst/>
                    </a:prstGeom>
                  </pic:spPr>
                </pic:pic>
              </a:graphicData>
            </a:graphic>
          </wp:inline>
        </w:drawing>
      </w:r>
    </w:p>
    <w:p w14:paraId="3CD40BFC"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DDC8E9A" w14:textId="77777777" w:rsidR="00160567" w:rsidRPr="00BE264D" w:rsidRDefault="007F72AD">
      <w:pPr>
        <w:spacing w:after="269"/>
        <w:jc w:val="both"/>
        <w:rPr>
          <w:lang w:val="ru-RU"/>
        </w:rPr>
      </w:pPr>
      <w:r w:rsidRPr="00BE264D">
        <w:rPr>
          <w:rFonts w:ascii="Times New Roman" w:hAnsi="Times New Roman"/>
          <w:color w:val="000000"/>
          <w:lang w:val="ru-RU"/>
        </w:rPr>
        <w:t>Успешная обработка направленного Финансовым посредником САС в ПлЦР.</w:t>
      </w:r>
    </w:p>
    <w:p w14:paraId="01576B70"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11C151BA" w14:textId="77777777" w:rsidR="00160567" w:rsidRDefault="007F72AD" w:rsidP="00EA1BFC">
      <w:pPr>
        <w:numPr>
          <w:ilvl w:val="0"/>
          <w:numId w:val="232"/>
        </w:numPr>
        <w:jc w:val="both"/>
      </w:pPr>
      <w:r>
        <w:rPr>
          <w:rFonts w:ascii="Times New Roman" w:hAnsi="Times New Roman"/>
          <w:color w:val="000000"/>
        </w:rPr>
        <w:t>Список аннулированных сертификатов ФП (cbdc.040 FICertificateRevocationList);</w:t>
      </w:r>
    </w:p>
    <w:p w14:paraId="4068FC3A" w14:textId="77777777" w:rsidR="00160567" w:rsidRDefault="007F72AD" w:rsidP="00EA1BFC">
      <w:pPr>
        <w:numPr>
          <w:ilvl w:val="0"/>
          <w:numId w:val="232"/>
        </w:numPr>
        <w:spacing w:after="400"/>
        <w:jc w:val="both"/>
      </w:pPr>
      <w:r>
        <w:rPr>
          <w:rFonts w:ascii="Times New Roman" w:hAnsi="Times New Roman"/>
          <w:color w:val="000000"/>
        </w:rPr>
        <w:t>Подтверждение ФП об успешной обработке САС (cbdc.777 CertificateRevocationListNotification).</w:t>
      </w:r>
    </w:p>
    <w:p w14:paraId="16A11022" w14:textId="77777777" w:rsidR="00160567" w:rsidRPr="00F3004B" w:rsidRDefault="007F72AD">
      <w:pPr>
        <w:spacing w:after="269"/>
        <w:jc w:val="both"/>
        <w:rPr>
          <w:lang w:val="ru-RU"/>
        </w:rPr>
      </w:pPr>
      <w:r w:rsidRPr="00F3004B">
        <w:rPr>
          <w:rFonts w:ascii="Times New Roman" w:hAnsi="Times New Roman"/>
          <w:b/>
          <w:color w:val="000000"/>
          <w:lang w:val="ru-RU"/>
        </w:rPr>
        <w:t>Условие применения</w:t>
      </w:r>
    </w:p>
    <w:p w14:paraId="312D8FA6" w14:textId="423B4400" w:rsidR="00160567" w:rsidRPr="00BE264D" w:rsidRDefault="007F72AD" w:rsidP="00F9145B">
      <w:pPr>
        <w:spacing w:after="400"/>
        <w:jc w:val="both"/>
        <w:rPr>
          <w:lang w:val="ru-RU"/>
        </w:rPr>
      </w:pPr>
      <w:r w:rsidRPr="00BE264D">
        <w:rPr>
          <w:rFonts w:ascii="Times New Roman" w:hAnsi="Times New Roman"/>
          <w:color w:val="000000"/>
          <w:lang w:val="ru-RU"/>
        </w:rPr>
        <w:t xml:space="preserve">У ФП появилась </w:t>
      </w:r>
      <w:r w:rsidR="00492DB3">
        <w:rPr>
          <w:rFonts w:ascii="Times New Roman" w:hAnsi="Times New Roman"/>
          <w:color w:val="000000"/>
          <w:lang w:val="ru-RU"/>
        </w:rPr>
        <w:t>обязанность</w:t>
      </w:r>
      <w:r w:rsidRPr="00BE264D">
        <w:rPr>
          <w:rFonts w:ascii="Times New Roman" w:hAnsi="Times New Roman"/>
          <w:color w:val="000000"/>
          <w:lang w:val="ru-RU"/>
        </w:rPr>
        <w:t xml:space="preserve"> направить САС в ПлЦР.</w:t>
      </w:r>
    </w:p>
    <w:p w14:paraId="3BEC90BF"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D79C720"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BE264D">
        <w:rPr>
          <w:rFonts w:ascii="Times New Roman" w:hAnsi="Times New Roman"/>
          <w:color w:val="000000"/>
          <w:lang w:val="ru-RU"/>
        </w:rPr>
        <w:t xml:space="preserve">.040 </w:t>
      </w:r>
      <w:r>
        <w:rPr>
          <w:rFonts w:ascii="Times New Roman" w:hAnsi="Times New Roman"/>
          <w:color w:val="000000"/>
        </w:rPr>
        <w:t>FICertificateRevocationList</w:t>
      </w:r>
      <w:r w:rsidRPr="00BE264D">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14:paraId="43D90B5D"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и контроли возможности исполнения полученного ЭС:</w:t>
      </w:r>
    </w:p>
    <w:p w14:paraId="7895C89F" w14:textId="77777777" w:rsidR="00160567" w:rsidRPr="00BE264D" w:rsidRDefault="007F72AD" w:rsidP="00EA1BFC">
      <w:pPr>
        <w:numPr>
          <w:ilvl w:val="0"/>
          <w:numId w:val="234"/>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253E73CC" w14:textId="526DF2A3" w:rsidR="00160567" w:rsidRPr="00BE264D" w:rsidRDefault="007F72AD">
      <w:pPr>
        <w:spacing w:after="269"/>
        <w:jc w:val="both"/>
        <w:rPr>
          <w:lang w:val="ru-RU"/>
        </w:rPr>
      </w:pPr>
      <w:r w:rsidRPr="00BE264D">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w:t>
      </w:r>
      <w:r w:rsidR="000909D0">
        <w:rPr>
          <w:rFonts w:ascii="Times New Roman" w:hAnsi="Times New Roman"/>
          <w:color w:val="000000"/>
          <w:lang w:val="ru-RU"/>
        </w:rPr>
        <w:t>ие ФП об успешной обработке САС</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CertificateRevocationListNotification</w:t>
      </w:r>
      <w:r w:rsidRPr="00BE264D">
        <w:rPr>
          <w:rFonts w:ascii="Times New Roman" w:hAnsi="Times New Roman"/>
          <w:color w:val="000000"/>
          <w:lang w:val="ru-RU"/>
        </w:rPr>
        <w:t>) и направляет ФП.</w:t>
      </w:r>
    </w:p>
    <w:p w14:paraId="67ED32A6" w14:textId="77777777" w:rsidR="00160567" w:rsidRDefault="007F72AD">
      <w:pPr>
        <w:pStyle w:val="30"/>
      </w:pPr>
      <w:bookmarkStart w:id="578" w:name="_Toc228496394"/>
      <w:bookmarkStart w:id="579" w:name="_Toc230342167"/>
      <w:r>
        <w:lastRenderedPageBreak/>
        <w:t>Неуспешный сценарий обмена</w:t>
      </w:r>
      <w:bookmarkEnd w:id="578"/>
      <w:bookmarkEnd w:id="579"/>
    </w:p>
    <w:p w14:paraId="11BCE678" w14:textId="77777777" w:rsidR="00160567" w:rsidRDefault="007F72AD">
      <w:r>
        <w:rPr>
          <w:noProof/>
          <w:lang w:val="ru-RU" w:eastAsia="ru-RU"/>
        </w:rPr>
        <w:drawing>
          <wp:inline distT="0" distB="0" distL="0" distR="0" wp14:anchorId="45F9765F" wp14:editId="0E3EF88D">
            <wp:extent cx="6124575" cy="4295775"/>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
                    <pic:cNvPicPr/>
                  </pic:nvPicPr>
                  <pic:blipFill>
                    <a:blip r:embed="rId126"/>
                    <a:stretch>
                      <a:fillRect/>
                    </a:stretch>
                  </pic:blipFill>
                  <pic:spPr>
                    <a:xfrm>
                      <a:off x="0" y="0"/>
                      <a:ext cx="6124575" cy="4295775"/>
                    </a:xfrm>
                    <a:prstGeom prst="rect">
                      <a:avLst/>
                    </a:prstGeom>
                  </pic:spPr>
                </pic:pic>
              </a:graphicData>
            </a:graphic>
          </wp:inline>
        </w:drawing>
      </w:r>
    </w:p>
    <w:p w14:paraId="16E24D1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2B4D18A" w14:textId="77777777" w:rsidR="00160567" w:rsidRPr="00BE264D" w:rsidRDefault="007F72AD">
      <w:pPr>
        <w:spacing w:after="269"/>
        <w:jc w:val="both"/>
        <w:rPr>
          <w:lang w:val="ru-RU"/>
        </w:rPr>
      </w:pPr>
      <w:r w:rsidRPr="00BE264D">
        <w:rPr>
          <w:rFonts w:ascii="Times New Roman" w:hAnsi="Times New Roman"/>
          <w:color w:val="000000"/>
          <w:lang w:val="ru-RU"/>
        </w:rPr>
        <w:t>Неуспешная обработка направленного Финансовым посредником САС в ПлЦР.</w:t>
      </w:r>
    </w:p>
    <w:p w14:paraId="6DD74E9B" w14:textId="77777777" w:rsidR="00160567" w:rsidRDefault="007F72AD">
      <w:pPr>
        <w:spacing w:after="269"/>
        <w:jc w:val="both"/>
      </w:pPr>
      <w:r>
        <w:rPr>
          <w:rFonts w:ascii="Times New Roman" w:hAnsi="Times New Roman"/>
          <w:b/>
          <w:color w:val="000000"/>
        </w:rPr>
        <w:t>Применяемые форматы сообщений</w:t>
      </w:r>
    </w:p>
    <w:p w14:paraId="77EF8858" w14:textId="77777777" w:rsidR="00160567" w:rsidRDefault="007F72AD" w:rsidP="00EA1BFC">
      <w:pPr>
        <w:numPr>
          <w:ilvl w:val="0"/>
          <w:numId w:val="235"/>
        </w:numPr>
        <w:jc w:val="both"/>
      </w:pPr>
      <w:r>
        <w:rPr>
          <w:rFonts w:ascii="Times New Roman" w:hAnsi="Times New Roman"/>
          <w:color w:val="000000"/>
        </w:rPr>
        <w:t>Список аннулированных сертификатов ФП (cbdc.040 FICertificateRevocationList);</w:t>
      </w:r>
    </w:p>
    <w:p w14:paraId="3B4E8870" w14:textId="77777777" w:rsidR="00160567" w:rsidRDefault="007F72AD" w:rsidP="00EA1BFC">
      <w:pPr>
        <w:numPr>
          <w:ilvl w:val="0"/>
          <w:numId w:val="235"/>
        </w:numPr>
        <w:spacing w:after="400"/>
        <w:jc w:val="both"/>
      </w:pPr>
      <w:r>
        <w:rPr>
          <w:rFonts w:ascii="Times New Roman" w:hAnsi="Times New Roman"/>
          <w:color w:val="000000"/>
        </w:rPr>
        <w:t>Результат контроля (cbdc.666 StatusReport).</w:t>
      </w:r>
    </w:p>
    <w:p w14:paraId="5BF68640" w14:textId="1292817A" w:rsidR="00160567" w:rsidRPr="00BE264D" w:rsidRDefault="007F72AD">
      <w:pPr>
        <w:spacing w:after="269"/>
        <w:jc w:val="both"/>
        <w:rPr>
          <w:lang w:val="ru-RU"/>
        </w:rPr>
      </w:pPr>
      <w:r>
        <w:rPr>
          <w:rFonts w:ascii="Times New Roman" w:hAnsi="Times New Roman"/>
          <w:b/>
          <w:color w:val="000000"/>
        </w:rPr>
        <w:t>Условие применения</w:t>
      </w:r>
    </w:p>
    <w:p w14:paraId="1B8933C6" w14:textId="6DF231E1" w:rsidR="00160567" w:rsidRPr="00BE264D" w:rsidRDefault="007F72AD">
      <w:pPr>
        <w:spacing w:after="269"/>
        <w:jc w:val="both"/>
        <w:rPr>
          <w:lang w:val="ru-RU"/>
        </w:rPr>
      </w:pPr>
      <w:r w:rsidRPr="00BE264D">
        <w:rPr>
          <w:rFonts w:ascii="Times New Roman" w:hAnsi="Times New Roman"/>
          <w:color w:val="000000"/>
          <w:lang w:val="ru-RU"/>
        </w:rPr>
        <w:t xml:space="preserve">У ФП появилась </w:t>
      </w:r>
      <w:r w:rsidR="003257D9">
        <w:rPr>
          <w:rFonts w:ascii="Times New Roman" w:hAnsi="Times New Roman"/>
          <w:color w:val="000000"/>
          <w:lang w:val="ru-RU"/>
        </w:rPr>
        <w:t>обязанность</w:t>
      </w:r>
      <w:r w:rsidRPr="00BE264D">
        <w:rPr>
          <w:rFonts w:ascii="Times New Roman" w:hAnsi="Times New Roman"/>
          <w:color w:val="000000"/>
          <w:lang w:val="ru-RU"/>
        </w:rPr>
        <w:t xml:space="preserve"> направить САС в ПлЦР.</w:t>
      </w:r>
    </w:p>
    <w:p w14:paraId="7993E355"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9851AC2"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BE264D">
        <w:rPr>
          <w:rFonts w:ascii="Times New Roman" w:hAnsi="Times New Roman"/>
          <w:color w:val="000000"/>
          <w:lang w:val="ru-RU"/>
        </w:rPr>
        <w:t xml:space="preserve">.040 </w:t>
      </w:r>
      <w:r>
        <w:rPr>
          <w:rFonts w:ascii="Times New Roman" w:hAnsi="Times New Roman"/>
          <w:color w:val="000000"/>
        </w:rPr>
        <w:t>FICertificateRevocationList</w:t>
      </w:r>
      <w:r w:rsidRPr="00BE264D">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14:paraId="42604717"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2. РОРД осуществляет входные контроли и контроли возможности исполнения полученного ЭС:</w:t>
      </w:r>
    </w:p>
    <w:p w14:paraId="02940331" w14:textId="77777777" w:rsidR="00160567" w:rsidRPr="00BE264D" w:rsidRDefault="007F72AD" w:rsidP="00EA1BFC">
      <w:pPr>
        <w:numPr>
          <w:ilvl w:val="0"/>
          <w:numId w:val="236"/>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034B2D5F"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 направляет ФП.</w:t>
      </w:r>
    </w:p>
    <w:p w14:paraId="76183C53" w14:textId="77777777" w:rsidR="00160567" w:rsidRPr="00BE264D" w:rsidRDefault="007F72AD">
      <w:pPr>
        <w:pStyle w:val="21"/>
        <w:rPr>
          <w:lang w:val="ru-RU"/>
        </w:rPr>
      </w:pPr>
      <w:bookmarkStart w:id="580" w:name="_Toc230342168"/>
      <w:bookmarkStart w:id="581" w:name="_Toc228496395"/>
      <w:r w:rsidRPr="00BE264D">
        <w:rPr>
          <w:lang w:val="ru-RU"/>
        </w:rPr>
        <w:t>Установка/отмена ограничения на СЦР Клиента</w:t>
      </w:r>
      <w:bookmarkEnd w:id="580"/>
      <w:r w:rsidRPr="00BE264D">
        <w:rPr>
          <w:lang w:val="ru-RU"/>
        </w:rPr>
        <w:t xml:space="preserve"> </w:t>
      </w:r>
      <w:bookmarkEnd w:id="581"/>
    </w:p>
    <w:p w14:paraId="1ACF3070" w14:textId="77777777" w:rsidR="00160567" w:rsidRDefault="007F72AD">
      <w:pPr>
        <w:pStyle w:val="30"/>
      </w:pPr>
      <w:bookmarkStart w:id="582" w:name="_Toc228496396"/>
      <w:bookmarkStart w:id="583" w:name="_Toc230342169"/>
      <w:r>
        <w:t>Область применения</w:t>
      </w:r>
      <w:bookmarkEnd w:id="582"/>
      <w:bookmarkEnd w:id="583"/>
    </w:p>
    <w:p w14:paraId="19820771" w14:textId="77777777" w:rsidR="00160567" w:rsidRPr="00BE264D" w:rsidRDefault="007F72AD">
      <w:pPr>
        <w:spacing w:after="269"/>
        <w:rPr>
          <w:lang w:val="ru-RU"/>
        </w:rPr>
      </w:pPr>
      <w:r w:rsidRPr="00BE264D">
        <w:rPr>
          <w:rFonts w:ascii="Times New Roman" w:hAnsi="Times New Roman"/>
          <w:color w:val="000000"/>
          <w:lang w:val="ru-RU"/>
        </w:rPr>
        <w:t>На СЦР Клиента</w:t>
      </w:r>
      <w:r>
        <w:rPr>
          <w:rFonts w:ascii="Times New Roman" w:hAnsi="Times New Roman"/>
          <w:color w:val="000000"/>
        </w:rPr>
        <w:t> </w:t>
      </w:r>
      <w:r w:rsidRPr="00BE264D">
        <w:rPr>
          <w:rFonts w:ascii="Times New Roman" w:hAnsi="Times New Roman"/>
          <w:color w:val="000000"/>
          <w:lang w:val="ru-RU"/>
        </w:rPr>
        <w:t>может быть установлено ограничение.</w:t>
      </w:r>
    </w:p>
    <w:p w14:paraId="2C6429DB" w14:textId="77777777" w:rsidR="00160567" w:rsidRDefault="007F72AD">
      <w:pPr>
        <w:pStyle w:val="30"/>
      </w:pPr>
      <w:bookmarkStart w:id="584" w:name="_Toc228496397"/>
      <w:bookmarkStart w:id="585" w:name="_Toc230342170"/>
      <w:r>
        <w:t>Основной сценарий обмена</w:t>
      </w:r>
      <w:bookmarkEnd w:id="584"/>
      <w:bookmarkEnd w:id="585"/>
    </w:p>
    <w:p w14:paraId="19A68C0E" w14:textId="77777777" w:rsidR="00160567" w:rsidRDefault="007F72AD">
      <w:r>
        <w:rPr>
          <w:noProof/>
          <w:lang w:val="ru-RU" w:eastAsia="ru-RU"/>
        </w:rPr>
        <w:drawing>
          <wp:inline distT="0" distB="0" distL="0" distR="0" wp14:anchorId="20D1EB21" wp14:editId="3036036B">
            <wp:extent cx="6217920" cy="2238789"/>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
                    <pic:cNvPicPr/>
                  </pic:nvPicPr>
                  <pic:blipFill>
                    <a:blip r:embed="rId127"/>
                    <a:stretch>
                      <a:fillRect/>
                    </a:stretch>
                  </pic:blipFill>
                  <pic:spPr>
                    <a:xfrm>
                      <a:off x="0" y="0"/>
                      <a:ext cx="6217920" cy="2238789"/>
                    </a:xfrm>
                    <a:prstGeom prst="rect">
                      <a:avLst/>
                    </a:prstGeom>
                  </pic:spPr>
                </pic:pic>
              </a:graphicData>
            </a:graphic>
          </wp:inline>
        </w:drawing>
      </w:r>
    </w:p>
    <w:p w14:paraId="2557B23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05D3D4D"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установки/снятия ограничения на СЦР Клиента.</w:t>
      </w:r>
    </w:p>
    <w:p w14:paraId="040591D6" w14:textId="77777777" w:rsidR="00160567" w:rsidRDefault="007F72AD">
      <w:pPr>
        <w:spacing w:after="269"/>
        <w:jc w:val="both"/>
      </w:pPr>
      <w:r>
        <w:rPr>
          <w:rFonts w:ascii="Times New Roman" w:hAnsi="Times New Roman"/>
          <w:b/>
          <w:color w:val="000000"/>
        </w:rPr>
        <w:t>Применяемые форматы сообщений</w:t>
      </w:r>
    </w:p>
    <w:p w14:paraId="64B87091" w14:textId="77777777" w:rsidR="00160567" w:rsidRPr="00BE264D" w:rsidRDefault="007F72AD" w:rsidP="00EA1BFC">
      <w:pPr>
        <w:numPr>
          <w:ilvl w:val="0"/>
          <w:numId w:val="237"/>
        </w:numPr>
        <w:spacing w:after="400"/>
        <w:jc w:val="both"/>
        <w:rPr>
          <w:lang w:val="ru-RU"/>
        </w:rPr>
      </w:pPr>
      <w:r w:rsidRPr="00BE264D">
        <w:rPr>
          <w:rFonts w:ascii="Times New Roman" w:hAnsi="Times New Roman"/>
          <w:color w:val="000000"/>
          <w:lang w:val="ru-RU"/>
        </w:rPr>
        <w:t>Уведомление Клиента об установке/снятии ограничения на СЦР Клиента Оператором (</w:t>
      </w:r>
      <w:r>
        <w:rPr>
          <w:rFonts w:ascii="Times New Roman" w:hAnsi="Times New Roman"/>
          <w:color w:val="000000"/>
        </w:rPr>
        <w:t>cbdc</w:t>
      </w:r>
      <w:r w:rsidRPr="00BE264D">
        <w:rPr>
          <w:rFonts w:ascii="Times New Roman" w:hAnsi="Times New Roman"/>
          <w:color w:val="000000"/>
          <w:lang w:val="ru-RU"/>
        </w:rPr>
        <w:t xml:space="preserve">.027 </w:t>
      </w:r>
      <w:r>
        <w:rPr>
          <w:rFonts w:ascii="Times New Roman" w:hAnsi="Times New Roman"/>
          <w:color w:val="000000"/>
        </w:rPr>
        <w:t>ClientWalletRestrictionNotification</w:t>
      </w:r>
      <w:r w:rsidRPr="00BE264D">
        <w:rPr>
          <w:rFonts w:ascii="Times New Roman" w:hAnsi="Times New Roman"/>
          <w:color w:val="000000"/>
          <w:lang w:val="ru-RU"/>
        </w:rPr>
        <w:t>).</w:t>
      </w:r>
    </w:p>
    <w:p w14:paraId="12C362DD"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CB4793F" w14:textId="77777777" w:rsidR="00160567" w:rsidRPr="00BE264D" w:rsidRDefault="007F72AD">
      <w:pPr>
        <w:spacing w:after="269"/>
        <w:jc w:val="both"/>
        <w:rPr>
          <w:lang w:val="ru-RU"/>
        </w:rPr>
      </w:pPr>
      <w:r w:rsidRPr="00BE264D">
        <w:rPr>
          <w:rFonts w:ascii="Times New Roman" w:hAnsi="Times New Roman"/>
          <w:color w:val="000000"/>
          <w:lang w:val="ru-RU"/>
        </w:rPr>
        <w:t>На СЦР Клиента установлено/снято ограничение.</w:t>
      </w:r>
    </w:p>
    <w:p w14:paraId="629C523B"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220B9473" w14:textId="7D293B3D" w:rsidR="00160567" w:rsidRPr="00BE264D" w:rsidRDefault="007F72AD">
      <w:pPr>
        <w:spacing w:after="269"/>
        <w:jc w:val="both"/>
        <w:rPr>
          <w:lang w:val="ru-RU"/>
        </w:rPr>
      </w:pPr>
      <w:r w:rsidRPr="00BE264D">
        <w:rPr>
          <w:rFonts w:ascii="Times New Roman" w:hAnsi="Times New Roman"/>
          <w:color w:val="000000"/>
          <w:lang w:val="ru-RU"/>
        </w:rPr>
        <w:lastRenderedPageBreak/>
        <w:t>1. После установки /снятия о</w:t>
      </w:r>
      <w:r w:rsidR="000B77EB">
        <w:rPr>
          <w:rFonts w:ascii="Times New Roman" w:hAnsi="Times New Roman"/>
          <w:color w:val="000000"/>
          <w:lang w:val="ru-RU"/>
        </w:rPr>
        <w:t xml:space="preserve">граничения на СЦР Клиента РОРД </w:t>
      </w:r>
      <w:r w:rsidRPr="00BE264D">
        <w:rPr>
          <w:rFonts w:ascii="Times New Roman" w:hAnsi="Times New Roman"/>
          <w:color w:val="000000"/>
          <w:lang w:val="ru-RU"/>
        </w:rPr>
        <w:t>формирует ЭС "Уведомление Клиента об установке/снятии ограничения на СЦР Клиента Оператором" (</w:t>
      </w:r>
      <w:r>
        <w:rPr>
          <w:rFonts w:ascii="Times New Roman" w:hAnsi="Times New Roman"/>
          <w:color w:val="000000"/>
        </w:rPr>
        <w:t>cbdc</w:t>
      </w:r>
      <w:r w:rsidRPr="00BE264D">
        <w:rPr>
          <w:rFonts w:ascii="Times New Roman" w:hAnsi="Times New Roman"/>
          <w:color w:val="000000"/>
          <w:lang w:val="ru-RU"/>
        </w:rPr>
        <w:t xml:space="preserve">.027 </w:t>
      </w:r>
      <w:r>
        <w:rPr>
          <w:rFonts w:ascii="Times New Roman" w:hAnsi="Times New Roman"/>
          <w:color w:val="000000"/>
        </w:rPr>
        <w:t>ClientWalletRestrictionNotification</w:t>
      </w:r>
      <w:r w:rsidRPr="00BE264D">
        <w:rPr>
          <w:rFonts w:ascii="Times New Roman" w:hAnsi="Times New Roman"/>
          <w:color w:val="000000"/>
          <w:lang w:val="ru-RU"/>
        </w:rPr>
        <w:t>) и направляет в адрес Клиента через всех ФП, обслуживающих Клиента.</w:t>
      </w:r>
    </w:p>
    <w:p w14:paraId="2F909819" w14:textId="238908A5" w:rsidR="00160567" w:rsidRPr="00BE264D" w:rsidRDefault="007F72AD">
      <w:pPr>
        <w:spacing w:after="269"/>
        <w:jc w:val="both"/>
        <w:rPr>
          <w:lang w:val="ru-RU"/>
        </w:rPr>
      </w:pPr>
      <w:r w:rsidRPr="00BE264D">
        <w:rPr>
          <w:rFonts w:ascii="Times New Roman" w:hAnsi="Times New Roman"/>
          <w:color w:val="000000"/>
          <w:lang w:val="ru-RU"/>
        </w:rPr>
        <w:t>2. ФП, после получения ЭС "Уведомление Клиента об установке/снятии ограничения на СЦР Клиента Оператором" (</w:t>
      </w:r>
      <w:r>
        <w:rPr>
          <w:rFonts w:ascii="Times New Roman" w:hAnsi="Times New Roman"/>
          <w:color w:val="000000"/>
        </w:rPr>
        <w:t>cbdc</w:t>
      </w:r>
      <w:r w:rsidRPr="00BE264D">
        <w:rPr>
          <w:rFonts w:ascii="Times New Roman" w:hAnsi="Times New Roman"/>
          <w:color w:val="000000"/>
          <w:lang w:val="ru-RU"/>
        </w:rPr>
        <w:t xml:space="preserve">.027 </w:t>
      </w:r>
      <w:r>
        <w:rPr>
          <w:rFonts w:ascii="Times New Roman" w:hAnsi="Times New Roman"/>
          <w:color w:val="000000"/>
        </w:rPr>
        <w:t>ClientWalletRestrictionNotification</w:t>
      </w:r>
      <w:r w:rsidRPr="00BE264D">
        <w:rPr>
          <w:rFonts w:ascii="Times New Roman" w:hAnsi="Times New Roman"/>
          <w:color w:val="000000"/>
          <w:lang w:val="ru-RU"/>
        </w:rPr>
        <w:t>) и успешного проведения входного контроля перенаправляет ЭС в адрес Клиента.</w:t>
      </w:r>
    </w:p>
    <w:p w14:paraId="5927C8D4" w14:textId="77777777" w:rsidR="00160567" w:rsidRPr="00BE264D" w:rsidRDefault="007F72AD">
      <w:pPr>
        <w:pStyle w:val="21"/>
        <w:rPr>
          <w:lang w:val="ru-RU"/>
        </w:rPr>
      </w:pPr>
      <w:bookmarkStart w:id="586" w:name="_Toc228496398"/>
      <w:bookmarkStart w:id="587" w:name="_Toc230342171"/>
      <w:r w:rsidRPr="00BE264D">
        <w:rPr>
          <w:lang w:val="ru-RU"/>
        </w:rPr>
        <w:t>Направление уведомлений по результатам проверок ПОД/ФТ</w:t>
      </w:r>
      <w:bookmarkEnd w:id="586"/>
      <w:bookmarkEnd w:id="587"/>
    </w:p>
    <w:p w14:paraId="66504D5F" w14:textId="77777777" w:rsidR="00160567" w:rsidRDefault="007F72AD">
      <w:pPr>
        <w:pStyle w:val="30"/>
      </w:pPr>
      <w:bookmarkStart w:id="588" w:name="_Toc228496399"/>
      <w:bookmarkStart w:id="589" w:name="_Toc230342172"/>
      <w:r>
        <w:t>Область применения</w:t>
      </w:r>
      <w:bookmarkEnd w:id="588"/>
      <w:bookmarkEnd w:id="589"/>
    </w:p>
    <w:p w14:paraId="31B525FB" w14:textId="77777777" w:rsidR="00160567" w:rsidRDefault="007F72AD">
      <w:pPr>
        <w:pStyle w:val="30"/>
      </w:pPr>
      <w:bookmarkStart w:id="590" w:name="_Toc228496400"/>
      <w:bookmarkStart w:id="591" w:name="_Toc230342173"/>
      <w:r>
        <w:t>Основной сценарий обмена</w:t>
      </w:r>
      <w:bookmarkEnd w:id="590"/>
      <w:bookmarkEnd w:id="591"/>
    </w:p>
    <w:p w14:paraId="0D7EDA50" w14:textId="77777777" w:rsidR="00160567" w:rsidRDefault="007F72AD">
      <w:r>
        <w:rPr>
          <w:noProof/>
          <w:lang w:val="ru-RU" w:eastAsia="ru-RU"/>
        </w:rPr>
        <w:drawing>
          <wp:inline distT="0" distB="0" distL="0" distR="0" wp14:anchorId="232DDCB7" wp14:editId="31791ED7">
            <wp:extent cx="6217920" cy="242183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
                    <pic:cNvPicPr/>
                  </pic:nvPicPr>
                  <pic:blipFill>
                    <a:blip r:embed="rId128"/>
                    <a:stretch>
                      <a:fillRect/>
                    </a:stretch>
                  </pic:blipFill>
                  <pic:spPr>
                    <a:xfrm>
                      <a:off x="0" y="0"/>
                      <a:ext cx="6217920" cy="2421835"/>
                    </a:xfrm>
                    <a:prstGeom prst="rect">
                      <a:avLst/>
                    </a:prstGeom>
                  </pic:spPr>
                </pic:pic>
              </a:graphicData>
            </a:graphic>
          </wp:inline>
        </w:drawing>
      </w:r>
    </w:p>
    <w:p w14:paraId="5689F784"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05E97599" w14:textId="77777777" w:rsidR="00160567" w:rsidRPr="00BE264D" w:rsidRDefault="007F72AD">
      <w:pPr>
        <w:spacing w:after="269"/>
        <w:jc w:val="both"/>
        <w:rPr>
          <w:lang w:val="ru-RU"/>
        </w:rPr>
      </w:pPr>
      <w:r w:rsidRPr="00BE264D">
        <w:rPr>
          <w:rFonts w:ascii="Times New Roman" w:hAnsi="Times New Roman"/>
          <w:color w:val="000000"/>
          <w:lang w:val="ru-RU"/>
        </w:rPr>
        <w:t>Успешная отправка ЭС по результатам проверки ПОД/ФТ и выявленным риском Клиенту.</w:t>
      </w:r>
    </w:p>
    <w:p w14:paraId="68511E9C" w14:textId="77777777" w:rsidR="00160567" w:rsidRDefault="007F72AD">
      <w:pPr>
        <w:spacing w:after="269"/>
        <w:jc w:val="both"/>
      </w:pPr>
      <w:r>
        <w:rPr>
          <w:rFonts w:ascii="Times New Roman" w:hAnsi="Times New Roman"/>
          <w:b/>
          <w:color w:val="000000"/>
        </w:rPr>
        <w:t>Применяемые форматы сообщений</w:t>
      </w:r>
    </w:p>
    <w:p w14:paraId="0B103113" w14:textId="77777777" w:rsidR="00160567" w:rsidRPr="00BE264D" w:rsidRDefault="007F72AD" w:rsidP="00EA1BFC">
      <w:pPr>
        <w:numPr>
          <w:ilvl w:val="0"/>
          <w:numId w:val="238"/>
        </w:numPr>
        <w:spacing w:after="400"/>
        <w:jc w:val="both"/>
        <w:rPr>
          <w:lang w:val="ru-RU"/>
        </w:rPr>
      </w:pPr>
      <w:r w:rsidRPr="00BE264D">
        <w:rPr>
          <w:rFonts w:ascii="Times New Roman" w:hAnsi="Times New Roman"/>
          <w:color w:val="000000"/>
          <w:lang w:val="ru-RU"/>
        </w:rPr>
        <w:t>Уведомление о событии на ПлЦР (</w:t>
      </w:r>
      <w:r>
        <w:rPr>
          <w:rFonts w:ascii="Times New Roman" w:hAnsi="Times New Roman"/>
          <w:color w:val="000000"/>
        </w:rPr>
        <w:t>cbdc</w:t>
      </w:r>
      <w:r w:rsidRPr="00BE264D">
        <w:rPr>
          <w:rFonts w:ascii="Times New Roman" w:hAnsi="Times New Roman"/>
          <w:color w:val="000000"/>
          <w:lang w:val="ru-RU"/>
        </w:rPr>
        <w:t xml:space="preserve">.077 </w:t>
      </w:r>
      <w:r>
        <w:rPr>
          <w:rFonts w:ascii="Times New Roman" w:hAnsi="Times New Roman"/>
          <w:color w:val="000000"/>
        </w:rPr>
        <w:t>EventNotification</w:t>
      </w:r>
      <w:r w:rsidRPr="00BE264D">
        <w:rPr>
          <w:rFonts w:ascii="Times New Roman" w:hAnsi="Times New Roman"/>
          <w:color w:val="000000"/>
          <w:lang w:val="ru-RU"/>
        </w:rPr>
        <w:t>).</w:t>
      </w:r>
    </w:p>
    <w:p w14:paraId="073756A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71053490" w14:textId="77777777" w:rsidR="00160567" w:rsidRPr="00BE264D" w:rsidRDefault="007F72AD">
      <w:pPr>
        <w:spacing w:after="269"/>
        <w:jc w:val="both"/>
        <w:rPr>
          <w:lang w:val="ru-RU"/>
        </w:rPr>
      </w:pPr>
      <w:r w:rsidRPr="00BE264D">
        <w:rPr>
          <w:rFonts w:ascii="Times New Roman" w:hAnsi="Times New Roman"/>
          <w:color w:val="000000"/>
          <w:lang w:val="ru-RU"/>
        </w:rPr>
        <w:t>Проведена проверка ПОД/ФТ, по результатам которой выявлен риск.</w:t>
      </w:r>
    </w:p>
    <w:p w14:paraId="6FBE72F8"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84D7B44" w14:textId="28550654" w:rsidR="00160567" w:rsidRPr="00BE264D" w:rsidRDefault="007F72AD">
      <w:pPr>
        <w:spacing w:after="269"/>
        <w:jc w:val="both"/>
        <w:rPr>
          <w:lang w:val="ru-RU"/>
        </w:rPr>
      </w:pPr>
      <w:r w:rsidRPr="00BE264D">
        <w:rPr>
          <w:rFonts w:ascii="Times New Roman" w:hAnsi="Times New Roman"/>
          <w:color w:val="000000"/>
          <w:lang w:val="ru-RU"/>
        </w:rPr>
        <w:lastRenderedPageBreak/>
        <w:t>1. РОРД формирует и направляет ЭС "Уведомление о событии на ПлЦР" (</w:t>
      </w:r>
      <w:r>
        <w:rPr>
          <w:rFonts w:ascii="Times New Roman" w:hAnsi="Times New Roman"/>
          <w:color w:val="000000"/>
        </w:rPr>
        <w:t>cbdc</w:t>
      </w:r>
      <w:r w:rsidRPr="00BE264D">
        <w:rPr>
          <w:rFonts w:ascii="Times New Roman" w:hAnsi="Times New Roman"/>
          <w:color w:val="000000"/>
          <w:lang w:val="ru-RU"/>
        </w:rPr>
        <w:t xml:space="preserve">.077 </w:t>
      </w:r>
      <w:r>
        <w:rPr>
          <w:rFonts w:ascii="Times New Roman" w:hAnsi="Times New Roman"/>
          <w:color w:val="000000"/>
        </w:rPr>
        <w:t>EventNotification</w:t>
      </w:r>
      <w:r w:rsidRPr="00BE264D">
        <w:rPr>
          <w:rFonts w:ascii="Times New Roman" w:hAnsi="Times New Roman"/>
          <w:color w:val="000000"/>
          <w:lang w:val="ru-RU"/>
        </w:rPr>
        <w:t>) по резул</w:t>
      </w:r>
      <w:r w:rsidR="0038751C">
        <w:rPr>
          <w:rFonts w:ascii="Times New Roman" w:hAnsi="Times New Roman"/>
          <w:color w:val="000000"/>
          <w:lang w:val="ru-RU"/>
        </w:rPr>
        <w:t>ьтатам выполненной</w:t>
      </w:r>
      <w:bookmarkStart w:id="592" w:name="_GoBack"/>
      <w:bookmarkEnd w:id="592"/>
      <w:r w:rsidRPr="00BE264D">
        <w:rPr>
          <w:rFonts w:ascii="Times New Roman" w:hAnsi="Times New Roman"/>
          <w:color w:val="000000"/>
          <w:lang w:val="ru-RU"/>
        </w:rPr>
        <w:t xml:space="preserve"> проверки ПОД/ФТ с выявленным риском и направляет в адрес Клиента через всех ФП, обслуживающих Клиента.</w:t>
      </w:r>
    </w:p>
    <w:p w14:paraId="4F7EE48D" w14:textId="77777777" w:rsidR="00160567" w:rsidRPr="00BE264D" w:rsidRDefault="007F72AD">
      <w:pPr>
        <w:spacing w:after="269"/>
        <w:jc w:val="both"/>
        <w:rPr>
          <w:lang w:val="ru-RU"/>
        </w:rPr>
      </w:pPr>
      <w:r w:rsidRPr="00BE264D">
        <w:rPr>
          <w:rFonts w:ascii="Times New Roman" w:hAnsi="Times New Roman"/>
          <w:color w:val="000000"/>
          <w:lang w:val="ru-RU"/>
        </w:rPr>
        <w:t>2. ФП после получения ЭС "Уведомление о событии на ПлЦР" (</w:t>
      </w:r>
      <w:r>
        <w:rPr>
          <w:rFonts w:ascii="Times New Roman" w:hAnsi="Times New Roman"/>
          <w:color w:val="000000"/>
        </w:rPr>
        <w:t>cbdc</w:t>
      </w:r>
      <w:r w:rsidRPr="00BE264D">
        <w:rPr>
          <w:rFonts w:ascii="Times New Roman" w:hAnsi="Times New Roman"/>
          <w:color w:val="000000"/>
          <w:lang w:val="ru-RU"/>
        </w:rPr>
        <w:t xml:space="preserve">.077 </w:t>
      </w:r>
      <w:r>
        <w:rPr>
          <w:rFonts w:ascii="Times New Roman" w:hAnsi="Times New Roman"/>
          <w:color w:val="000000"/>
        </w:rPr>
        <w:t>EventNotification</w:t>
      </w:r>
      <w:r w:rsidRPr="00BE264D">
        <w:rPr>
          <w:rFonts w:ascii="Times New Roman" w:hAnsi="Times New Roman"/>
          <w:color w:val="000000"/>
          <w:lang w:val="ru-RU"/>
        </w:rPr>
        <w:t>) и успешного проведения входных контролей информирует Клиента о выявленном несоответствии сведений, полученных в соответствии с Федеральным Законом № 115-ФЗ.</w:t>
      </w:r>
    </w:p>
    <w:p w14:paraId="5212D102" w14:textId="77777777" w:rsidR="00160567" w:rsidRPr="00BE264D" w:rsidRDefault="007F72AD">
      <w:pPr>
        <w:pStyle w:val="21"/>
        <w:rPr>
          <w:lang w:val="ru-RU"/>
        </w:rPr>
      </w:pPr>
      <w:bookmarkStart w:id="593" w:name="_Toc228496401"/>
      <w:bookmarkStart w:id="594" w:name="_Toc230342174"/>
      <w:r w:rsidRPr="00BE264D">
        <w:rPr>
          <w:lang w:val="ru-RU"/>
        </w:rPr>
        <w:t>Исполнение арестов и взысканий на СЦР Клиента</w:t>
      </w:r>
      <w:bookmarkEnd w:id="593"/>
      <w:bookmarkEnd w:id="594"/>
    </w:p>
    <w:p w14:paraId="36E9271F" w14:textId="77777777" w:rsidR="00160567" w:rsidRDefault="007F72AD">
      <w:pPr>
        <w:pStyle w:val="30"/>
      </w:pPr>
      <w:bookmarkStart w:id="595" w:name="_Toc228496402"/>
      <w:bookmarkStart w:id="596" w:name="_Toc230342175"/>
      <w:r>
        <w:t>Область применения</w:t>
      </w:r>
      <w:bookmarkEnd w:id="595"/>
      <w:bookmarkEnd w:id="596"/>
    </w:p>
    <w:p w14:paraId="298EB198" w14:textId="77777777" w:rsidR="00160567" w:rsidRPr="00BE264D" w:rsidRDefault="007F72AD">
      <w:pPr>
        <w:spacing w:after="269"/>
        <w:rPr>
          <w:lang w:val="ru-RU"/>
        </w:rPr>
      </w:pPr>
      <w:r w:rsidRPr="00BE264D">
        <w:rPr>
          <w:rFonts w:ascii="Times New Roman" w:hAnsi="Times New Roman"/>
          <w:color w:val="000000"/>
          <w:lang w:val="ru-RU"/>
        </w:rPr>
        <w:t>При необходимости Оператор может установить/изменить/снять арест ЦР на</w:t>
      </w:r>
      <w:r>
        <w:rPr>
          <w:rFonts w:ascii="Times New Roman" w:hAnsi="Times New Roman"/>
          <w:color w:val="000000"/>
        </w:rPr>
        <w:t> </w:t>
      </w:r>
      <w:r w:rsidRPr="00BE264D">
        <w:rPr>
          <w:rFonts w:ascii="Times New Roman" w:hAnsi="Times New Roman"/>
          <w:color w:val="000000"/>
          <w:lang w:val="ru-RU"/>
        </w:rPr>
        <w:t>СЦР</w:t>
      </w:r>
      <w:r>
        <w:rPr>
          <w:rFonts w:ascii="Times New Roman" w:hAnsi="Times New Roman"/>
          <w:color w:val="000000"/>
        </w:rPr>
        <w:t> </w:t>
      </w:r>
      <w:r w:rsidRPr="00BE264D">
        <w:rPr>
          <w:rFonts w:ascii="Times New Roman" w:hAnsi="Times New Roman"/>
          <w:color w:val="000000"/>
          <w:lang w:val="ru-RU"/>
        </w:rPr>
        <w:t>Клиента.</w:t>
      </w:r>
    </w:p>
    <w:p w14:paraId="623FEC2F" w14:textId="77777777" w:rsidR="00160567" w:rsidRDefault="007F72AD">
      <w:pPr>
        <w:pStyle w:val="30"/>
      </w:pPr>
      <w:bookmarkStart w:id="597" w:name="_Toc228496403"/>
      <w:bookmarkStart w:id="598" w:name="_Toc230342176"/>
      <w:r>
        <w:t>Основной сценарий обмена</w:t>
      </w:r>
      <w:bookmarkEnd w:id="597"/>
      <w:bookmarkEnd w:id="598"/>
    </w:p>
    <w:p w14:paraId="4954AA5B" w14:textId="77777777" w:rsidR="00160567" w:rsidRDefault="007F72AD">
      <w:r>
        <w:rPr>
          <w:noProof/>
          <w:lang w:val="ru-RU" w:eastAsia="ru-RU"/>
        </w:rPr>
        <w:drawing>
          <wp:inline distT="0" distB="0" distL="0" distR="0" wp14:anchorId="0EA0E717" wp14:editId="4DCE0DAF">
            <wp:extent cx="6217920" cy="2554389"/>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
                    <pic:cNvPicPr/>
                  </pic:nvPicPr>
                  <pic:blipFill>
                    <a:blip r:embed="rId129"/>
                    <a:stretch>
                      <a:fillRect/>
                    </a:stretch>
                  </pic:blipFill>
                  <pic:spPr>
                    <a:xfrm>
                      <a:off x="0" y="0"/>
                      <a:ext cx="6217920" cy="2554389"/>
                    </a:xfrm>
                    <a:prstGeom prst="rect">
                      <a:avLst/>
                    </a:prstGeom>
                  </pic:spPr>
                </pic:pic>
              </a:graphicData>
            </a:graphic>
          </wp:inline>
        </w:drawing>
      </w:r>
    </w:p>
    <w:p w14:paraId="5018326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B51C4D3" w14:textId="77777777" w:rsidR="00160567" w:rsidRPr="00BE264D" w:rsidRDefault="007F72AD">
      <w:pPr>
        <w:spacing w:after="269"/>
        <w:jc w:val="both"/>
        <w:rPr>
          <w:lang w:val="ru-RU"/>
        </w:rPr>
      </w:pPr>
      <w:r w:rsidRPr="00BE264D">
        <w:rPr>
          <w:rFonts w:ascii="Times New Roman" w:hAnsi="Times New Roman"/>
          <w:color w:val="000000"/>
          <w:lang w:val="ru-RU"/>
        </w:rPr>
        <w:t>Установка/изменение/отмена Оператором ареста/взыскания ЦР на СЦР Клиента.</w:t>
      </w:r>
    </w:p>
    <w:p w14:paraId="1AF8A9B9" w14:textId="77777777" w:rsidR="00160567" w:rsidRDefault="007F72AD">
      <w:pPr>
        <w:spacing w:after="269"/>
        <w:jc w:val="both"/>
      </w:pPr>
      <w:r>
        <w:rPr>
          <w:rFonts w:ascii="Times New Roman" w:hAnsi="Times New Roman"/>
          <w:b/>
          <w:color w:val="000000"/>
        </w:rPr>
        <w:t>Применяемые форматы сообщений</w:t>
      </w:r>
    </w:p>
    <w:p w14:paraId="5093D43B" w14:textId="77777777" w:rsidR="00160567" w:rsidRDefault="007F72AD" w:rsidP="00EA1BFC">
      <w:pPr>
        <w:numPr>
          <w:ilvl w:val="0"/>
          <w:numId w:val="239"/>
        </w:numPr>
        <w:spacing w:after="400"/>
        <w:jc w:val="both"/>
      </w:pPr>
      <w:r>
        <w:rPr>
          <w:rFonts w:ascii="Times New Roman" w:hAnsi="Times New Roman"/>
          <w:color w:val="000000"/>
        </w:rPr>
        <w:t>Уведомление о СЗС на СЦР Клиента (cbdc.029 ClientWalletArrestNotification).</w:t>
      </w:r>
    </w:p>
    <w:p w14:paraId="5241B3D9"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3D9D728F" w14:textId="77777777" w:rsidR="00160567" w:rsidRPr="00BE264D" w:rsidRDefault="007F72AD">
      <w:pPr>
        <w:spacing w:after="269"/>
        <w:jc w:val="both"/>
        <w:rPr>
          <w:lang w:val="ru-RU"/>
        </w:rPr>
      </w:pPr>
      <w:r w:rsidRPr="00BE264D">
        <w:rPr>
          <w:rFonts w:ascii="Times New Roman" w:hAnsi="Times New Roman"/>
          <w:color w:val="000000"/>
          <w:lang w:val="ru-RU"/>
        </w:rPr>
        <w:t>По документу-основанию от ФОИВ устанавливается/изменяется/отменяется арест/взыскание ЦР на СЦР Клиента.</w:t>
      </w:r>
    </w:p>
    <w:p w14:paraId="5C40B2E9"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 xml:space="preserve">Последовательность обмена </w:t>
      </w:r>
    </w:p>
    <w:p w14:paraId="391C821E" w14:textId="77777777" w:rsidR="00160567" w:rsidRPr="00BE264D" w:rsidRDefault="007F72AD">
      <w:pPr>
        <w:spacing w:after="269"/>
        <w:jc w:val="both"/>
        <w:rPr>
          <w:lang w:val="ru-RU"/>
        </w:rPr>
      </w:pPr>
      <w:r w:rsidRPr="00BE264D">
        <w:rPr>
          <w:rFonts w:ascii="Times New Roman" w:hAnsi="Times New Roman"/>
          <w:color w:val="000000"/>
          <w:lang w:val="ru-RU"/>
        </w:rPr>
        <w:t>РОРД устанавливает/изменяет/отменяет СЗС на СЦР Клиента и формирует ЭС "Уведомление о СЗС на СЦР Клиента" (</w:t>
      </w:r>
      <w:r>
        <w:rPr>
          <w:rFonts w:ascii="Times New Roman" w:hAnsi="Times New Roman"/>
          <w:color w:val="000000"/>
        </w:rPr>
        <w:t>cbdc</w:t>
      </w:r>
      <w:r w:rsidRPr="00BE264D">
        <w:rPr>
          <w:rFonts w:ascii="Times New Roman" w:hAnsi="Times New Roman"/>
          <w:color w:val="000000"/>
          <w:lang w:val="ru-RU"/>
        </w:rPr>
        <w:t xml:space="preserve">.029 </w:t>
      </w:r>
      <w:r>
        <w:rPr>
          <w:rFonts w:ascii="Times New Roman" w:hAnsi="Times New Roman"/>
          <w:color w:val="000000"/>
        </w:rPr>
        <w:t>ClientWalletArrestNotification</w:t>
      </w:r>
      <w:r w:rsidRPr="00BE264D">
        <w:rPr>
          <w:rFonts w:ascii="Times New Roman" w:hAnsi="Times New Roman"/>
          <w:color w:val="000000"/>
          <w:lang w:val="ru-RU"/>
        </w:rPr>
        <w:t>) и направляет в адрес Клиента через всех ФП, обслуживающих Клиента.</w:t>
      </w:r>
    </w:p>
    <w:p w14:paraId="6A5A5925" w14:textId="446FC80D" w:rsidR="00160567" w:rsidRPr="00BE264D" w:rsidRDefault="007F72AD">
      <w:pPr>
        <w:spacing w:after="269"/>
        <w:jc w:val="both"/>
        <w:rPr>
          <w:lang w:val="ru-RU"/>
        </w:rPr>
      </w:pPr>
      <w:r w:rsidRPr="00BE264D">
        <w:rPr>
          <w:rFonts w:ascii="Times New Roman" w:hAnsi="Times New Roman"/>
          <w:color w:val="000000"/>
          <w:lang w:val="ru-RU"/>
        </w:rPr>
        <w:t>2. ФП после получения ЭС "Уведомление о СЗС на СЦР Клиента" (</w:t>
      </w:r>
      <w:r>
        <w:rPr>
          <w:rFonts w:ascii="Times New Roman" w:hAnsi="Times New Roman"/>
          <w:color w:val="000000"/>
        </w:rPr>
        <w:t>cbdc</w:t>
      </w:r>
      <w:r w:rsidRPr="00BE264D">
        <w:rPr>
          <w:rFonts w:ascii="Times New Roman" w:hAnsi="Times New Roman"/>
          <w:color w:val="000000"/>
          <w:lang w:val="ru-RU"/>
        </w:rPr>
        <w:t xml:space="preserve">.029 </w:t>
      </w:r>
      <w:r>
        <w:rPr>
          <w:rFonts w:ascii="Times New Roman" w:hAnsi="Times New Roman"/>
          <w:color w:val="000000"/>
        </w:rPr>
        <w:t>ClientWalletArrestNotification</w:t>
      </w:r>
      <w:r w:rsidRPr="00BE264D">
        <w:rPr>
          <w:rFonts w:ascii="Times New Roman" w:hAnsi="Times New Roman"/>
          <w:color w:val="000000"/>
          <w:lang w:val="ru-RU"/>
        </w:rPr>
        <w:t xml:space="preserve">) и успешного проведения входных контролей направляет полученное ЭС в адрес Клиента. </w:t>
      </w:r>
    </w:p>
    <w:p w14:paraId="4ADBEB86" w14:textId="28F95521" w:rsidR="00C74CB5" w:rsidRDefault="007F72AD" w:rsidP="001C37B0">
      <w:pPr>
        <w:pStyle w:val="21"/>
        <w:rPr>
          <w:lang w:val="ru-RU"/>
        </w:rPr>
      </w:pPr>
      <w:bookmarkStart w:id="599" w:name="_Toc228496404"/>
      <w:bookmarkStart w:id="600" w:name="_Toc230342177"/>
      <w:r w:rsidRPr="00BE264D">
        <w:rPr>
          <w:lang w:val="ru-RU"/>
        </w:rPr>
        <w:t xml:space="preserve">Расторжение договора СЦР по основаниям </w:t>
      </w:r>
      <w:r w:rsidR="001A0C09" w:rsidRPr="00F9145B">
        <w:rPr>
          <w:lang w:val="ru-RU"/>
        </w:rPr>
        <w:t>Федерального закона №</w:t>
      </w:r>
      <w:r w:rsidR="001A0C09" w:rsidRPr="00F9145B">
        <w:rPr>
          <w:color w:val="FF0000"/>
          <w:lang w:val="ru-RU"/>
        </w:rPr>
        <w:t xml:space="preserve"> </w:t>
      </w:r>
      <w:r w:rsidRPr="00BE264D">
        <w:rPr>
          <w:lang w:val="ru-RU"/>
        </w:rPr>
        <w:t>115-ФЗ</w:t>
      </w:r>
      <w:bookmarkStart w:id="601" w:name="_Toc228496407"/>
      <w:bookmarkEnd w:id="599"/>
      <w:bookmarkEnd w:id="600"/>
    </w:p>
    <w:p w14:paraId="7B2CAD45" w14:textId="77777777" w:rsidR="001C37B0" w:rsidRDefault="001C37B0" w:rsidP="001C37B0">
      <w:pPr>
        <w:pStyle w:val="30"/>
      </w:pPr>
      <w:bookmarkStart w:id="602" w:name="_Toc830948195"/>
      <w:bookmarkStart w:id="603" w:name="_Toc230342178"/>
      <w:r>
        <w:t>Область применения</w:t>
      </w:r>
      <w:bookmarkEnd w:id="602"/>
      <w:bookmarkEnd w:id="603"/>
    </w:p>
    <w:p w14:paraId="7C00172A" w14:textId="33FED92B" w:rsidR="001C37B0" w:rsidRPr="001C37B0" w:rsidRDefault="001C37B0" w:rsidP="001C37B0">
      <w:pPr>
        <w:spacing w:after="269"/>
        <w:rPr>
          <w:lang w:val="ru-RU"/>
        </w:rPr>
      </w:pPr>
      <w:r w:rsidRPr="001C37B0">
        <w:rPr>
          <w:rFonts w:ascii="Times New Roman" w:hAnsi="Times New Roman"/>
          <w:color w:val="000000"/>
          <w:lang w:val="ru-RU"/>
        </w:rPr>
        <w:t xml:space="preserve">Применяется при принятии </w:t>
      </w:r>
      <w:r w:rsidR="00337FE9">
        <w:rPr>
          <w:rFonts w:ascii="Times New Roman" w:hAnsi="Times New Roman"/>
          <w:color w:val="000000"/>
          <w:lang w:val="ru-RU"/>
        </w:rPr>
        <w:t xml:space="preserve">Оператором </w:t>
      </w:r>
      <w:r w:rsidRPr="001C37B0">
        <w:rPr>
          <w:rFonts w:ascii="Times New Roman" w:hAnsi="Times New Roman"/>
          <w:color w:val="000000"/>
          <w:lang w:val="ru-RU"/>
        </w:rPr>
        <w:t>решения о расторжении договора.</w:t>
      </w:r>
    </w:p>
    <w:p w14:paraId="2A85A410" w14:textId="77777777" w:rsidR="001C37B0" w:rsidRDefault="001C37B0" w:rsidP="001C37B0">
      <w:pPr>
        <w:pStyle w:val="30"/>
      </w:pPr>
      <w:bookmarkStart w:id="604" w:name="_Toc830948196"/>
      <w:bookmarkStart w:id="605" w:name="_Toc230342179"/>
      <w:r>
        <w:t>Основной сценарий обмена</w:t>
      </w:r>
      <w:bookmarkEnd w:id="604"/>
      <w:bookmarkEnd w:id="605"/>
    </w:p>
    <w:p w14:paraId="63F3D2C0" w14:textId="77777777" w:rsidR="001C37B0" w:rsidRDefault="001C37B0" w:rsidP="001C37B0">
      <w:r>
        <w:rPr>
          <w:noProof/>
          <w:lang w:val="ru-RU" w:eastAsia="ru-RU"/>
        </w:rPr>
        <w:drawing>
          <wp:inline distT="0" distB="0" distL="0" distR="0" wp14:anchorId="107CD04C" wp14:editId="1F4FBCAB">
            <wp:extent cx="6217920" cy="331973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217920" cy="3319737"/>
                    </a:xfrm>
                    <a:prstGeom prst="rect">
                      <a:avLst/>
                    </a:prstGeom>
                  </pic:spPr>
                </pic:pic>
              </a:graphicData>
            </a:graphic>
          </wp:inline>
        </w:drawing>
      </w:r>
    </w:p>
    <w:p w14:paraId="1BE900E5" w14:textId="77777777" w:rsidR="001C37B0" w:rsidRPr="001C37B0" w:rsidRDefault="001C37B0" w:rsidP="001C37B0">
      <w:pPr>
        <w:spacing w:after="269"/>
        <w:jc w:val="both"/>
        <w:rPr>
          <w:lang w:val="ru-RU"/>
        </w:rPr>
      </w:pPr>
      <w:r w:rsidRPr="001C37B0">
        <w:rPr>
          <w:rFonts w:ascii="Times New Roman" w:hAnsi="Times New Roman"/>
          <w:b/>
          <w:color w:val="000000"/>
          <w:lang w:val="ru-RU"/>
        </w:rPr>
        <w:t>Описание</w:t>
      </w:r>
    </w:p>
    <w:p w14:paraId="54D40F4E" w14:textId="314AC765" w:rsidR="001C37B0" w:rsidRPr="001C37B0" w:rsidRDefault="001C37B0" w:rsidP="001C37B0">
      <w:pPr>
        <w:spacing w:after="269"/>
        <w:jc w:val="both"/>
        <w:rPr>
          <w:lang w:val="ru-RU"/>
        </w:rPr>
      </w:pPr>
      <w:r w:rsidRPr="001C37B0">
        <w:rPr>
          <w:rFonts w:ascii="Times New Roman" w:hAnsi="Times New Roman"/>
          <w:color w:val="000000"/>
          <w:lang w:val="ru-RU"/>
        </w:rPr>
        <w:t xml:space="preserve">Успешное расторжение договора СЦР Клиента-ФЛ/Клиента-ЮЛ/ИП по требованиям </w:t>
      </w:r>
      <w:r w:rsidR="004B2199">
        <w:rPr>
          <w:rFonts w:ascii="Times New Roman" w:hAnsi="Times New Roman"/>
          <w:color w:val="000000"/>
          <w:lang w:val="ru-RU"/>
        </w:rPr>
        <w:t xml:space="preserve">Федерального закона № </w:t>
      </w:r>
      <w:r w:rsidRPr="001C37B0">
        <w:rPr>
          <w:rFonts w:ascii="Times New Roman" w:hAnsi="Times New Roman"/>
          <w:color w:val="000000"/>
          <w:lang w:val="ru-RU"/>
        </w:rPr>
        <w:t>115-ФЗ.</w:t>
      </w:r>
    </w:p>
    <w:p w14:paraId="665C136D" w14:textId="77777777" w:rsidR="001C37B0" w:rsidRDefault="001C37B0" w:rsidP="001C37B0">
      <w:pPr>
        <w:spacing w:after="269"/>
        <w:jc w:val="both"/>
      </w:pPr>
      <w:r>
        <w:rPr>
          <w:rFonts w:ascii="Times New Roman" w:hAnsi="Times New Roman"/>
          <w:b/>
          <w:color w:val="000000"/>
        </w:rPr>
        <w:t>Применяемые форматы сообщений</w:t>
      </w:r>
    </w:p>
    <w:p w14:paraId="7562329B" w14:textId="77777777" w:rsidR="001C37B0" w:rsidRPr="001C37B0" w:rsidRDefault="001C37B0" w:rsidP="00EA1BFC">
      <w:pPr>
        <w:numPr>
          <w:ilvl w:val="0"/>
          <w:numId w:val="303"/>
        </w:numPr>
        <w:jc w:val="both"/>
        <w:rPr>
          <w:lang w:val="ru-RU"/>
        </w:rPr>
      </w:pPr>
      <w:r w:rsidRPr="001C37B0">
        <w:rPr>
          <w:rFonts w:ascii="Times New Roman" w:hAnsi="Times New Roman"/>
          <w:color w:val="000000"/>
          <w:lang w:val="ru-RU"/>
        </w:rPr>
        <w:lastRenderedPageBreak/>
        <w:t>Уведомление ФП Клиента о необходимости прекращения доступа к СЦР Клиента (</w:t>
      </w:r>
      <w:r>
        <w:rPr>
          <w:rFonts w:ascii="Times New Roman" w:hAnsi="Times New Roman"/>
          <w:color w:val="000000"/>
        </w:rPr>
        <w:t>cbdc</w:t>
      </w:r>
      <w:r w:rsidRPr="001C37B0">
        <w:rPr>
          <w:rFonts w:ascii="Times New Roman" w:hAnsi="Times New Roman"/>
          <w:color w:val="000000"/>
          <w:lang w:val="ru-RU"/>
        </w:rPr>
        <w:t xml:space="preserve">.077 </w:t>
      </w:r>
      <w:r>
        <w:rPr>
          <w:rFonts w:ascii="Times New Roman" w:hAnsi="Times New Roman"/>
          <w:color w:val="000000"/>
        </w:rPr>
        <w:t>TerminationFINotification</w:t>
      </w:r>
      <w:r w:rsidRPr="001C37B0">
        <w:rPr>
          <w:rFonts w:ascii="Times New Roman" w:hAnsi="Times New Roman"/>
          <w:color w:val="000000"/>
          <w:lang w:val="ru-RU"/>
        </w:rPr>
        <w:t>);</w:t>
      </w:r>
    </w:p>
    <w:p w14:paraId="5D882A89" w14:textId="3D2EBBA5" w:rsidR="00663A61" w:rsidRDefault="001C37B0" w:rsidP="00EA1BFC">
      <w:pPr>
        <w:numPr>
          <w:ilvl w:val="0"/>
          <w:numId w:val="303"/>
        </w:numPr>
        <w:jc w:val="both"/>
        <w:rPr>
          <w:lang w:val="ru-RU"/>
        </w:rPr>
      </w:pPr>
      <w:r w:rsidRPr="001C37B0">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1C37B0">
        <w:rPr>
          <w:rFonts w:ascii="Times New Roman" w:hAnsi="Times New Roman"/>
          <w:color w:val="000000"/>
          <w:lang w:val="ru-RU"/>
        </w:rPr>
        <w:t xml:space="preserve">.077 </w:t>
      </w:r>
      <w:r>
        <w:rPr>
          <w:rFonts w:ascii="Times New Roman" w:hAnsi="Times New Roman"/>
          <w:color w:val="000000"/>
        </w:rPr>
        <w:t>TerminationClientNotification</w:t>
      </w:r>
      <w:r w:rsidR="00663A61">
        <w:rPr>
          <w:rFonts w:ascii="Times New Roman" w:hAnsi="Times New Roman"/>
          <w:color w:val="000000"/>
          <w:lang w:val="ru-RU"/>
        </w:rPr>
        <w:t>).</w:t>
      </w:r>
    </w:p>
    <w:p w14:paraId="44E184CE" w14:textId="77777777" w:rsidR="00663A61" w:rsidRPr="00663A61" w:rsidRDefault="00663A61" w:rsidP="00663A61">
      <w:pPr>
        <w:ind w:left="960"/>
        <w:jc w:val="both"/>
        <w:rPr>
          <w:lang w:val="ru-RU"/>
        </w:rPr>
      </w:pPr>
    </w:p>
    <w:p w14:paraId="0B38D6AA" w14:textId="77777777" w:rsidR="001C37B0" w:rsidRPr="001C37B0" w:rsidRDefault="001C37B0" w:rsidP="001C37B0">
      <w:pPr>
        <w:spacing w:after="269"/>
        <w:jc w:val="both"/>
        <w:rPr>
          <w:lang w:val="ru-RU"/>
        </w:rPr>
      </w:pPr>
      <w:r w:rsidRPr="001C37B0">
        <w:rPr>
          <w:rFonts w:ascii="Times New Roman" w:hAnsi="Times New Roman"/>
          <w:color w:val="000000"/>
          <w:lang w:val="ru-RU"/>
        </w:rPr>
        <w:t>Принято решение о расторжении договора СЦР Клиента-ФЛ или Клиента-ЮЛ/ИП.</w:t>
      </w:r>
    </w:p>
    <w:p w14:paraId="1E8FDFEC" w14:textId="77777777" w:rsidR="001C37B0" w:rsidRPr="001C37B0" w:rsidRDefault="001C37B0" w:rsidP="001C37B0">
      <w:pPr>
        <w:spacing w:after="269"/>
        <w:jc w:val="both"/>
        <w:rPr>
          <w:lang w:val="ru-RU"/>
        </w:rPr>
      </w:pPr>
      <w:r w:rsidRPr="001C37B0">
        <w:rPr>
          <w:rFonts w:ascii="Times New Roman" w:hAnsi="Times New Roman"/>
          <w:b/>
          <w:color w:val="000000"/>
          <w:lang w:val="ru-RU"/>
        </w:rPr>
        <w:t xml:space="preserve">Последовательность обмена </w:t>
      </w:r>
    </w:p>
    <w:p w14:paraId="108E2200" w14:textId="77777777" w:rsidR="001C37B0" w:rsidRPr="001C37B0" w:rsidRDefault="001C37B0" w:rsidP="001C37B0">
      <w:pPr>
        <w:spacing w:after="269"/>
        <w:jc w:val="both"/>
        <w:rPr>
          <w:lang w:val="ru-RU"/>
        </w:rPr>
      </w:pPr>
      <w:r w:rsidRPr="001C37B0">
        <w:rPr>
          <w:rFonts w:ascii="Times New Roman" w:hAnsi="Times New Roman"/>
          <w:color w:val="000000"/>
          <w:lang w:val="ru-RU"/>
        </w:rPr>
        <w:t>1. РОРД осуществляет входные контроли и контроли возможности исполнения полученного сигнала:</w:t>
      </w:r>
    </w:p>
    <w:p w14:paraId="37BB157E" w14:textId="77777777" w:rsidR="001C37B0" w:rsidRPr="001C37B0" w:rsidRDefault="001C37B0" w:rsidP="00EA1BFC">
      <w:pPr>
        <w:numPr>
          <w:ilvl w:val="0"/>
          <w:numId w:val="304"/>
        </w:numPr>
        <w:jc w:val="both"/>
        <w:rPr>
          <w:lang w:val="ru-RU"/>
        </w:rPr>
      </w:pPr>
      <w:r w:rsidRPr="001C37B0">
        <w:rPr>
          <w:rFonts w:ascii="Times New Roman" w:hAnsi="Times New Roman"/>
          <w:color w:val="000000"/>
          <w:lang w:val="ru-RU"/>
        </w:rPr>
        <w:t>контроль наличия СЦР в системе;</w:t>
      </w:r>
    </w:p>
    <w:p w14:paraId="1F346528" w14:textId="77777777" w:rsidR="001C37B0" w:rsidRPr="001C37B0" w:rsidRDefault="001C37B0" w:rsidP="00EA1BFC">
      <w:pPr>
        <w:numPr>
          <w:ilvl w:val="0"/>
          <w:numId w:val="304"/>
        </w:numPr>
        <w:spacing w:after="400"/>
        <w:jc w:val="both"/>
        <w:rPr>
          <w:lang w:val="ru-RU"/>
        </w:rPr>
      </w:pPr>
      <w:r w:rsidRPr="001C37B0">
        <w:rPr>
          <w:rFonts w:ascii="Times New Roman" w:hAnsi="Times New Roman"/>
          <w:color w:val="000000"/>
          <w:lang w:val="ru-RU"/>
        </w:rPr>
        <w:t>контроль отличия целевого ограничения по СЦР Клиента от текущего.</w:t>
      </w:r>
    </w:p>
    <w:p w14:paraId="381975F7" w14:textId="77777777" w:rsidR="001C37B0" w:rsidRPr="001C37B0" w:rsidRDefault="001C37B0" w:rsidP="001C37B0">
      <w:pPr>
        <w:spacing w:after="269"/>
        <w:jc w:val="both"/>
        <w:rPr>
          <w:lang w:val="ru-RU"/>
        </w:rPr>
      </w:pPr>
      <w:r w:rsidRPr="001C37B0">
        <w:rPr>
          <w:rFonts w:ascii="Times New Roman" w:hAnsi="Times New Roman"/>
          <w:color w:val="000000"/>
          <w:lang w:val="ru-RU"/>
        </w:rPr>
        <w:t>В случае положительных результатов контролей РОРД формирует:</w:t>
      </w:r>
    </w:p>
    <w:p w14:paraId="43CF54AE" w14:textId="77777777" w:rsidR="001C37B0" w:rsidRPr="001C37B0" w:rsidRDefault="001C37B0" w:rsidP="00EA1BFC">
      <w:pPr>
        <w:numPr>
          <w:ilvl w:val="0"/>
          <w:numId w:val="305"/>
        </w:numPr>
        <w:jc w:val="both"/>
        <w:rPr>
          <w:lang w:val="ru-RU"/>
        </w:rPr>
      </w:pPr>
      <w:r w:rsidRPr="001C37B0">
        <w:rPr>
          <w:rFonts w:ascii="Times New Roman" w:hAnsi="Times New Roman"/>
          <w:color w:val="000000"/>
          <w:lang w:val="ru-RU"/>
        </w:rPr>
        <w:t>ЭС "Уведомление ФП Клиента о необходимости прекращения доступа к СЦР Клиента" (</w:t>
      </w:r>
      <w:r>
        <w:rPr>
          <w:rFonts w:ascii="Times New Roman" w:hAnsi="Times New Roman"/>
          <w:color w:val="000000"/>
        </w:rPr>
        <w:t>cbdc</w:t>
      </w:r>
      <w:r w:rsidRPr="001C37B0">
        <w:rPr>
          <w:rFonts w:ascii="Times New Roman" w:hAnsi="Times New Roman"/>
          <w:color w:val="000000"/>
          <w:lang w:val="ru-RU"/>
        </w:rPr>
        <w:t xml:space="preserve">.077 </w:t>
      </w:r>
      <w:r>
        <w:rPr>
          <w:rFonts w:ascii="Times New Roman" w:hAnsi="Times New Roman"/>
          <w:color w:val="000000"/>
        </w:rPr>
        <w:t>TerminationFINotification</w:t>
      </w:r>
      <w:r w:rsidRPr="001C37B0">
        <w:rPr>
          <w:rFonts w:ascii="Times New Roman" w:hAnsi="Times New Roman"/>
          <w:color w:val="000000"/>
          <w:lang w:val="ru-RU"/>
        </w:rPr>
        <w:t>) и направляет всем ФП, обслуживающим Клиента-ФЛ/Клиента-ЮЛ/ИП;</w:t>
      </w:r>
    </w:p>
    <w:p w14:paraId="03F069C9" w14:textId="77777777" w:rsidR="001C37B0" w:rsidRPr="001C37B0" w:rsidRDefault="001C37B0" w:rsidP="00EA1BFC">
      <w:pPr>
        <w:numPr>
          <w:ilvl w:val="0"/>
          <w:numId w:val="305"/>
        </w:numPr>
        <w:spacing w:after="400"/>
        <w:jc w:val="both"/>
        <w:rPr>
          <w:lang w:val="ru-RU"/>
        </w:rPr>
      </w:pPr>
      <w:r w:rsidRPr="001C37B0">
        <w:rPr>
          <w:rFonts w:ascii="Times New Roman" w:hAnsi="Times New Roman"/>
          <w:color w:val="000000"/>
          <w:lang w:val="ru-RU"/>
        </w:rPr>
        <w:t>ЭС "Уведомление Клиента о расторжении договора СЦР" (</w:t>
      </w:r>
      <w:r>
        <w:rPr>
          <w:rFonts w:ascii="Times New Roman" w:hAnsi="Times New Roman"/>
          <w:color w:val="000000"/>
        </w:rPr>
        <w:t>cbdc</w:t>
      </w:r>
      <w:r w:rsidRPr="001C37B0">
        <w:rPr>
          <w:rFonts w:ascii="Times New Roman" w:hAnsi="Times New Roman"/>
          <w:color w:val="000000"/>
          <w:lang w:val="ru-RU"/>
        </w:rPr>
        <w:t xml:space="preserve">.077 </w:t>
      </w:r>
      <w:r>
        <w:rPr>
          <w:rFonts w:ascii="Times New Roman" w:hAnsi="Times New Roman"/>
          <w:color w:val="000000"/>
        </w:rPr>
        <w:t>TerminationClientNotification</w:t>
      </w:r>
      <w:r w:rsidRPr="001C37B0">
        <w:rPr>
          <w:rFonts w:ascii="Times New Roman" w:hAnsi="Times New Roman"/>
          <w:color w:val="000000"/>
          <w:lang w:val="ru-RU"/>
        </w:rPr>
        <w:t>) и направляет всем ФП, обслуживающим Клиента-ФЛ/Клиента-ЮЛ/ИП;</w:t>
      </w:r>
    </w:p>
    <w:p w14:paraId="3916FDF1" w14:textId="77777777" w:rsidR="001C37B0" w:rsidRPr="001C37B0" w:rsidRDefault="001C37B0" w:rsidP="001C37B0">
      <w:pPr>
        <w:spacing w:after="269"/>
        <w:jc w:val="both"/>
        <w:rPr>
          <w:lang w:val="ru-RU"/>
        </w:rPr>
      </w:pPr>
      <w:r w:rsidRPr="001C37B0">
        <w:rPr>
          <w:rFonts w:ascii="Times New Roman" w:hAnsi="Times New Roman"/>
          <w:color w:val="000000"/>
          <w:lang w:val="ru-RU"/>
        </w:rPr>
        <w:t>В ЭС "Уведомление Клиента о расторжении договора СЦР" (</w:t>
      </w:r>
      <w:r>
        <w:rPr>
          <w:rFonts w:ascii="Times New Roman" w:hAnsi="Times New Roman"/>
          <w:color w:val="000000"/>
        </w:rPr>
        <w:t>cbdc</w:t>
      </w:r>
      <w:r w:rsidRPr="001C37B0">
        <w:rPr>
          <w:rFonts w:ascii="Times New Roman" w:hAnsi="Times New Roman"/>
          <w:color w:val="000000"/>
          <w:lang w:val="ru-RU"/>
        </w:rPr>
        <w:t xml:space="preserve">.077 </w:t>
      </w:r>
      <w:r>
        <w:rPr>
          <w:rFonts w:ascii="Times New Roman" w:hAnsi="Times New Roman"/>
          <w:color w:val="000000"/>
        </w:rPr>
        <w:t>TerminationClientNotification</w:t>
      </w:r>
      <w:r w:rsidRPr="001C37B0">
        <w:rPr>
          <w:rFonts w:ascii="Times New Roman" w:hAnsi="Times New Roman"/>
          <w:color w:val="000000"/>
          <w:lang w:val="ru-RU"/>
        </w:rPr>
        <w:t>) в поле «Подробное сообщение» будет помещаться информация:</w:t>
      </w:r>
    </w:p>
    <w:p w14:paraId="4218C9B0" w14:textId="77777777" w:rsidR="001C37B0" w:rsidRPr="001C37B0" w:rsidRDefault="001C37B0" w:rsidP="00EA1BFC">
      <w:pPr>
        <w:numPr>
          <w:ilvl w:val="0"/>
          <w:numId w:val="306"/>
        </w:numPr>
        <w:spacing w:after="400"/>
        <w:jc w:val="both"/>
        <w:rPr>
          <w:lang w:val="ru-RU"/>
        </w:rPr>
      </w:pPr>
      <w:r w:rsidRPr="001C37B0">
        <w:rPr>
          <w:rFonts w:ascii="Times New Roman" w:hAnsi="Times New Roman"/>
          <w:color w:val="000000"/>
          <w:lang w:val="ru-RU"/>
        </w:rPr>
        <w:t>о причине расторжения, в том числе, в виде кода, отделенного фигурными скобками (например, {1152}).</w:t>
      </w:r>
    </w:p>
    <w:p w14:paraId="4BFE352F" w14:textId="77777777" w:rsidR="001C37B0" w:rsidRDefault="001C37B0" w:rsidP="001C37B0">
      <w:pPr>
        <w:spacing w:after="269"/>
        <w:jc w:val="both"/>
      </w:pPr>
      <w:r>
        <w:rPr>
          <w:rFonts w:ascii="Times New Roman" w:hAnsi="Times New Roman"/>
          <w:color w:val="000000"/>
        </w:rPr>
        <w:t>Коды причин расторжения ДСЦР:</w:t>
      </w:r>
    </w:p>
    <w:tbl>
      <w:tblPr>
        <w:tblW w:w="0" w:type="auto"/>
        <w:tblCellSpacing w:w="0" w:type="auto"/>
        <w:tblLook w:val="04A0" w:firstRow="1" w:lastRow="0" w:firstColumn="1" w:lastColumn="0" w:noHBand="0" w:noVBand="1"/>
      </w:tblPr>
      <w:tblGrid>
        <w:gridCol w:w="8088"/>
        <w:gridCol w:w="1296"/>
      </w:tblGrid>
      <w:tr w:rsidR="001C37B0" w14:paraId="5F0CD39B" w14:textId="77777777" w:rsidTr="008220DA">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24B3A84" w14:textId="77777777" w:rsidR="001C37B0" w:rsidRDefault="001C37B0" w:rsidP="008220DA">
            <w:pPr>
              <w:spacing w:after="269"/>
              <w:ind w:left="15"/>
            </w:pPr>
            <w:r>
              <w:rPr>
                <w:rFonts w:ascii="Times New Roman" w:hAnsi="Times New Roman"/>
                <w:b/>
                <w:color w:val="000000"/>
              </w:rPr>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14:paraId="4B10D01D" w14:textId="77777777" w:rsidR="001C37B0" w:rsidRDefault="001C37B0" w:rsidP="008220DA">
            <w:pPr>
              <w:spacing w:after="269"/>
              <w:ind w:left="15"/>
            </w:pPr>
            <w:r>
              <w:rPr>
                <w:rFonts w:ascii="Times New Roman" w:hAnsi="Times New Roman"/>
                <w:b/>
                <w:color w:val="000000"/>
              </w:rPr>
              <w:t>Код причины</w:t>
            </w:r>
          </w:p>
        </w:tc>
      </w:tr>
      <w:tr w:rsidR="001C37B0" w14:paraId="54F8161C" w14:textId="77777777" w:rsidTr="008220DA">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0A1ED0CE" w14:textId="77777777" w:rsidR="001C37B0" w:rsidRPr="001C37B0" w:rsidRDefault="001C37B0" w:rsidP="008220DA">
            <w:pPr>
              <w:spacing w:after="269"/>
              <w:ind w:left="15"/>
              <w:rPr>
                <w:lang w:val="ru-RU"/>
              </w:rPr>
            </w:pPr>
            <w:r w:rsidRPr="001C37B0">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5B3D2D1A" w14:textId="77777777" w:rsidR="001C37B0" w:rsidRDefault="001C37B0" w:rsidP="008220DA">
            <w:pPr>
              <w:spacing w:after="269"/>
              <w:ind w:left="15"/>
            </w:pPr>
            <w:r>
              <w:rPr>
                <w:rFonts w:ascii="Times New Roman" w:hAnsi="Times New Roman"/>
                <w:color w:val="000000"/>
              </w:rPr>
              <w:t>1151</w:t>
            </w:r>
          </w:p>
        </w:tc>
      </w:tr>
      <w:tr w:rsidR="001C37B0" w14:paraId="6284A725" w14:textId="77777777" w:rsidTr="008220DA">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4C751DF1" w14:textId="77777777" w:rsidR="001C37B0" w:rsidRPr="001C37B0" w:rsidRDefault="001C37B0" w:rsidP="008220DA">
            <w:pPr>
              <w:spacing w:after="269"/>
              <w:ind w:left="15"/>
              <w:rPr>
                <w:lang w:val="ru-RU"/>
              </w:rPr>
            </w:pPr>
            <w:r w:rsidRPr="001C37B0">
              <w:rPr>
                <w:rFonts w:ascii="Times New Roman" w:hAnsi="Times New Roman"/>
                <w:color w:val="000000"/>
                <w:lang w:val="ru-RU"/>
              </w:rPr>
              <w:lastRenderedPageBreak/>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440A845C" w14:textId="77777777" w:rsidR="001C37B0" w:rsidRDefault="001C37B0" w:rsidP="008220DA">
            <w:pPr>
              <w:spacing w:after="269"/>
              <w:ind w:left="15"/>
            </w:pPr>
            <w:r>
              <w:rPr>
                <w:rFonts w:ascii="Times New Roman" w:hAnsi="Times New Roman"/>
                <w:color w:val="000000"/>
              </w:rPr>
              <w:t>1152</w:t>
            </w:r>
          </w:p>
        </w:tc>
      </w:tr>
      <w:tr w:rsidR="001C37B0" w14:paraId="645BF2E5" w14:textId="77777777" w:rsidTr="008220DA">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160D1B99" w14:textId="77777777" w:rsidR="001C37B0" w:rsidRPr="001C37B0" w:rsidRDefault="001C37B0" w:rsidP="008220DA">
            <w:pPr>
              <w:spacing w:after="269"/>
              <w:ind w:left="15"/>
              <w:rPr>
                <w:lang w:val="ru-RU"/>
              </w:rPr>
            </w:pPr>
            <w:r w:rsidRPr="001C37B0">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14:paraId="0FE8784E" w14:textId="77777777" w:rsidR="001C37B0" w:rsidRDefault="001C37B0" w:rsidP="008220DA">
            <w:pPr>
              <w:spacing w:after="269"/>
              <w:ind w:left="15"/>
            </w:pPr>
            <w:r>
              <w:rPr>
                <w:rFonts w:ascii="Times New Roman" w:hAnsi="Times New Roman"/>
                <w:color w:val="000000"/>
              </w:rPr>
              <w:t>1153</w:t>
            </w:r>
          </w:p>
        </w:tc>
      </w:tr>
      <w:tr w:rsidR="001C37B0" w14:paraId="6CAA5E88" w14:textId="77777777" w:rsidTr="008220DA">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36821BA0" w14:textId="77777777" w:rsidR="001C37B0" w:rsidRPr="001C37B0" w:rsidRDefault="001C37B0" w:rsidP="008220DA">
            <w:pPr>
              <w:spacing w:after="269"/>
              <w:ind w:left="15"/>
              <w:rPr>
                <w:lang w:val="ru-RU"/>
              </w:rPr>
            </w:pPr>
            <w:r w:rsidRPr="001C37B0">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14:paraId="386A9A33" w14:textId="77777777" w:rsidR="001C37B0" w:rsidRDefault="001C37B0" w:rsidP="008220DA">
            <w:pPr>
              <w:spacing w:after="269"/>
              <w:ind w:left="15"/>
            </w:pPr>
            <w:r>
              <w:rPr>
                <w:rFonts w:ascii="Times New Roman" w:hAnsi="Times New Roman"/>
                <w:color w:val="000000"/>
              </w:rPr>
              <w:t>1154</w:t>
            </w:r>
          </w:p>
        </w:tc>
      </w:tr>
      <w:tr w:rsidR="001C37B0" w14:paraId="11D24D2E" w14:textId="77777777" w:rsidTr="008220DA">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5EF97699" w14:textId="77777777" w:rsidR="001C37B0" w:rsidRPr="001C37B0" w:rsidRDefault="001C37B0" w:rsidP="008220DA">
            <w:pPr>
              <w:spacing w:after="269"/>
              <w:ind w:left="15"/>
              <w:rPr>
                <w:lang w:val="ru-RU"/>
              </w:rPr>
            </w:pPr>
            <w:r w:rsidRPr="001C37B0">
              <w:rPr>
                <w:rFonts w:ascii="Times New Roman" w:hAnsi="Times New Roman"/>
                <w:color w:val="000000"/>
                <w:lang w:val="ru-RU"/>
              </w:rPr>
              <w:t>Отнесение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14:paraId="2347BAB4" w14:textId="77777777" w:rsidR="001C37B0" w:rsidRDefault="001C37B0" w:rsidP="008220DA">
            <w:pPr>
              <w:spacing w:after="269"/>
              <w:ind w:left="15"/>
            </w:pPr>
            <w:r>
              <w:rPr>
                <w:rFonts w:ascii="Times New Roman" w:hAnsi="Times New Roman"/>
                <w:color w:val="000000"/>
              </w:rPr>
              <w:t>1155</w:t>
            </w:r>
          </w:p>
        </w:tc>
      </w:tr>
    </w:tbl>
    <w:p w14:paraId="463A428A" w14:textId="46395917" w:rsidR="001C37B0" w:rsidRPr="001C37B0" w:rsidRDefault="001C37B0" w:rsidP="001C37B0">
      <w:pPr>
        <w:spacing w:after="269"/>
        <w:jc w:val="both"/>
        <w:rPr>
          <w:lang w:val="ru-RU"/>
        </w:rPr>
      </w:pPr>
      <w:r w:rsidRPr="001C37B0">
        <w:rPr>
          <w:rFonts w:ascii="Times New Roman" w:hAnsi="Times New Roman"/>
          <w:color w:val="000000"/>
          <w:lang w:val="ru-RU"/>
        </w:rPr>
        <w:t>2. ФП выполняет процесс "Подтверждение прекращения доступа по основаниям ПОД/ФТ".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1C37B0">
        <w:rPr>
          <w:rFonts w:ascii="Times New Roman" w:hAnsi="Times New Roman"/>
          <w:color w:val="000000"/>
          <w:lang w:val="ru-RU"/>
        </w:rPr>
        <w:t>/</w:t>
      </w:r>
      <w:r>
        <w:rPr>
          <w:rFonts w:ascii="Times New Roman" w:hAnsi="Times New Roman"/>
          <w:color w:val="000000"/>
        </w:rPr>
        <w:t>OprId</w:t>
      </w:r>
      <w:r w:rsidRPr="001C37B0">
        <w:rPr>
          <w:rFonts w:ascii="Times New Roman" w:hAnsi="Times New Roman"/>
          <w:color w:val="000000"/>
          <w:lang w:val="ru-RU"/>
        </w:rPr>
        <w:t>.</w:t>
      </w:r>
    </w:p>
    <w:p w14:paraId="10A84AD2" w14:textId="77777777" w:rsidR="00160567" w:rsidRPr="00BE264D" w:rsidRDefault="007F72AD">
      <w:pPr>
        <w:pStyle w:val="21"/>
        <w:rPr>
          <w:lang w:val="ru-RU"/>
        </w:rPr>
      </w:pPr>
      <w:bookmarkStart w:id="606" w:name="_Toc230342180"/>
      <w:r w:rsidRPr="00BE264D">
        <w:rPr>
          <w:lang w:val="ru-RU"/>
        </w:rPr>
        <w:t>Извещение об отказе или приостановлении операции Клиента</w:t>
      </w:r>
      <w:bookmarkEnd w:id="601"/>
      <w:bookmarkEnd w:id="606"/>
    </w:p>
    <w:p w14:paraId="234B1E2D" w14:textId="77777777" w:rsidR="00160567" w:rsidRDefault="007F72AD">
      <w:pPr>
        <w:pStyle w:val="30"/>
      </w:pPr>
      <w:bookmarkStart w:id="607" w:name="_Toc228496408"/>
      <w:bookmarkStart w:id="608" w:name="_Toc230342181"/>
      <w:r>
        <w:t>Область применения</w:t>
      </w:r>
      <w:bookmarkEnd w:id="607"/>
      <w:bookmarkEnd w:id="608"/>
    </w:p>
    <w:p w14:paraId="13D16D8E" w14:textId="77777777" w:rsidR="00160567" w:rsidRPr="00BE264D" w:rsidRDefault="007F72AD">
      <w:pPr>
        <w:spacing w:after="269"/>
        <w:rPr>
          <w:lang w:val="ru-RU"/>
        </w:rPr>
      </w:pPr>
      <w:r w:rsidRPr="00BE264D">
        <w:rPr>
          <w:rFonts w:ascii="Times New Roman" w:hAnsi="Times New Roman"/>
          <w:color w:val="000000"/>
          <w:lang w:val="ru-RU"/>
        </w:rPr>
        <w:t>Направление от ФП на ПлЦР:</w:t>
      </w:r>
    </w:p>
    <w:p w14:paraId="5577448A" w14:textId="10041286" w:rsidR="006C6AF1" w:rsidRPr="00AE1B38" w:rsidRDefault="006C6AF1" w:rsidP="00F9145B">
      <w:pPr>
        <w:pStyle w:val="a3"/>
        <w:numPr>
          <w:ilvl w:val="0"/>
          <w:numId w:val="362"/>
        </w:numPr>
        <w:spacing w:after="270"/>
        <w:rPr>
          <w:lang w:val="ru-RU"/>
        </w:rPr>
      </w:pPr>
      <w:r w:rsidRPr="00F9145B">
        <w:rPr>
          <w:rFonts w:ascii="Times New Roman" w:hAnsi="Times New Roman"/>
          <w:color w:val="000000"/>
          <w:lang w:val="ru-RU"/>
        </w:rPr>
        <w:t>И</w:t>
      </w:r>
      <w:r w:rsidR="007F72AD" w:rsidRPr="00F9145B">
        <w:rPr>
          <w:rFonts w:ascii="Times New Roman" w:hAnsi="Times New Roman"/>
          <w:color w:val="000000"/>
          <w:lang w:val="ru-RU"/>
        </w:rPr>
        <w:t>звещения о невозможности</w:t>
      </w:r>
      <w:r w:rsidR="007F72AD" w:rsidRPr="00F9145B">
        <w:rPr>
          <w:rFonts w:ascii="Times New Roman" w:hAnsi="Times New Roman"/>
          <w:color w:val="000000"/>
        </w:rPr>
        <w:t> </w:t>
      </w:r>
      <w:r w:rsidR="007F72AD" w:rsidRPr="00F9145B">
        <w:rPr>
          <w:rFonts w:ascii="Times New Roman" w:hAnsi="Times New Roman"/>
          <w:color w:val="000000"/>
          <w:lang w:val="ru-RU"/>
        </w:rPr>
        <w:t>(отказе) исполнения</w:t>
      </w:r>
      <w:r w:rsidR="007F72AD" w:rsidRPr="00F9145B">
        <w:rPr>
          <w:rFonts w:ascii="Times New Roman" w:hAnsi="Times New Roman"/>
          <w:color w:val="000000"/>
        </w:rPr>
        <w:t> </w:t>
      </w:r>
      <w:r w:rsidR="007F72AD" w:rsidRPr="00F9145B">
        <w:rPr>
          <w:rFonts w:ascii="Times New Roman" w:hAnsi="Times New Roman"/>
          <w:color w:val="000000"/>
          <w:lang w:val="ru-RU"/>
        </w:rPr>
        <w:t>подтвержденного и подписанного Клиентом платежа по основаниям</w:t>
      </w:r>
      <w:r w:rsidR="007F72AD" w:rsidRPr="00F9145B">
        <w:rPr>
          <w:rFonts w:ascii="Times New Roman" w:hAnsi="Times New Roman"/>
          <w:color w:val="000000"/>
        </w:rPr>
        <w:t> </w:t>
      </w:r>
      <w:r w:rsidR="007F72AD" w:rsidRPr="00F9145B">
        <w:rPr>
          <w:rFonts w:ascii="Times New Roman" w:hAnsi="Times New Roman"/>
          <w:color w:val="000000"/>
          <w:lang w:val="ru-RU"/>
        </w:rPr>
        <w:t>ПОД/ФТ</w:t>
      </w:r>
      <w:r w:rsidRPr="00F9145B">
        <w:rPr>
          <w:rFonts w:ascii="Times New Roman" w:hAnsi="Times New Roman"/>
          <w:color w:val="000000"/>
          <w:lang w:val="ru-RU"/>
        </w:rPr>
        <w:t>.</w:t>
      </w:r>
      <w:r w:rsidRPr="00AE1B38">
        <w:rPr>
          <w:lang w:val="ru-RU"/>
        </w:rPr>
        <w:t xml:space="preserve"> </w:t>
      </w:r>
    </w:p>
    <w:p w14:paraId="663A6FFC" w14:textId="104F8392" w:rsidR="006C6AF1" w:rsidRPr="00AE1B38" w:rsidRDefault="006C6AF1" w:rsidP="00F9145B">
      <w:pPr>
        <w:pStyle w:val="a3"/>
        <w:numPr>
          <w:ilvl w:val="0"/>
          <w:numId w:val="0"/>
        </w:numPr>
        <w:spacing w:after="270"/>
        <w:ind w:left="720"/>
        <w:rPr>
          <w:lang w:val="ru-RU"/>
        </w:rPr>
      </w:pPr>
      <w:r w:rsidRPr="00AE1B38">
        <w:rPr>
          <w:lang w:val="ru-RU"/>
        </w:rPr>
        <w:t xml:space="preserve">Такое извещение </w:t>
      </w:r>
      <w:r w:rsidRPr="00F9145B">
        <w:rPr>
          <w:rFonts w:ascii="Times New Roman" w:hAnsi="Times New Roman"/>
          <w:lang w:val="ru-RU"/>
        </w:rPr>
        <w:t xml:space="preserve">направляется ФП в случае, когда ФП в процессе реализации им процедур по ПОД/ФТ по распоряжению Клиента выявил риски </w:t>
      </w:r>
      <w:r w:rsidRPr="00F9145B">
        <w:rPr>
          <w:rFonts w:ascii="Times New Roman" w:eastAsia="Calibri" w:hAnsi="Times New Roman"/>
          <w:lang w:val="ru-RU"/>
        </w:rPr>
        <w:t>ОД/ФТ/ЭД/ФРОМУ</w:t>
      </w:r>
      <w:r w:rsidRPr="00F9145B">
        <w:rPr>
          <w:rFonts w:ascii="Times New Roman" w:hAnsi="Times New Roman"/>
          <w:lang w:val="ru-RU"/>
        </w:rPr>
        <w:t>, вследствие которых распоряжение Клиента не может быть исполнено, ФП в составе ЭС «Извещение об отказе» (</w:t>
      </w:r>
      <w:r w:rsidRPr="00F9145B">
        <w:rPr>
          <w:rFonts w:ascii="Times New Roman" w:hAnsi="Times New Roman"/>
        </w:rPr>
        <w:t>cbdc</w:t>
      </w:r>
      <w:r w:rsidRPr="00F9145B">
        <w:rPr>
          <w:rFonts w:ascii="Times New Roman" w:hAnsi="Times New Roman"/>
          <w:lang w:val="ru-RU"/>
        </w:rPr>
        <w:t xml:space="preserve">.070 </w:t>
      </w:r>
      <w:r w:rsidRPr="00F9145B">
        <w:rPr>
          <w:rFonts w:ascii="Times New Roman" w:hAnsi="Times New Roman"/>
        </w:rPr>
        <w:t>Rejection</w:t>
      </w:r>
      <w:r w:rsidRPr="00F9145B">
        <w:rPr>
          <w:rFonts w:ascii="Times New Roman" w:hAnsi="Times New Roman"/>
          <w:lang w:val="ru-RU"/>
        </w:rPr>
        <w:t>) направляет Оператору информацию о выполненных им действиях в отношении такого распоряжения, в исполнении которого отказано по основаниям Федерального закона № 115-ФЗ, в том числе код причины отказа</w:t>
      </w:r>
    </w:p>
    <w:p w14:paraId="043A3CD7" w14:textId="77777777" w:rsidR="00160567" w:rsidRPr="00F9145B" w:rsidRDefault="007F72AD">
      <w:pPr>
        <w:spacing w:after="269"/>
        <w:rPr>
          <w:lang w:val="ru-RU"/>
        </w:rPr>
      </w:pPr>
      <w:r w:rsidRPr="00F9145B">
        <w:rPr>
          <w:rFonts w:ascii="Times New Roman" w:hAnsi="Times New Roman"/>
          <w:color w:val="000000"/>
          <w:lang w:val="ru-RU"/>
        </w:rPr>
        <w:t>или</w:t>
      </w:r>
    </w:p>
    <w:p w14:paraId="1899D9F3" w14:textId="07474EDD" w:rsidR="006C6AF1" w:rsidRPr="00F9145B" w:rsidRDefault="006C6AF1" w:rsidP="00F9145B">
      <w:pPr>
        <w:pStyle w:val="a3"/>
        <w:numPr>
          <w:ilvl w:val="0"/>
          <w:numId w:val="362"/>
        </w:numPr>
        <w:spacing w:after="270"/>
        <w:rPr>
          <w:rFonts w:ascii="Times New Roman" w:hAnsi="Times New Roman"/>
          <w:lang w:val="ru-RU"/>
        </w:rPr>
      </w:pPr>
      <w:r w:rsidRPr="00F9145B">
        <w:rPr>
          <w:rFonts w:ascii="Times New Roman" w:hAnsi="Times New Roman"/>
          <w:color w:val="000000"/>
          <w:lang w:val="ru-RU"/>
        </w:rPr>
        <w:t>И</w:t>
      </w:r>
      <w:r w:rsidR="007F72AD" w:rsidRPr="00F9145B">
        <w:rPr>
          <w:rFonts w:ascii="Times New Roman" w:hAnsi="Times New Roman"/>
          <w:color w:val="000000"/>
          <w:lang w:val="ru-RU"/>
        </w:rPr>
        <w:t>звещения о</w:t>
      </w:r>
      <w:r w:rsidR="007F72AD" w:rsidRPr="00F9145B">
        <w:rPr>
          <w:rFonts w:ascii="Times New Roman" w:hAnsi="Times New Roman"/>
          <w:color w:val="000000"/>
        </w:rPr>
        <w:t> </w:t>
      </w:r>
      <w:r w:rsidR="007F72AD" w:rsidRPr="00F9145B">
        <w:rPr>
          <w:rFonts w:ascii="Times New Roman" w:hAnsi="Times New Roman"/>
          <w:color w:val="000000"/>
          <w:lang w:val="ru-RU"/>
        </w:rPr>
        <w:t>приостановлении</w:t>
      </w:r>
      <w:r w:rsidR="007F72AD" w:rsidRPr="00F9145B">
        <w:rPr>
          <w:rFonts w:ascii="Times New Roman" w:hAnsi="Times New Roman"/>
          <w:color w:val="000000"/>
        </w:rPr>
        <w:t> </w:t>
      </w:r>
      <w:r w:rsidR="007F72AD" w:rsidRPr="00F9145B">
        <w:rPr>
          <w:rFonts w:ascii="Times New Roman" w:hAnsi="Times New Roman"/>
          <w:color w:val="000000"/>
          <w:lang w:val="ru-RU"/>
        </w:rPr>
        <w:t>подтвержденного и подписанного Клиентом по причине ПОД/ФТ - платеж направлен на ручной контроль.</w:t>
      </w:r>
      <w:r w:rsidRPr="00F9145B">
        <w:rPr>
          <w:rFonts w:ascii="Times New Roman" w:hAnsi="Times New Roman"/>
          <w:lang w:val="ru-RU"/>
        </w:rPr>
        <w:t xml:space="preserve"> </w:t>
      </w:r>
    </w:p>
    <w:p w14:paraId="0F8E0DFA" w14:textId="0DE95C5D" w:rsidR="006C6AF1" w:rsidRPr="00F9145B" w:rsidRDefault="006C6AF1" w:rsidP="00F9145B">
      <w:pPr>
        <w:pStyle w:val="a3"/>
        <w:numPr>
          <w:ilvl w:val="0"/>
          <w:numId w:val="0"/>
        </w:numPr>
        <w:spacing w:after="270"/>
        <w:ind w:left="720"/>
        <w:rPr>
          <w:rFonts w:ascii="Times New Roman" w:hAnsi="Times New Roman"/>
          <w:lang w:val="ru-RU"/>
        </w:rPr>
      </w:pPr>
      <w:r w:rsidRPr="00F9145B">
        <w:rPr>
          <w:rFonts w:ascii="Times New Roman" w:hAnsi="Times New Roman"/>
          <w:lang w:val="ru-RU"/>
        </w:rPr>
        <w:t xml:space="preserve">Такое извещение направляется ФП в случае, когда ФП в процессе реализации им процедур по ПОД/ФТ по распоряжению Клиента выявил потенциальные риски </w:t>
      </w:r>
      <w:r w:rsidR="00AD7B1D">
        <w:rPr>
          <w:rFonts w:ascii="Times New Roman" w:hAnsi="Times New Roman"/>
          <w:lang w:val="ru-RU"/>
        </w:rPr>
        <w:t>П</w:t>
      </w:r>
      <w:r w:rsidRPr="00F9145B">
        <w:rPr>
          <w:rFonts w:ascii="Times New Roman" w:eastAsia="Calibri" w:hAnsi="Times New Roman"/>
          <w:lang w:val="ru-RU"/>
        </w:rPr>
        <w:t>ОД/ФТ/ЭД/ФРОМУ</w:t>
      </w:r>
      <w:r w:rsidRPr="00F9145B">
        <w:rPr>
          <w:rFonts w:ascii="Times New Roman" w:hAnsi="Times New Roman"/>
          <w:lang w:val="ru-RU"/>
        </w:rPr>
        <w:t>, вследствие которых распоряжение должно быть направлено на ручной контроль, или исполнение такого распоряжения должно быть приостановлено в соответствии с Федеральным законом №</w:t>
      </w:r>
      <w:r w:rsidRPr="00F9145B">
        <w:rPr>
          <w:rFonts w:ascii="Times New Roman" w:hAnsi="Times New Roman"/>
        </w:rPr>
        <w:t> </w:t>
      </w:r>
      <w:r w:rsidRPr="00F9145B">
        <w:rPr>
          <w:rFonts w:ascii="Times New Roman" w:hAnsi="Times New Roman"/>
          <w:lang w:val="ru-RU"/>
        </w:rPr>
        <w:t xml:space="preserve">115-ФЗ и данное </w:t>
      </w:r>
      <w:r w:rsidRPr="00F9145B">
        <w:rPr>
          <w:rFonts w:ascii="Times New Roman" w:hAnsi="Times New Roman"/>
          <w:lang w:val="ru-RU"/>
        </w:rPr>
        <w:lastRenderedPageBreak/>
        <w:t>распоряжение не может быть исполнено незамедлительно, ФП в составе ЭС «Извещение о приостановке» (</w:t>
      </w:r>
      <w:r w:rsidRPr="00F9145B">
        <w:rPr>
          <w:rFonts w:ascii="Times New Roman" w:hAnsi="Times New Roman"/>
        </w:rPr>
        <w:t>cbdc</w:t>
      </w:r>
      <w:r w:rsidRPr="00F9145B">
        <w:rPr>
          <w:rFonts w:ascii="Times New Roman" w:hAnsi="Times New Roman"/>
          <w:lang w:val="ru-RU"/>
        </w:rPr>
        <w:t xml:space="preserve">.070 </w:t>
      </w:r>
      <w:r w:rsidRPr="00F9145B">
        <w:rPr>
          <w:rFonts w:ascii="Times New Roman" w:hAnsi="Times New Roman"/>
        </w:rPr>
        <w:t>Delay</w:t>
      </w:r>
      <w:r w:rsidRPr="00F9145B">
        <w:rPr>
          <w:rFonts w:ascii="Times New Roman" w:hAnsi="Times New Roman"/>
          <w:lang w:val="ru-RU"/>
        </w:rPr>
        <w:t>) направляет Оператору информацию о выполненных им действиях в отношении такого распоряжения, исполнение которого приостановлено по основаниям Федерального закона № 115-ФЗ, в том числе код причины приостановления.</w:t>
      </w:r>
    </w:p>
    <w:p w14:paraId="36A6DFF8" w14:textId="505961B7" w:rsidR="00160567" w:rsidRDefault="007F72AD">
      <w:pPr>
        <w:pStyle w:val="30"/>
      </w:pPr>
      <w:bookmarkStart w:id="609" w:name="_Toc228496409"/>
      <w:bookmarkStart w:id="610" w:name="_Toc230342182"/>
      <w:r>
        <w:t>Основной сценарий</w:t>
      </w:r>
      <w:bookmarkEnd w:id="609"/>
      <w:bookmarkEnd w:id="610"/>
    </w:p>
    <w:p w14:paraId="3AEB0237" w14:textId="77777777" w:rsidR="00160567" w:rsidRDefault="007F72AD">
      <w:r>
        <w:rPr>
          <w:noProof/>
          <w:lang w:val="ru-RU" w:eastAsia="ru-RU"/>
        </w:rPr>
        <w:drawing>
          <wp:inline distT="0" distB="0" distL="0" distR="0" wp14:anchorId="2963CF52" wp14:editId="751549F6">
            <wp:extent cx="6217920" cy="6647447"/>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
                    <pic:cNvPicPr/>
                  </pic:nvPicPr>
                  <pic:blipFill>
                    <a:blip r:embed="rId131"/>
                    <a:stretch>
                      <a:fillRect/>
                    </a:stretch>
                  </pic:blipFill>
                  <pic:spPr>
                    <a:xfrm>
                      <a:off x="0" y="0"/>
                      <a:ext cx="6217920" cy="6647447"/>
                    </a:xfrm>
                    <a:prstGeom prst="rect">
                      <a:avLst/>
                    </a:prstGeom>
                  </pic:spPr>
                </pic:pic>
              </a:graphicData>
            </a:graphic>
          </wp:inline>
        </w:drawing>
      </w:r>
    </w:p>
    <w:p w14:paraId="64C0B8A4"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Описание</w:t>
      </w:r>
    </w:p>
    <w:p w14:paraId="5078626A" w14:textId="77777777" w:rsidR="00160567" w:rsidRPr="00BE264D" w:rsidRDefault="007F72AD">
      <w:pPr>
        <w:spacing w:after="269"/>
        <w:jc w:val="both"/>
        <w:rPr>
          <w:lang w:val="ru-RU"/>
        </w:rPr>
      </w:pPr>
      <w:r w:rsidRPr="00BE264D">
        <w:rPr>
          <w:rFonts w:ascii="Times New Roman" w:hAnsi="Times New Roman"/>
          <w:color w:val="000000"/>
          <w:lang w:val="ru-RU"/>
        </w:rPr>
        <w:t>ФП уведомляет ПлЦР об отказе в исполнении операции или о приостановлении операции по причинам ПОД/ФТ.</w:t>
      </w:r>
    </w:p>
    <w:p w14:paraId="3564597F" w14:textId="77777777" w:rsidR="00160567" w:rsidRDefault="007F72AD">
      <w:pPr>
        <w:spacing w:after="269"/>
        <w:jc w:val="both"/>
      </w:pPr>
      <w:r>
        <w:rPr>
          <w:rFonts w:ascii="Times New Roman" w:hAnsi="Times New Roman"/>
          <w:b/>
          <w:color w:val="000000"/>
        </w:rPr>
        <w:t>Применяемые форматы сообщений</w:t>
      </w:r>
    </w:p>
    <w:p w14:paraId="65CA2092" w14:textId="77777777" w:rsidR="00160567" w:rsidRPr="00BE264D" w:rsidRDefault="007F72AD" w:rsidP="00EA1BFC">
      <w:pPr>
        <w:numPr>
          <w:ilvl w:val="0"/>
          <w:numId w:val="242"/>
        </w:numPr>
        <w:jc w:val="both"/>
        <w:rPr>
          <w:lang w:val="ru-RU"/>
        </w:rPr>
      </w:pPr>
      <w:r w:rsidRPr="00BE264D">
        <w:rPr>
          <w:rFonts w:ascii="Times New Roman" w:hAnsi="Times New Roman"/>
          <w:color w:val="000000"/>
          <w:lang w:val="ru-RU"/>
        </w:rPr>
        <w:t>Извещение об отказе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Rejection</w:t>
      </w:r>
      <w:r w:rsidRPr="00BE264D">
        <w:rPr>
          <w:rFonts w:ascii="Times New Roman" w:hAnsi="Times New Roman"/>
          <w:color w:val="000000"/>
          <w:lang w:val="ru-RU"/>
        </w:rPr>
        <w:t>);</w:t>
      </w:r>
    </w:p>
    <w:p w14:paraId="16506D2A" w14:textId="77777777" w:rsidR="00160567" w:rsidRPr="00BE264D" w:rsidRDefault="007F72AD" w:rsidP="00EA1BFC">
      <w:pPr>
        <w:numPr>
          <w:ilvl w:val="0"/>
          <w:numId w:val="242"/>
        </w:numPr>
        <w:jc w:val="both"/>
        <w:rPr>
          <w:lang w:val="ru-RU"/>
        </w:rPr>
      </w:pPr>
      <w:r w:rsidRPr="00BE264D">
        <w:rPr>
          <w:rFonts w:ascii="Times New Roman" w:hAnsi="Times New Roman"/>
          <w:color w:val="000000"/>
          <w:lang w:val="ru-RU"/>
        </w:rPr>
        <w:t>Квитанция на извещение об отказе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RejectionReceipt</w:t>
      </w:r>
      <w:r w:rsidRPr="00BE264D">
        <w:rPr>
          <w:rFonts w:ascii="Times New Roman" w:hAnsi="Times New Roman"/>
          <w:color w:val="000000"/>
          <w:lang w:val="ru-RU"/>
        </w:rPr>
        <w:t>);</w:t>
      </w:r>
    </w:p>
    <w:p w14:paraId="26789BDB" w14:textId="77777777" w:rsidR="00160567" w:rsidRPr="00BE264D" w:rsidRDefault="007F72AD" w:rsidP="00EA1BFC">
      <w:pPr>
        <w:numPr>
          <w:ilvl w:val="0"/>
          <w:numId w:val="242"/>
        </w:numPr>
        <w:jc w:val="both"/>
        <w:rPr>
          <w:lang w:val="ru-RU"/>
        </w:rPr>
      </w:pPr>
      <w:r w:rsidRPr="00BE264D">
        <w:rPr>
          <w:rFonts w:ascii="Times New Roman" w:hAnsi="Times New Roman"/>
          <w:color w:val="000000"/>
          <w:lang w:val="ru-RU"/>
        </w:rPr>
        <w:t>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Delay</w:t>
      </w:r>
      <w:r w:rsidRPr="00BE264D">
        <w:rPr>
          <w:rFonts w:ascii="Times New Roman" w:hAnsi="Times New Roman"/>
          <w:color w:val="000000"/>
          <w:lang w:val="ru-RU"/>
        </w:rPr>
        <w:t>);</w:t>
      </w:r>
    </w:p>
    <w:p w14:paraId="7BFFF1DA" w14:textId="77777777" w:rsidR="00160567" w:rsidRPr="00BE264D" w:rsidRDefault="007F72AD" w:rsidP="00EA1BFC">
      <w:pPr>
        <w:numPr>
          <w:ilvl w:val="0"/>
          <w:numId w:val="242"/>
        </w:numPr>
        <w:spacing w:after="400"/>
        <w:jc w:val="both"/>
        <w:rPr>
          <w:lang w:val="ru-RU"/>
        </w:rPr>
      </w:pPr>
      <w:r w:rsidRPr="00BE264D">
        <w:rPr>
          <w:rFonts w:ascii="Times New Roman" w:hAnsi="Times New Roman"/>
          <w:color w:val="000000"/>
          <w:lang w:val="ru-RU"/>
        </w:rPr>
        <w:t>Квитанция на 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DelayReceipt</w:t>
      </w:r>
      <w:r w:rsidRPr="00BE264D">
        <w:rPr>
          <w:rFonts w:ascii="Times New Roman" w:hAnsi="Times New Roman"/>
          <w:color w:val="000000"/>
          <w:lang w:val="ru-RU"/>
        </w:rPr>
        <w:t>).</w:t>
      </w:r>
    </w:p>
    <w:p w14:paraId="24EE3B79"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26C4D6C" w14:textId="77777777" w:rsidR="00160567" w:rsidRPr="00BE264D" w:rsidRDefault="007F72AD">
      <w:pPr>
        <w:spacing w:after="269"/>
        <w:jc w:val="both"/>
        <w:rPr>
          <w:lang w:val="ru-RU"/>
        </w:rPr>
      </w:pPr>
      <w:r w:rsidRPr="00BE264D">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14:paraId="6FE31879"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762EDDE7" w14:textId="77777777" w:rsidR="00160567" w:rsidRPr="00BE264D" w:rsidRDefault="007F72AD">
      <w:pPr>
        <w:spacing w:after="269"/>
        <w:jc w:val="both"/>
        <w:rPr>
          <w:lang w:val="ru-RU"/>
        </w:rPr>
      </w:pPr>
      <w:r w:rsidRPr="00BE264D">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Rejection</w:t>
      </w:r>
      <w:r w:rsidRPr="00BE264D">
        <w:rPr>
          <w:rFonts w:ascii="Times New Roman" w:hAnsi="Times New Roman"/>
          <w:color w:val="000000"/>
          <w:lang w:val="ru-RU"/>
        </w:rPr>
        <w:t>), которое содержит инкапсулированное соответствующее распоряжение Клиента на перевод.</w:t>
      </w:r>
    </w:p>
    <w:p w14:paraId="7F03E22C" w14:textId="77777777" w:rsidR="00160567" w:rsidRPr="00BE264D" w:rsidRDefault="007F72AD">
      <w:pPr>
        <w:spacing w:after="269"/>
        <w:jc w:val="both"/>
        <w:rPr>
          <w:lang w:val="ru-RU"/>
        </w:rPr>
      </w:pPr>
      <w:r w:rsidRPr="00BE264D">
        <w:rPr>
          <w:rFonts w:ascii="Times New Roman" w:hAnsi="Times New Roman"/>
          <w:color w:val="000000"/>
          <w:lang w:val="ru-RU"/>
        </w:rPr>
        <w:t>1.2.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RejectionReceipt</w:t>
      </w:r>
      <w:r w:rsidRPr="00BE264D">
        <w:rPr>
          <w:rFonts w:ascii="Times New Roman" w:hAnsi="Times New Roman"/>
          <w:color w:val="000000"/>
          <w:lang w:val="ru-RU"/>
        </w:rPr>
        <w:t>).</w:t>
      </w:r>
    </w:p>
    <w:p w14:paraId="5308AA8B" w14:textId="77777777" w:rsidR="00160567" w:rsidRPr="00BE264D" w:rsidRDefault="007F72AD">
      <w:pPr>
        <w:spacing w:after="269"/>
        <w:jc w:val="both"/>
        <w:rPr>
          <w:lang w:val="ru-RU"/>
        </w:rPr>
      </w:pPr>
      <w:r w:rsidRPr="00BE264D">
        <w:rPr>
          <w:rFonts w:ascii="Times New Roman" w:hAnsi="Times New Roman"/>
          <w:color w:val="000000"/>
          <w:lang w:val="ru-RU"/>
        </w:rPr>
        <w:t xml:space="preserve">1.3. ФП направляет Клиенту уведомление об отказе в проведении операции по причине ПОД/ФТ. </w:t>
      </w:r>
    </w:p>
    <w:p w14:paraId="0E837A61" w14:textId="77777777" w:rsidR="00160567" w:rsidRPr="00BE264D" w:rsidRDefault="007F72AD">
      <w:pPr>
        <w:spacing w:after="269"/>
        <w:jc w:val="both"/>
        <w:rPr>
          <w:lang w:val="ru-RU"/>
        </w:rPr>
      </w:pPr>
      <w:r w:rsidRPr="00BE264D">
        <w:rPr>
          <w:rFonts w:ascii="Times New Roman" w:hAnsi="Times New Roman"/>
          <w:color w:val="000000"/>
          <w:lang w:val="ru-RU"/>
        </w:rPr>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Delay</w:t>
      </w:r>
      <w:r w:rsidRPr="00BE264D">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14:paraId="64FA9395" w14:textId="77777777" w:rsidR="00160567" w:rsidRPr="00BE264D" w:rsidRDefault="007F72AD">
      <w:pPr>
        <w:spacing w:after="269"/>
        <w:jc w:val="both"/>
        <w:rPr>
          <w:lang w:val="ru-RU"/>
        </w:rPr>
      </w:pPr>
      <w:r w:rsidRPr="00BE264D">
        <w:rPr>
          <w:rFonts w:ascii="Times New Roman" w:hAnsi="Times New Roman"/>
          <w:color w:val="000000"/>
          <w:lang w:val="ru-RU"/>
        </w:rPr>
        <w:t xml:space="preserve">2.2.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w:t>
      </w:r>
      <w:r w:rsidRPr="00BE264D">
        <w:rPr>
          <w:rFonts w:ascii="Times New Roman" w:hAnsi="Times New Roman"/>
          <w:color w:val="000000"/>
          <w:lang w:val="ru-RU"/>
        </w:rPr>
        <w:lastRenderedPageBreak/>
        <w:t>отказа, формирует и направляет в сторону ФП ЭС "Квитанция на 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DelayReceipt</w:t>
      </w:r>
      <w:r w:rsidRPr="00BE264D">
        <w:rPr>
          <w:rFonts w:ascii="Times New Roman" w:hAnsi="Times New Roman"/>
          <w:color w:val="000000"/>
          <w:lang w:val="ru-RU"/>
        </w:rPr>
        <w:t>).</w:t>
      </w:r>
    </w:p>
    <w:p w14:paraId="7BFCABBE" w14:textId="77777777" w:rsidR="00160567" w:rsidRPr="00BE264D" w:rsidRDefault="007F72AD">
      <w:pPr>
        <w:spacing w:after="269"/>
        <w:jc w:val="both"/>
        <w:rPr>
          <w:lang w:val="ru-RU"/>
        </w:rPr>
      </w:pPr>
      <w:r w:rsidRPr="00BE264D">
        <w:rPr>
          <w:rFonts w:ascii="Times New Roman" w:hAnsi="Times New Roman"/>
          <w:color w:val="000000"/>
          <w:lang w:val="ru-RU"/>
        </w:rPr>
        <w:t>2.3. ФП направляет Клиенту уведомление о приостановке операции по причине ПОД/ФТ.</w:t>
      </w:r>
    </w:p>
    <w:p w14:paraId="27559874" w14:textId="77777777" w:rsidR="00160567" w:rsidRPr="00BE264D" w:rsidRDefault="007F72AD">
      <w:pPr>
        <w:spacing w:after="269"/>
        <w:jc w:val="both"/>
        <w:rPr>
          <w:lang w:val="ru-RU"/>
        </w:rPr>
      </w:pPr>
      <w:r w:rsidRPr="00BE264D">
        <w:rPr>
          <w:rFonts w:ascii="Times New Roman" w:hAnsi="Times New Roman"/>
          <w:color w:val="000000"/>
          <w:lang w:val="ru-RU"/>
        </w:rPr>
        <w:t>3. Шаги 2.1. -2.3. могут повторятся.</w:t>
      </w:r>
    </w:p>
    <w:p w14:paraId="19C65A82" w14:textId="77777777" w:rsidR="00160567" w:rsidRPr="00BE264D" w:rsidRDefault="007F72AD">
      <w:pPr>
        <w:spacing w:after="269"/>
        <w:jc w:val="both"/>
        <w:rPr>
          <w:lang w:val="ru-RU"/>
        </w:rPr>
      </w:pPr>
      <w:r w:rsidRPr="00BE264D">
        <w:rPr>
          <w:rFonts w:ascii="Times New Roman" w:hAnsi="Times New Roman"/>
          <w:color w:val="000000"/>
          <w:lang w:val="ru-RU"/>
        </w:rPr>
        <w:t>4.1. Если при проведении по операции процедур контроля по ПОД/ФТ (ручной контроль) ФП сформировал окончательный отказ, то ФП формирует и направляет в РОРД ЭС "Извещение об отказе"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Rejection</w:t>
      </w:r>
      <w:r w:rsidRPr="00BE264D">
        <w:rPr>
          <w:rFonts w:ascii="Times New Roman" w:hAnsi="Times New Roman"/>
          <w:color w:val="000000"/>
          <w:lang w:val="ru-RU"/>
        </w:rPr>
        <w:t>), которое содержит инкапсулированное соответствующее распоряжение Клиента на перевод.</w:t>
      </w:r>
    </w:p>
    <w:p w14:paraId="698AE1D3" w14:textId="77777777" w:rsidR="00160567" w:rsidRPr="00BE264D" w:rsidRDefault="007F72AD">
      <w:pPr>
        <w:spacing w:after="269"/>
        <w:jc w:val="both"/>
        <w:rPr>
          <w:lang w:val="ru-RU"/>
        </w:rPr>
      </w:pPr>
      <w:r w:rsidRPr="00BE264D">
        <w:rPr>
          <w:rFonts w:ascii="Times New Roman" w:hAnsi="Times New Roman"/>
          <w:color w:val="000000"/>
          <w:lang w:val="ru-RU"/>
        </w:rPr>
        <w:t>4.2.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RejectionReceipt</w:t>
      </w:r>
      <w:r w:rsidRPr="00BE264D">
        <w:rPr>
          <w:rFonts w:ascii="Times New Roman" w:hAnsi="Times New Roman"/>
          <w:color w:val="000000"/>
          <w:lang w:val="ru-RU"/>
        </w:rPr>
        <w:t>).</w:t>
      </w:r>
    </w:p>
    <w:p w14:paraId="10064920" w14:textId="77777777" w:rsidR="00160567" w:rsidRPr="00BE264D" w:rsidRDefault="007F72AD">
      <w:pPr>
        <w:spacing w:after="269"/>
        <w:jc w:val="both"/>
        <w:rPr>
          <w:lang w:val="ru-RU"/>
        </w:rPr>
      </w:pPr>
      <w:r w:rsidRPr="00BE264D">
        <w:rPr>
          <w:rFonts w:ascii="Times New Roman" w:hAnsi="Times New Roman"/>
          <w:color w:val="000000"/>
          <w:lang w:val="ru-RU"/>
        </w:rPr>
        <w:t xml:space="preserve">4.3. ФП направляет Клиенту уведомление об отказе в проведении операции по причине ПОД/ФТ. </w:t>
      </w:r>
    </w:p>
    <w:p w14:paraId="5C30128F" w14:textId="77777777" w:rsidR="00160567" w:rsidRPr="00BE264D" w:rsidRDefault="007F72AD">
      <w:pPr>
        <w:spacing w:after="269"/>
        <w:jc w:val="both"/>
        <w:rPr>
          <w:lang w:val="ru-RU"/>
        </w:rPr>
      </w:pPr>
      <w:r w:rsidRPr="00BE264D">
        <w:rPr>
          <w:rFonts w:ascii="Times New Roman" w:hAnsi="Times New Roman"/>
          <w:color w:val="000000"/>
          <w:lang w:val="ru-RU"/>
        </w:rPr>
        <w:t>5. Если при проведении по операции процедур контроля по ПОД/ФТ (ручной контроль), ФП принял решение о возможности продолжения операции, ФП уведомляет Клиента о возможности повторного проведения операции</w:t>
      </w:r>
      <w:r w:rsidRPr="00BE264D">
        <w:rPr>
          <w:lang w:val="ru-RU"/>
        </w:rPr>
        <w:br/>
      </w:r>
      <w:r w:rsidRPr="00BE264D">
        <w:rPr>
          <w:rFonts w:ascii="Times New Roman" w:hAnsi="Times New Roman"/>
          <w:color w:val="000000"/>
          <w:lang w:val="ru-RU"/>
        </w:rPr>
        <w:t xml:space="preserve"> с исходными реквизитами. При этом должен быть сформирован и направлен новый запрос возможности перевода.</w:t>
      </w:r>
    </w:p>
    <w:p w14:paraId="3B44F228" w14:textId="77777777" w:rsidR="00160567" w:rsidRDefault="007F72AD">
      <w:pPr>
        <w:pStyle w:val="30"/>
      </w:pPr>
      <w:bookmarkStart w:id="611" w:name="_Toc228496410"/>
      <w:bookmarkStart w:id="612" w:name="_Toc230342183"/>
      <w:r>
        <w:lastRenderedPageBreak/>
        <w:t>Неуспешный сценарий обмена 1</w:t>
      </w:r>
      <w:bookmarkEnd w:id="611"/>
      <w:bookmarkEnd w:id="612"/>
    </w:p>
    <w:p w14:paraId="5F0ACC2F" w14:textId="77777777" w:rsidR="00160567" w:rsidRDefault="007F72AD">
      <w:r>
        <w:rPr>
          <w:noProof/>
          <w:lang w:val="ru-RU" w:eastAsia="ru-RU"/>
        </w:rPr>
        <w:drawing>
          <wp:inline distT="0" distB="0" distL="0" distR="0" wp14:anchorId="4CC36604" wp14:editId="7F2D86D5">
            <wp:extent cx="5715000" cy="30099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
                    <pic:cNvPicPr/>
                  </pic:nvPicPr>
                  <pic:blipFill>
                    <a:blip r:embed="rId132"/>
                    <a:stretch>
                      <a:fillRect/>
                    </a:stretch>
                  </pic:blipFill>
                  <pic:spPr>
                    <a:xfrm>
                      <a:off x="0" y="0"/>
                      <a:ext cx="5715000" cy="3009900"/>
                    </a:xfrm>
                    <a:prstGeom prst="rect">
                      <a:avLst/>
                    </a:prstGeom>
                  </pic:spPr>
                </pic:pic>
              </a:graphicData>
            </a:graphic>
          </wp:inline>
        </w:drawing>
      </w:r>
    </w:p>
    <w:p w14:paraId="3C48173E"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4B07C24" w14:textId="77777777" w:rsidR="00160567" w:rsidRPr="00BE264D" w:rsidRDefault="007F72AD">
      <w:pPr>
        <w:spacing w:after="269"/>
        <w:jc w:val="both"/>
        <w:rPr>
          <w:lang w:val="ru-RU"/>
        </w:rPr>
      </w:pPr>
      <w:r w:rsidRPr="00BE264D">
        <w:rPr>
          <w:rFonts w:ascii="Times New Roman" w:hAnsi="Times New Roman"/>
          <w:color w:val="000000"/>
          <w:lang w:val="ru-RU"/>
        </w:rPr>
        <w:t>Неуспешная обработка ЭС от ФП с извещением об отказе или приостановке операции.</w:t>
      </w:r>
    </w:p>
    <w:p w14:paraId="71974A04" w14:textId="77777777" w:rsidR="00160567" w:rsidRDefault="007F72AD">
      <w:pPr>
        <w:spacing w:after="269"/>
        <w:jc w:val="both"/>
      </w:pPr>
      <w:r>
        <w:rPr>
          <w:rFonts w:ascii="Times New Roman" w:hAnsi="Times New Roman"/>
          <w:b/>
          <w:color w:val="000000"/>
        </w:rPr>
        <w:t>Применяемые форматы сообщений</w:t>
      </w:r>
    </w:p>
    <w:p w14:paraId="53FF6C98" w14:textId="77777777" w:rsidR="00160567" w:rsidRPr="00BE264D" w:rsidRDefault="007F72AD" w:rsidP="00EA1BFC">
      <w:pPr>
        <w:numPr>
          <w:ilvl w:val="0"/>
          <w:numId w:val="243"/>
        </w:numPr>
        <w:jc w:val="both"/>
        <w:rPr>
          <w:lang w:val="ru-RU"/>
        </w:rPr>
      </w:pPr>
      <w:r w:rsidRPr="00BE264D">
        <w:rPr>
          <w:rFonts w:ascii="Times New Roman" w:hAnsi="Times New Roman"/>
          <w:color w:val="000000"/>
          <w:lang w:val="ru-RU"/>
        </w:rPr>
        <w:t>Извещение об отказе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Rejection</w:t>
      </w:r>
      <w:r w:rsidRPr="00BE264D">
        <w:rPr>
          <w:rFonts w:ascii="Times New Roman" w:hAnsi="Times New Roman"/>
          <w:color w:val="000000"/>
          <w:lang w:val="ru-RU"/>
        </w:rPr>
        <w:t>);</w:t>
      </w:r>
    </w:p>
    <w:p w14:paraId="08F5E7DA" w14:textId="77777777" w:rsidR="00160567" w:rsidRPr="00BE264D" w:rsidRDefault="007F72AD" w:rsidP="00EA1BFC">
      <w:pPr>
        <w:numPr>
          <w:ilvl w:val="0"/>
          <w:numId w:val="243"/>
        </w:numPr>
        <w:jc w:val="both"/>
        <w:rPr>
          <w:lang w:val="ru-RU"/>
        </w:rPr>
      </w:pPr>
      <w:r w:rsidRPr="00BE264D">
        <w:rPr>
          <w:rFonts w:ascii="Times New Roman" w:hAnsi="Times New Roman"/>
          <w:color w:val="000000"/>
          <w:lang w:val="ru-RU"/>
        </w:rPr>
        <w:t>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Delay</w:t>
      </w:r>
      <w:r w:rsidRPr="00BE264D">
        <w:rPr>
          <w:rFonts w:ascii="Times New Roman" w:hAnsi="Times New Roman"/>
          <w:color w:val="000000"/>
          <w:lang w:val="ru-RU"/>
        </w:rPr>
        <w:t>);</w:t>
      </w:r>
    </w:p>
    <w:p w14:paraId="5CCC477F" w14:textId="77777777" w:rsidR="00160567" w:rsidRDefault="007F72AD" w:rsidP="00EA1BFC">
      <w:pPr>
        <w:numPr>
          <w:ilvl w:val="0"/>
          <w:numId w:val="243"/>
        </w:numPr>
        <w:spacing w:after="400"/>
        <w:jc w:val="both"/>
      </w:pPr>
      <w:r>
        <w:rPr>
          <w:rFonts w:ascii="Times New Roman" w:hAnsi="Times New Roman"/>
          <w:color w:val="000000"/>
        </w:rPr>
        <w:t>Результат контроля (cbdc.666 StatusReport).</w:t>
      </w:r>
    </w:p>
    <w:p w14:paraId="23DFC0E9" w14:textId="77777777" w:rsidR="00160567" w:rsidRDefault="007F72AD">
      <w:pPr>
        <w:spacing w:after="269"/>
        <w:jc w:val="both"/>
      </w:pPr>
      <w:r>
        <w:rPr>
          <w:rFonts w:ascii="Times New Roman" w:hAnsi="Times New Roman"/>
          <w:b/>
          <w:color w:val="000000"/>
        </w:rPr>
        <w:t>Условие применения</w:t>
      </w:r>
    </w:p>
    <w:p w14:paraId="59F86217" w14:textId="77777777" w:rsidR="00160567" w:rsidRPr="00BE264D" w:rsidRDefault="007F72AD">
      <w:pPr>
        <w:spacing w:after="269"/>
        <w:jc w:val="both"/>
        <w:rPr>
          <w:lang w:val="ru-RU"/>
        </w:rPr>
      </w:pPr>
      <w:r w:rsidRPr="00BE264D">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14:paraId="28D7F61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0008426C" w14:textId="77777777" w:rsidR="00160567" w:rsidRPr="00BE264D" w:rsidRDefault="007F72AD">
      <w:pPr>
        <w:spacing w:after="269"/>
        <w:jc w:val="both"/>
        <w:rPr>
          <w:lang w:val="ru-RU"/>
        </w:rPr>
      </w:pPr>
      <w:r w:rsidRPr="00BE264D">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Rejection</w:t>
      </w:r>
      <w:r w:rsidRPr="00BE264D">
        <w:rPr>
          <w:rFonts w:ascii="Times New Roman" w:hAnsi="Times New Roman"/>
          <w:color w:val="000000"/>
          <w:lang w:val="ru-RU"/>
        </w:rPr>
        <w:t>), которое содержит инкапсулированное соответствующее распоряжение Клиента на перевод.</w:t>
      </w:r>
    </w:p>
    <w:p w14:paraId="57E8E4F3" w14:textId="77777777" w:rsidR="00160567" w:rsidRPr="00BE264D" w:rsidRDefault="007F72AD">
      <w:pPr>
        <w:spacing w:after="269"/>
        <w:jc w:val="both"/>
        <w:rPr>
          <w:lang w:val="ru-RU"/>
        </w:rPr>
      </w:pPr>
      <w:r w:rsidRPr="00BE264D">
        <w:rPr>
          <w:rFonts w:ascii="Times New Roman" w:hAnsi="Times New Roman"/>
          <w:color w:val="000000"/>
          <w:lang w:val="ru-RU"/>
        </w:rPr>
        <w:t>1.2.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указанием кода ошибки. </w:t>
      </w:r>
    </w:p>
    <w:p w14:paraId="1CA43591"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Delay</w:t>
      </w:r>
      <w:r w:rsidRPr="00BE264D">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14:paraId="58FF59EC" w14:textId="6A5FF13E" w:rsidR="00160567" w:rsidRPr="00BE264D" w:rsidRDefault="007F72AD">
      <w:pPr>
        <w:spacing w:after="269"/>
        <w:jc w:val="both"/>
        <w:rPr>
          <w:lang w:val="ru-RU"/>
        </w:rPr>
      </w:pPr>
      <w:r w:rsidRPr="00BE264D">
        <w:rPr>
          <w:rFonts w:ascii="Times New Roman" w:hAnsi="Times New Roman"/>
          <w:color w:val="000000"/>
          <w:lang w:val="ru-RU"/>
        </w:rPr>
        <w:t>2.2.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указанием кода ошибки. </w:t>
      </w:r>
    </w:p>
    <w:p w14:paraId="57298BF9" w14:textId="77777777" w:rsidR="00160567" w:rsidRPr="00BE264D" w:rsidRDefault="007F72AD">
      <w:pPr>
        <w:pStyle w:val="21"/>
        <w:rPr>
          <w:lang w:val="ru-RU"/>
        </w:rPr>
      </w:pPr>
      <w:bookmarkStart w:id="613" w:name="_Toc228496411"/>
      <w:bookmarkStart w:id="614" w:name="_Toc230342184"/>
      <w:r w:rsidRPr="00BE264D">
        <w:rPr>
          <w:lang w:val="ru-RU"/>
        </w:rPr>
        <w:t>Уведомление ПлЦР о Клиентах, включенных в перечни ПОД/ФТ</w:t>
      </w:r>
      <w:bookmarkEnd w:id="613"/>
      <w:bookmarkEnd w:id="614"/>
    </w:p>
    <w:p w14:paraId="6FEBB61B" w14:textId="77777777" w:rsidR="00160567" w:rsidRDefault="007F72AD">
      <w:pPr>
        <w:pStyle w:val="30"/>
      </w:pPr>
      <w:bookmarkStart w:id="615" w:name="_Toc228496412"/>
      <w:bookmarkStart w:id="616" w:name="_Toc230342185"/>
      <w:r>
        <w:t>Область применения</w:t>
      </w:r>
      <w:bookmarkEnd w:id="615"/>
      <w:bookmarkEnd w:id="616"/>
    </w:p>
    <w:p w14:paraId="40B6242B" w14:textId="77777777" w:rsidR="00160567" w:rsidRPr="00BE264D" w:rsidRDefault="007F72AD">
      <w:pPr>
        <w:spacing w:after="269"/>
        <w:rPr>
          <w:lang w:val="ru-RU"/>
        </w:rPr>
      </w:pPr>
      <w:r w:rsidRPr="00BE264D">
        <w:rPr>
          <w:rFonts w:ascii="Times New Roman" w:hAnsi="Times New Roman"/>
          <w:color w:val="000000"/>
          <w:lang w:val="ru-RU"/>
        </w:rPr>
        <w:t>При выявлении включения клиента ПлЦР в перечни ПОД/ФТ,</w:t>
      </w:r>
      <w:r>
        <w:rPr>
          <w:rFonts w:ascii="Times New Roman" w:hAnsi="Times New Roman"/>
          <w:color w:val="000000"/>
        </w:rPr>
        <w:t> </w:t>
      </w:r>
      <w:r w:rsidRPr="00BE264D">
        <w:rPr>
          <w:rFonts w:ascii="Times New Roman" w:hAnsi="Times New Roman"/>
          <w:color w:val="000000"/>
          <w:lang w:val="ru-RU"/>
        </w:rPr>
        <w:t>ФП обязан</w:t>
      </w:r>
      <w:r>
        <w:rPr>
          <w:rFonts w:ascii="Times New Roman" w:hAnsi="Times New Roman"/>
          <w:color w:val="000000"/>
        </w:rPr>
        <w:t> </w:t>
      </w:r>
      <w:r w:rsidRPr="00BE264D">
        <w:rPr>
          <w:rFonts w:ascii="Times New Roman" w:hAnsi="Times New Roman"/>
          <w:color w:val="000000"/>
          <w:lang w:val="ru-RU"/>
        </w:rPr>
        <w:t>проинформировать об этом Оператора, направив</w:t>
      </w:r>
      <w:r>
        <w:rPr>
          <w:rFonts w:ascii="Times New Roman" w:hAnsi="Times New Roman"/>
          <w:color w:val="000000"/>
        </w:rPr>
        <w:t> </w:t>
      </w:r>
      <w:r w:rsidRPr="00BE264D">
        <w:rPr>
          <w:rFonts w:ascii="Times New Roman" w:hAnsi="Times New Roman"/>
          <w:color w:val="000000"/>
          <w:lang w:val="ru-RU"/>
        </w:rPr>
        <w:t>сообщение</w:t>
      </w:r>
      <w:r>
        <w:rPr>
          <w:rFonts w:ascii="Times New Roman" w:hAnsi="Times New Roman"/>
          <w:color w:val="000000"/>
        </w:rPr>
        <w:t> </w:t>
      </w:r>
      <w:r w:rsidRPr="00BE264D">
        <w:rPr>
          <w:rFonts w:ascii="Times New Roman" w:hAnsi="Times New Roman"/>
          <w:color w:val="000000"/>
          <w:lang w:val="ru-RU"/>
        </w:rPr>
        <w:t>на ПлЦР.</w:t>
      </w:r>
    </w:p>
    <w:p w14:paraId="269650ED" w14:textId="77777777" w:rsidR="00160567" w:rsidRDefault="007F72AD">
      <w:pPr>
        <w:pStyle w:val="30"/>
      </w:pPr>
      <w:bookmarkStart w:id="617" w:name="_Toc228496413"/>
      <w:bookmarkStart w:id="618" w:name="_Toc230342186"/>
      <w:r>
        <w:t>Основной сценарий обмена</w:t>
      </w:r>
      <w:bookmarkEnd w:id="617"/>
      <w:bookmarkEnd w:id="618"/>
    </w:p>
    <w:p w14:paraId="6FAB5CA0" w14:textId="77777777" w:rsidR="00160567" w:rsidRDefault="007F72AD">
      <w:r>
        <w:rPr>
          <w:noProof/>
          <w:lang w:val="ru-RU" w:eastAsia="ru-RU"/>
        </w:rPr>
        <w:drawing>
          <wp:inline distT="0" distB="0" distL="0" distR="0" wp14:anchorId="109AA25A" wp14:editId="17530BAC">
            <wp:extent cx="6217920" cy="2740681"/>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
                    <pic:cNvPicPr/>
                  </pic:nvPicPr>
                  <pic:blipFill>
                    <a:blip r:embed="rId133"/>
                    <a:stretch>
                      <a:fillRect/>
                    </a:stretch>
                  </pic:blipFill>
                  <pic:spPr>
                    <a:xfrm>
                      <a:off x="0" y="0"/>
                      <a:ext cx="6217920" cy="2740681"/>
                    </a:xfrm>
                    <a:prstGeom prst="rect">
                      <a:avLst/>
                    </a:prstGeom>
                  </pic:spPr>
                </pic:pic>
              </a:graphicData>
            </a:graphic>
          </wp:inline>
        </w:drawing>
      </w:r>
    </w:p>
    <w:p w14:paraId="1C0D5FBC"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81E81A5" w14:textId="77777777" w:rsidR="00160567" w:rsidRPr="00BE264D" w:rsidRDefault="007F72AD">
      <w:pPr>
        <w:spacing w:after="269"/>
        <w:jc w:val="both"/>
        <w:rPr>
          <w:lang w:val="ru-RU"/>
        </w:rPr>
      </w:pPr>
      <w:r w:rsidRPr="00BE264D">
        <w:rPr>
          <w:rFonts w:ascii="Times New Roman" w:hAnsi="Times New Roman"/>
          <w:color w:val="000000"/>
          <w:lang w:val="ru-RU"/>
        </w:rPr>
        <w:t>Успешное получение сообщения по Клиентам ПлЦР из перечней ПОД/ФТ от ФП.</w:t>
      </w:r>
    </w:p>
    <w:p w14:paraId="55606251" w14:textId="77777777" w:rsidR="00160567" w:rsidRDefault="007F72AD">
      <w:pPr>
        <w:spacing w:after="269"/>
        <w:jc w:val="both"/>
      </w:pPr>
      <w:r>
        <w:rPr>
          <w:rFonts w:ascii="Times New Roman" w:hAnsi="Times New Roman"/>
          <w:b/>
          <w:color w:val="000000"/>
        </w:rPr>
        <w:t>Применяемые форматы сообщений</w:t>
      </w:r>
    </w:p>
    <w:p w14:paraId="6DA8B349" w14:textId="77777777" w:rsidR="00160567" w:rsidRPr="00BE264D" w:rsidRDefault="007F72AD" w:rsidP="00EA1BFC">
      <w:pPr>
        <w:numPr>
          <w:ilvl w:val="0"/>
          <w:numId w:val="244"/>
        </w:numPr>
        <w:jc w:val="both"/>
        <w:rPr>
          <w:lang w:val="ru-RU"/>
        </w:rPr>
      </w:pPr>
      <w:r w:rsidRPr="00BE264D">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ClientAMLCFTMessage</w:t>
      </w:r>
      <w:r w:rsidRPr="00BE264D">
        <w:rPr>
          <w:rFonts w:ascii="Times New Roman" w:hAnsi="Times New Roman"/>
          <w:color w:val="000000"/>
          <w:lang w:val="ru-RU"/>
        </w:rPr>
        <w:t>);</w:t>
      </w:r>
    </w:p>
    <w:p w14:paraId="7BF2ED01" w14:textId="77777777" w:rsidR="00160567" w:rsidRPr="00BE264D" w:rsidRDefault="007F72AD" w:rsidP="00EA1BFC">
      <w:pPr>
        <w:numPr>
          <w:ilvl w:val="0"/>
          <w:numId w:val="244"/>
        </w:numPr>
        <w:spacing w:after="400"/>
        <w:jc w:val="both"/>
        <w:rPr>
          <w:lang w:val="ru-RU"/>
        </w:rPr>
      </w:pPr>
      <w:r w:rsidRPr="00BE264D">
        <w:rPr>
          <w:rFonts w:ascii="Times New Roman" w:hAnsi="Times New Roman"/>
          <w:color w:val="000000"/>
          <w:lang w:val="ru-RU"/>
        </w:rPr>
        <w:t>Квитанция о получении сообщения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ClientAMLCFTReceipt</w:t>
      </w:r>
      <w:r w:rsidRPr="00BE264D">
        <w:rPr>
          <w:rFonts w:ascii="Times New Roman" w:hAnsi="Times New Roman"/>
          <w:color w:val="000000"/>
          <w:lang w:val="ru-RU"/>
        </w:rPr>
        <w:t>);</w:t>
      </w:r>
    </w:p>
    <w:p w14:paraId="317B3860"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Условие применения</w:t>
      </w:r>
    </w:p>
    <w:p w14:paraId="5F2E7BD6" w14:textId="77777777" w:rsidR="00160567" w:rsidRPr="00BE264D" w:rsidRDefault="007F72AD">
      <w:pPr>
        <w:spacing w:after="269"/>
        <w:jc w:val="both"/>
        <w:rPr>
          <w:lang w:val="ru-RU"/>
        </w:rPr>
      </w:pPr>
      <w:r w:rsidRPr="00BE264D">
        <w:rPr>
          <w:rFonts w:ascii="Times New Roman" w:hAnsi="Times New Roman"/>
          <w:color w:val="000000"/>
          <w:lang w:val="ru-RU"/>
        </w:rPr>
        <w:t>ФП выявляет Клиента ПлЦР в перечне ПОД/ФТ.</w:t>
      </w:r>
    </w:p>
    <w:p w14:paraId="1551AD17"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96A17DB"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ClientAMLCFTMessage</w:t>
      </w:r>
      <w:r w:rsidRPr="00BE264D">
        <w:rPr>
          <w:rFonts w:ascii="Times New Roman" w:hAnsi="Times New Roman"/>
          <w:color w:val="000000"/>
          <w:lang w:val="ru-RU"/>
        </w:rPr>
        <w:t>) и направляет в РОРД.</w:t>
      </w:r>
    </w:p>
    <w:p w14:paraId="762217DA"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форматно-логический контроль полученного ЭС. При положительных результатах контроля формирует ЭС "Квитанция о получении сообщения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.071 </w:t>
      </w:r>
      <w:r>
        <w:rPr>
          <w:rFonts w:ascii="Times New Roman" w:hAnsi="Times New Roman"/>
          <w:color w:val="000000"/>
        </w:rPr>
        <w:t>ClientAMLCFTReceipt</w:t>
      </w:r>
      <w:r w:rsidRPr="00BE264D">
        <w:rPr>
          <w:rFonts w:ascii="Times New Roman" w:hAnsi="Times New Roman"/>
          <w:color w:val="000000"/>
          <w:lang w:val="ru-RU"/>
        </w:rPr>
        <w:t>).</w:t>
      </w:r>
    </w:p>
    <w:p w14:paraId="14FA0A99" w14:textId="77777777" w:rsidR="00160567" w:rsidRPr="00BE264D" w:rsidRDefault="00160567">
      <w:pPr>
        <w:spacing w:after="269"/>
        <w:jc w:val="both"/>
        <w:rPr>
          <w:lang w:val="ru-RU"/>
        </w:rPr>
      </w:pPr>
    </w:p>
    <w:p w14:paraId="5775418F" w14:textId="77777777" w:rsidR="00160567" w:rsidRDefault="007F72AD">
      <w:pPr>
        <w:pStyle w:val="30"/>
      </w:pPr>
      <w:bookmarkStart w:id="619" w:name="_Toc228496414"/>
      <w:bookmarkStart w:id="620" w:name="_Toc230342187"/>
      <w:r>
        <w:t>Неуспешный сценарий обмена 1</w:t>
      </w:r>
      <w:bookmarkEnd w:id="619"/>
      <w:bookmarkEnd w:id="620"/>
    </w:p>
    <w:p w14:paraId="4860EAB5" w14:textId="77777777" w:rsidR="00160567" w:rsidRDefault="007F72AD">
      <w:r>
        <w:rPr>
          <w:noProof/>
          <w:lang w:val="ru-RU" w:eastAsia="ru-RU"/>
        </w:rPr>
        <w:drawing>
          <wp:inline distT="0" distB="0" distL="0" distR="0" wp14:anchorId="67F38911" wp14:editId="04DE4B3D">
            <wp:extent cx="6217920" cy="3703193"/>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
                    <pic:cNvPicPr/>
                  </pic:nvPicPr>
                  <pic:blipFill>
                    <a:blip r:embed="rId134"/>
                    <a:stretch>
                      <a:fillRect/>
                    </a:stretch>
                  </pic:blipFill>
                  <pic:spPr>
                    <a:xfrm>
                      <a:off x="0" y="0"/>
                      <a:ext cx="6217920" cy="3703193"/>
                    </a:xfrm>
                    <a:prstGeom prst="rect">
                      <a:avLst/>
                    </a:prstGeom>
                  </pic:spPr>
                </pic:pic>
              </a:graphicData>
            </a:graphic>
          </wp:inline>
        </w:drawing>
      </w:r>
    </w:p>
    <w:p w14:paraId="491900D6"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F41FED6" w14:textId="77777777" w:rsidR="00160567" w:rsidRPr="00BE264D" w:rsidRDefault="007F72AD">
      <w:pPr>
        <w:spacing w:after="269"/>
        <w:jc w:val="both"/>
        <w:rPr>
          <w:lang w:val="ru-RU"/>
        </w:rPr>
      </w:pPr>
      <w:r w:rsidRPr="00BE264D">
        <w:rPr>
          <w:rFonts w:ascii="Times New Roman" w:hAnsi="Times New Roman"/>
          <w:color w:val="000000"/>
          <w:lang w:val="ru-RU"/>
        </w:rPr>
        <w:t>Неуспешное получение сообщения по Клиентам ПлЦР из перечней ПОД/ФТ от ФП.</w:t>
      </w:r>
    </w:p>
    <w:p w14:paraId="01DA4391" w14:textId="77777777" w:rsidR="00160567" w:rsidRDefault="007F72AD">
      <w:pPr>
        <w:spacing w:after="269"/>
        <w:jc w:val="both"/>
      </w:pPr>
      <w:r>
        <w:rPr>
          <w:rFonts w:ascii="Times New Roman" w:hAnsi="Times New Roman"/>
          <w:b/>
          <w:color w:val="000000"/>
        </w:rPr>
        <w:t>Применяемые форматы сообщений</w:t>
      </w:r>
    </w:p>
    <w:p w14:paraId="2D5ED3C4" w14:textId="77777777" w:rsidR="00160567" w:rsidRPr="00BE264D" w:rsidRDefault="007F72AD" w:rsidP="00EA1BFC">
      <w:pPr>
        <w:numPr>
          <w:ilvl w:val="0"/>
          <w:numId w:val="245"/>
        </w:numPr>
        <w:jc w:val="both"/>
        <w:rPr>
          <w:lang w:val="ru-RU"/>
        </w:rPr>
      </w:pPr>
      <w:r w:rsidRPr="00BE264D">
        <w:rPr>
          <w:rFonts w:ascii="Times New Roman" w:hAnsi="Times New Roman"/>
          <w:color w:val="000000"/>
          <w:lang w:val="ru-RU"/>
        </w:rPr>
        <w:lastRenderedPageBreak/>
        <w:t>Сообщение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ClientAMLCFTMessage</w:t>
      </w:r>
      <w:r w:rsidRPr="00BE264D">
        <w:rPr>
          <w:rFonts w:ascii="Times New Roman" w:hAnsi="Times New Roman"/>
          <w:color w:val="000000"/>
          <w:lang w:val="ru-RU"/>
        </w:rPr>
        <w:t>);</w:t>
      </w:r>
    </w:p>
    <w:p w14:paraId="29EEC1A0" w14:textId="77777777" w:rsidR="00160567" w:rsidRDefault="007F72AD" w:rsidP="00EA1BFC">
      <w:pPr>
        <w:numPr>
          <w:ilvl w:val="0"/>
          <w:numId w:val="245"/>
        </w:numPr>
        <w:spacing w:after="400"/>
        <w:jc w:val="both"/>
      </w:pPr>
      <w:r>
        <w:rPr>
          <w:rFonts w:ascii="Times New Roman" w:hAnsi="Times New Roman"/>
          <w:color w:val="000000"/>
        </w:rPr>
        <w:t>Результат контроля (cbdc.666 StatusReport).</w:t>
      </w:r>
    </w:p>
    <w:p w14:paraId="4786E32D" w14:textId="77777777" w:rsidR="00160567" w:rsidRDefault="007F72AD">
      <w:pPr>
        <w:spacing w:after="269"/>
        <w:jc w:val="both"/>
      </w:pPr>
      <w:r>
        <w:rPr>
          <w:rFonts w:ascii="Times New Roman" w:hAnsi="Times New Roman"/>
          <w:b/>
          <w:color w:val="000000"/>
        </w:rPr>
        <w:t>Условие применения</w:t>
      </w:r>
    </w:p>
    <w:p w14:paraId="1CC61D33" w14:textId="77777777" w:rsidR="00160567" w:rsidRPr="00BE264D" w:rsidRDefault="007F72AD">
      <w:pPr>
        <w:spacing w:after="269"/>
        <w:jc w:val="both"/>
        <w:rPr>
          <w:lang w:val="ru-RU"/>
        </w:rPr>
      </w:pPr>
      <w:r w:rsidRPr="00BE264D">
        <w:rPr>
          <w:rFonts w:ascii="Times New Roman" w:hAnsi="Times New Roman"/>
          <w:color w:val="000000"/>
          <w:lang w:val="ru-RU"/>
        </w:rPr>
        <w:t>ФП выявляет Клиента ПлЦР в перечне ПОД/ФТ.</w:t>
      </w:r>
    </w:p>
    <w:p w14:paraId="775AFDEC"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8CC431D"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BE264D">
        <w:rPr>
          <w:rFonts w:ascii="Times New Roman" w:hAnsi="Times New Roman"/>
          <w:color w:val="000000"/>
          <w:lang w:val="ru-RU"/>
        </w:rPr>
        <w:t xml:space="preserve">.070 </w:t>
      </w:r>
      <w:r>
        <w:rPr>
          <w:rFonts w:ascii="Times New Roman" w:hAnsi="Times New Roman"/>
          <w:color w:val="000000"/>
        </w:rPr>
        <w:t>ClientAMLCFTMessage</w:t>
      </w:r>
      <w:r w:rsidRPr="00BE264D">
        <w:rPr>
          <w:rFonts w:ascii="Times New Roman" w:hAnsi="Times New Roman"/>
          <w:color w:val="000000"/>
          <w:lang w:val="ru-RU"/>
        </w:rPr>
        <w:t>) и направляет в РОРД.</w:t>
      </w:r>
    </w:p>
    <w:p w14:paraId="4F379D74"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форматно-логический контроль полученного ЭС. В случае неуспешного прохождения контроля РОРД направляет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23A056F7" w14:textId="77777777" w:rsidR="00160567" w:rsidRPr="00BE264D" w:rsidRDefault="007F72AD">
      <w:pPr>
        <w:pStyle w:val="21"/>
        <w:rPr>
          <w:lang w:val="ru-RU"/>
        </w:rPr>
      </w:pPr>
      <w:bookmarkStart w:id="621" w:name="_Toc228496415"/>
      <w:bookmarkStart w:id="622" w:name="_Toc230342188"/>
      <w:r w:rsidRPr="00BE264D">
        <w:rPr>
          <w:lang w:val="ru-RU"/>
        </w:rPr>
        <w:t>Отмена СиС по основаниям ПОД/ФТ</w:t>
      </w:r>
      <w:bookmarkEnd w:id="621"/>
      <w:bookmarkEnd w:id="622"/>
    </w:p>
    <w:p w14:paraId="593503D1" w14:textId="77777777" w:rsidR="00160567" w:rsidRDefault="007F72AD">
      <w:pPr>
        <w:pStyle w:val="30"/>
      </w:pPr>
      <w:bookmarkStart w:id="623" w:name="_Toc228496416"/>
      <w:bookmarkStart w:id="624" w:name="_Toc230342189"/>
      <w:r>
        <w:t>Область применения</w:t>
      </w:r>
      <w:bookmarkEnd w:id="623"/>
      <w:bookmarkEnd w:id="624"/>
    </w:p>
    <w:p w14:paraId="61E04AB5" w14:textId="77777777" w:rsidR="00160567" w:rsidRPr="00BE264D" w:rsidRDefault="007F72AD">
      <w:pPr>
        <w:spacing w:after="269"/>
        <w:rPr>
          <w:lang w:val="ru-RU"/>
        </w:rPr>
      </w:pPr>
      <w:r w:rsidRPr="00BE264D">
        <w:rPr>
          <w:rFonts w:ascii="Times New Roman" w:hAnsi="Times New Roman"/>
          <w:color w:val="000000"/>
          <w:lang w:val="ru-RU"/>
        </w:rPr>
        <w:t>Проводится после проведения процедур</w:t>
      </w:r>
      <w:r>
        <w:rPr>
          <w:rFonts w:ascii="Times New Roman" w:hAnsi="Times New Roman"/>
          <w:color w:val="000000"/>
        </w:rPr>
        <w:t> </w:t>
      </w:r>
      <w:r w:rsidRPr="00BE264D">
        <w:rPr>
          <w:rFonts w:ascii="Times New Roman" w:hAnsi="Times New Roman"/>
          <w:color w:val="000000"/>
          <w:lang w:val="ru-RU"/>
        </w:rPr>
        <w:t>контроля по ПОД/ФТ по СиС (пост-контроль).</w:t>
      </w:r>
    </w:p>
    <w:p w14:paraId="749EDD2A" w14:textId="77777777" w:rsidR="00160567" w:rsidRDefault="007F72AD">
      <w:pPr>
        <w:pStyle w:val="30"/>
      </w:pPr>
      <w:bookmarkStart w:id="625" w:name="_Toc228496417"/>
      <w:bookmarkStart w:id="626" w:name="_Toc230342190"/>
      <w:r>
        <w:lastRenderedPageBreak/>
        <w:t>Основной сценарий обмена</w:t>
      </w:r>
      <w:bookmarkEnd w:id="625"/>
      <w:bookmarkEnd w:id="626"/>
    </w:p>
    <w:p w14:paraId="0D97852E" w14:textId="77777777" w:rsidR="00160567" w:rsidRDefault="007F72AD">
      <w:r>
        <w:rPr>
          <w:noProof/>
          <w:lang w:val="ru-RU" w:eastAsia="ru-RU"/>
        </w:rPr>
        <w:drawing>
          <wp:inline distT="0" distB="0" distL="0" distR="0" wp14:anchorId="5EF91283" wp14:editId="14482401">
            <wp:extent cx="6217920" cy="5404507"/>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
                    <pic:cNvPicPr/>
                  </pic:nvPicPr>
                  <pic:blipFill>
                    <a:blip r:embed="rId135"/>
                    <a:stretch>
                      <a:fillRect/>
                    </a:stretch>
                  </pic:blipFill>
                  <pic:spPr>
                    <a:xfrm>
                      <a:off x="0" y="0"/>
                      <a:ext cx="6217920" cy="5404507"/>
                    </a:xfrm>
                    <a:prstGeom prst="rect">
                      <a:avLst/>
                    </a:prstGeom>
                  </pic:spPr>
                </pic:pic>
              </a:graphicData>
            </a:graphic>
          </wp:inline>
        </w:drawing>
      </w:r>
    </w:p>
    <w:p w14:paraId="08DCDF00"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C63B9B3"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отмены СиС по основаниям ПОД/ФТ.</w:t>
      </w:r>
    </w:p>
    <w:p w14:paraId="38D7D26F" w14:textId="77777777" w:rsidR="00160567" w:rsidRDefault="007F72AD">
      <w:pPr>
        <w:spacing w:after="269"/>
        <w:jc w:val="both"/>
      </w:pPr>
      <w:r>
        <w:rPr>
          <w:rFonts w:ascii="Times New Roman" w:hAnsi="Times New Roman"/>
          <w:b/>
          <w:color w:val="000000"/>
        </w:rPr>
        <w:t>Применяемые форматы сообщений</w:t>
      </w:r>
    </w:p>
    <w:p w14:paraId="4AB0ADF6" w14:textId="77777777" w:rsidR="00160567" w:rsidRPr="00BE264D" w:rsidRDefault="007F72AD" w:rsidP="00EA1BFC">
      <w:pPr>
        <w:numPr>
          <w:ilvl w:val="0"/>
          <w:numId w:val="246"/>
        </w:numPr>
        <w:jc w:val="both"/>
        <w:rPr>
          <w:lang w:val="ru-RU"/>
        </w:rPr>
      </w:pPr>
      <w:r w:rsidRPr="00BE264D">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xml:space="preserve">); </w:t>
      </w:r>
    </w:p>
    <w:p w14:paraId="770E94B3" w14:textId="77777777" w:rsidR="00160567" w:rsidRPr="00BE264D" w:rsidRDefault="007F72AD" w:rsidP="00EA1BFC">
      <w:pPr>
        <w:numPr>
          <w:ilvl w:val="0"/>
          <w:numId w:val="246"/>
        </w:numPr>
        <w:jc w:val="both"/>
        <w:rPr>
          <w:lang w:val="ru-RU"/>
        </w:rPr>
      </w:pPr>
      <w:r w:rsidRPr="00BE264D">
        <w:rPr>
          <w:rFonts w:ascii="Times New Roman" w:hAnsi="Times New Roman"/>
          <w:color w:val="000000"/>
          <w:lang w:val="ru-RU"/>
        </w:rPr>
        <w:t>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w:t>
      </w:r>
    </w:p>
    <w:p w14:paraId="056B8B2C" w14:textId="77777777" w:rsidR="00160567" w:rsidRPr="00BE264D" w:rsidRDefault="007F72AD" w:rsidP="00EA1BFC">
      <w:pPr>
        <w:numPr>
          <w:ilvl w:val="0"/>
          <w:numId w:val="246"/>
        </w:numPr>
        <w:jc w:val="both"/>
        <w:rPr>
          <w:lang w:val="ru-RU"/>
        </w:rPr>
      </w:pPr>
      <w:r w:rsidRPr="00BE264D">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w:t>
      </w:r>
    </w:p>
    <w:p w14:paraId="27B7008B" w14:textId="19641D49" w:rsidR="00160567" w:rsidRPr="00247871" w:rsidRDefault="007F72AD" w:rsidP="00EA1BFC">
      <w:pPr>
        <w:numPr>
          <w:ilvl w:val="0"/>
          <w:numId w:val="246"/>
        </w:numPr>
        <w:spacing w:after="400"/>
        <w:jc w:val="both"/>
        <w:rPr>
          <w:lang w:val="ru-RU"/>
        </w:rPr>
      </w:pPr>
      <w:r w:rsidRPr="00BE264D">
        <w:rPr>
          <w:rFonts w:ascii="Times New Roman" w:hAnsi="Times New Roman"/>
          <w:color w:val="000000"/>
          <w:lang w:val="ru-RU"/>
        </w:rPr>
        <w:lastRenderedPageBreak/>
        <w:t>Извещение об отмене самоисполняемых сделок на ПлЦР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SETCancelOperationNotification</w:t>
      </w:r>
      <w:r w:rsidRPr="00BE264D">
        <w:rPr>
          <w:rFonts w:ascii="Times New Roman" w:hAnsi="Times New Roman"/>
          <w:color w:val="000000"/>
          <w:lang w:val="ru-RU"/>
        </w:rPr>
        <w:t>).</w:t>
      </w:r>
    </w:p>
    <w:p w14:paraId="329CAAE4"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3F54B0DD" w14:textId="77777777" w:rsidR="00160567" w:rsidRPr="00BE264D" w:rsidRDefault="007F72AD">
      <w:pPr>
        <w:spacing w:after="269"/>
        <w:jc w:val="both"/>
        <w:rPr>
          <w:lang w:val="ru-RU"/>
        </w:rPr>
      </w:pPr>
      <w:r w:rsidRPr="00BE264D">
        <w:rPr>
          <w:rFonts w:ascii="Times New Roman" w:hAnsi="Times New Roman"/>
          <w:color w:val="000000"/>
          <w:lang w:val="ru-RU"/>
        </w:rPr>
        <w:t>Процедуры контроля по ПОД/ФТ по СиС (пост-контроль) не пройдены.</w:t>
      </w:r>
    </w:p>
    <w:p w14:paraId="2F11E56E"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C9B69F3" w14:textId="77777777" w:rsidR="00160567" w:rsidRPr="00BE264D" w:rsidRDefault="007F72AD">
      <w:pPr>
        <w:spacing w:after="269"/>
        <w:jc w:val="both"/>
        <w:rPr>
          <w:lang w:val="ru-RU"/>
        </w:rPr>
      </w:pPr>
      <w:r w:rsidRPr="00BE264D">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14:paraId="513C89EF"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BE264D">
        <w:rPr>
          <w:lang w:val="ru-RU"/>
        </w:rPr>
        <w:br/>
      </w:r>
      <w:r w:rsidRPr="00BE264D">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14:paraId="1A847CEE" w14:textId="77777777" w:rsidR="00160567" w:rsidRDefault="007F72AD" w:rsidP="00EA1BFC">
      <w:pPr>
        <w:numPr>
          <w:ilvl w:val="0"/>
          <w:numId w:val="247"/>
        </w:numPr>
        <w:spacing w:after="400"/>
        <w:jc w:val="both"/>
      </w:pPr>
      <w:r>
        <w:rPr>
          <w:rFonts w:ascii="Times New Roman" w:hAnsi="Times New Roman"/>
          <w:color w:val="000000"/>
        </w:rPr>
        <w:t xml:space="preserve">Статус СиС - действующая. </w:t>
      </w:r>
    </w:p>
    <w:p w14:paraId="67B96789"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w:t>
      </w:r>
    </w:p>
    <w:p w14:paraId="4EC5F1FF" w14:textId="77777777" w:rsidR="00160567" w:rsidRPr="00BE264D" w:rsidRDefault="007F72AD">
      <w:pPr>
        <w:spacing w:after="269"/>
        <w:jc w:val="both"/>
        <w:rPr>
          <w:lang w:val="ru-RU"/>
        </w:rPr>
      </w:pPr>
      <w:r w:rsidRPr="00BE264D">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w:t>
      </w:r>
    </w:p>
    <w:p w14:paraId="1AE1ADD0" w14:textId="77777777" w:rsidR="00160567" w:rsidRPr="00BE264D" w:rsidRDefault="007F72AD">
      <w:pPr>
        <w:spacing w:after="269"/>
        <w:jc w:val="both"/>
        <w:rPr>
          <w:lang w:val="ru-RU"/>
        </w:rPr>
      </w:pPr>
      <w:r w:rsidRPr="00BE264D">
        <w:rPr>
          <w:rFonts w:ascii="Times New Roman" w:hAnsi="Times New Roman"/>
          <w:color w:val="000000"/>
          <w:lang w:val="ru-RU"/>
        </w:rPr>
        <w:t>5.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14:paraId="5ED5C6CC" w14:textId="77777777" w:rsidR="00160567" w:rsidRDefault="007F72AD" w:rsidP="00EA1BFC">
      <w:pPr>
        <w:numPr>
          <w:ilvl w:val="0"/>
          <w:numId w:val="248"/>
        </w:numPr>
        <w:jc w:val="both"/>
      </w:pPr>
      <w:r>
        <w:rPr>
          <w:rFonts w:ascii="Times New Roman" w:hAnsi="Times New Roman"/>
          <w:color w:val="000000"/>
        </w:rPr>
        <w:lastRenderedPageBreak/>
        <w:t>Статус СиС - действующая;</w:t>
      </w:r>
    </w:p>
    <w:p w14:paraId="4A386FD4" w14:textId="77777777" w:rsidR="00160567" w:rsidRPr="00BE264D" w:rsidRDefault="007F72AD" w:rsidP="00EA1BFC">
      <w:pPr>
        <w:numPr>
          <w:ilvl w:val="0"/>
          <w:numId w:val="248"/>
        </w:numPr>
        <w:spacing w:after="400"/>
        <w:jc w:val="both"/>
        <w:rPr>
          <w:lang w:val="ru-RU"/>
        </w:rPr>
      </w:pPr>
      <w:r w:rsidRPr="00BE264D">
        <w:rPr>
          <w:rFonts w:ascii="Times New Roman" w:hAnsi="Times New Roman"/>
          <w:color w:val="000000"/>
          <w:lang w:val="ru-RU"/>
        </w:rPr>
        <w:t>СиС заключена через ФП, приславшего сообщение.</w:t>
      </w:r>
    </w:p>
    <w:p w14:paraId="7226EB2F"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5A195BBD" w14:textId="77777777" w:rsidR="00160567" w:rsidRPr="00BE264D" w:rsidRDefault="007F72AD" w:rsidP="00EA1BFC">
      <w:pPr>
        <w:numPr>
          <w:ilvl w:val="0"/>
          <w:numId w:val="249"/>
        </w:numPr>
        <w:jc w:val="both"/>
        <w:rPr>
          <w:lang w:val="ru-RU"/>
        </w:rPr>
      </w:pPr>
      <w:r w:rsidRPr="00BE264D">
        <w:rPr>
          <w:rFonts w:ascii="Times New Roman" w:hAnsi="Times New Roman"/>
          <w:color w:val="000000"/>
          <w:lang w:val="ru-RU"/>
        </w:rPr>
        <w:t>исполняет распоряжение на отмену самоисполняемой сделки,</w:t>
      </w:r>
    </w:p>
    <w:p w14:paraId="19E150A2" w14:textId="77777777" w:rsidR="00160567" w:rsidRPr="00BE264D" w:rsidRDefault="007F72AD" w:rsidP="00EA1BFC">
      <w:pPr>
        <w:numPr>
          <w:ilvl w:val="0"/>
          <w:numId w:val="249"/>
        </w:numPr>
        <w:spacing w:after="400"/>
        <w:jc w:val="both"/>
        <w:rPr>
          <w:lang w:val="ru-RU"/>
        </w:rPr>
      </w:pPr>
      <w:r w:rsidRPr="00BE264D">
        <w:rPr>
          <w:rFonts w:ascii="Times New Roman" w:hAnsi="Times New Roman"/>
          <w:color w:val="000000"/>
          <w:lang w:val="ru-RU"/>
        </w:rPr>
        <w:t>направляет ЭС "Извещение об отмене самоисполняемых сделок на ПлЦР"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SETCancelOperationNotification</w:t>
      </w:r>
      <w:r w:rsidRPr="00BE264D">
        <w:rPr>
          <w:rFonts w:ascii="Times New Roman" w:hAnsi="Times New Roman"/>
          <w:color w:val="000000"/>
          <w:lang w:val="ru-RU"/>
        </w:rPr>
        <w:t>) в адрес ФП, инициировавшего отмену СиС.</w:t>
      </w:r>
    </w:p>
    <w:p w14:paraId="73DF0AB3" w14:textId="77777777" w:rsidR="00160567" w:rsidRPr="00BE264D" w:rsidRDefault="007F72AD">
      <w:pPr>
        <w:spacing w:after="269"/>
        <w:jc w:val="both"/>
        <w:rPr>
          <w:lang w:val="ru-RU"/>
        </w:rPr>
      </w:pPr>
      <w:r w:rsidRPr="00BE264D">
        <w:rPr>
          <w:rFonts w:ascii="Times New Roman" w:hAnsi="Times New Roman"/>
          <w:color w:val="000000"/>
          <w:lang w:val="ru-RU"/>
        </w:rPr>
        <w:t>6. ФП, инициировавший о отмену СиС, после получения подтверждения в виде ЭС "Извещение об отмене самоисполняемых сделок на ПлЦР"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SETCancelOperationNotification</w:t>
      </w:r>
      <w:r w:rsidRPr="00BE264D">
        <w:rPr>
          <w:rFonts w:ascii="Times New Roman" w:hAnsi="Times New Roman"/>
          <w:color w:val="000000"/>
          <w:lang w:val="ru-RU"/>
        </w:rPr>
        <w:t xml:space="preserve">) уведомляет Клиента об отмене СиС. </w:t>
      </w:r>
    </w:p>
    <w:p w14:paraId="4EAA698A" w14:textId="77777777" w:rsidR="00160567" w:rsidRDefault="007F72AD">
      <w:pPr>
        <w:pStyle w:val="30"/>
      </w:pPr>
      <w:bookmarkStart w:id="627" w:name="_Toc228496418"/>
      <w:bookmarkStart w:id="628" w:name="_Toc230342191"/>
      <w:r>
        <w:t>Неуспешный сценарий обмена 1</w:t>
      </w:r>
      <w:bookmarkEnd w:id="627"/>
      <w:bookmarkEnd w:id="628"/>
    </w:p>
    <w:p w14:paraId="7A9FBE5A" w14:textId="77777777" w:rsidR="00160567" w:rsidRDefault="007F72AD">
      <w:r>
        <w:rPr>
          <w:noProof/>
          <w:lang w:val="ru-RU" w:eastAsia="ru-RU"/>
        </w:rPr>
        <w:drawing>
          <wp:inline distT="0" distB="0" distL="0" distR="0" wp14:anchorId="2E99E9DF" wp14:editId="61ADC9A1">
            <wp:extent cx="6217920" cy="341735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
                    <pic:cNvPicPr/>
                  </pic:nvPicPr>
                  <pic:blipFill>
                    <a:blip r:embed="rId136"/>
                    <a:stretch>
                      <a:fillRect/>
                    </a:stretch>
                  </pic:blipFill>
                  <pic:spPr>
                    <a:xfrm>
                      <a:off x="0" y="0"/>
                      <a:ext cx="6217920" cy="3417355"/>
                    </a:xfrm>
                    <a:prstGeom prst="rect">
                      <a:avLst/>
                    </a:prstGeom>
                  </pic:spPr>
                </pic:pic>
              </a:graphicData>
            </a:graphic>
          </wp:inline>
        </w:drawing>
      </w:r>
    </w:p>
    <w:p w14:paraId="5D568020"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A7E2829"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отмены СиС по основаниям ПОД/ФТ.</w:t>
      </w:r>
    </w:p>
    <w:p w14:paraId="34D7933F" w14:textId="77777777" w:rsidR="00160567" w:rsidRDefault="007F72AD">
      <w:pPr>
        <w:spacing w:after="269"/>
        <w:jc w:val="both"/>
      </w:pPr>
      <w:r>
        <w:rPr>
          <w:rFonts w:ascii="Times New Roman" w:hAnsi="Times New Roman"/>
          <w:b/>
          <w:color w:val="000000"/>
        </w:rPr>
        <w:t>Применяемые форматы сообщений</w:t>
      </w:r>
    </w:p>
    <w:p w14:paraId="4D38B65F" w14:textId="77777777" w:rsidR="00160567" w:rsidRPr="00BE264D" w:rsidRDefault="007F72AD" w:rsidP="00EA1BFC">
      <w:pPr>
        <w:numPr>
          <w:ilvl w:val="0"/>
          <w:numId w:val="250"/>
        </w:numPr>
        <w:jc w:val="both"/>
        <w:rPr>
          <w:lang w:val="ru-RU"/>
        </w:rPr>
      </w:pPr>
      <w:r w:rsidRPr="00BE264D">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xml:space="preserve">); </w:t>
      </w:r>
    </w:p>
    <w:p w14:paraId="43620F22" w14:textId="005D3520" w:rsidR="00160567" w:rsidRDefault="007F72AD" w:rsidP="00EA1BFC">
      <w:pPr>
        <w:numPr>
          <w:ilvl w:val="0"/>
          <w:numId w:val="250"/>
        </w:numPr>
        <w:spacing w:after="400"/>
        <w:jc w:val="both"/>
      </w:pPr>
      <w:r>
        <w:rPr>
          <w:rFonts w:ascii="Times New Roman" w:hAnsi="Times New Roman"/>
          <w:color w:val="000000"/>
        </w:rPr>
        <w:lastRenderedPageBreak/>
        <w:t>Результаты контроля (cbdc.666 StatusReport).</w:t>
      </w:r>
    </w:p>
    <w:p w14:paraId="23EB70CE" w14:textId="77777777" w:rsidR="00160567" w:rsidRDefault="007F72AD">
      <w:pPr>
        <w:spacing w:after="269"/>
        <w:jc w:val="both"/>
      </w:pPr>
      <w:r>
        <w:rPr>
          <w:rFonts w:ascii="Times New Roman" w:hAnsi="Times New Roman"/>
          <w:b/>
          <w:color w:val="000000"/>
        </w:rPr>
        <w:t>Условие применения</w:t>
      </w:r>
    </w:p>
    <w:p w14:paraId="1A53666E" w14:textId="77777777" w:rsidR="00160567" w:rsidRPr="00BE264D" w:rsidRDefault="007F72AD">
      <w:pPr>
        <w:spacing w:after="269"/>
        <w:jc w:val="both"/>
        <w:rPr>
          <w:lang w:val="ru-RU"/>
        </w:rPr>
      </w:pPr>
      <w:r w:rsidRPr="00BE264D">
        <w:rPr>
          <w:rFonts w:ascii="Times New Roman" w:hAnsi="Times New Roman"/>
          <w:color w:val="000000"/>
          <w:lang w:val="ru-RU"/>
        </w:rPr>
        <w:t>Процедуры контроля по ПОД/ФТ по СиС (пост-контроль) не пройдены.</w:t>
      </w:r>
    </w:p>
    <w:p w14:paraId="0C8D4A67"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36C0CFD" w14:textId="77777777" w:rsidR="00160567" w:rsidRPr="00BE264D" w:rsidRDefault="007F72AD">
      <w:pPr>
        <w:spacing w:after="269"/>
        <w:jc w:val="both"/>
        <w:rPr>
          <w:lang w:val="ru-RU"/>
        </w:rPr>
      </w:pPr>
      <w:r w:rsidRPr="00BE264D">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14:paraId="033B08E6"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BE264D">
        <w:rPr>
          <w:lang w:val="ru-RU"/>
        </w:rPr>
        <w:br/>
      </w:r>
      <w:r w:rsidRPr="00BE264D">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14:paraId="0AD121DF" w14:textId="77777777" w:rsidR="00160567" w:rsidRDefault="007F72AD" w:rsidP="00EA1BFC">
      <w:pPr>
        <w:numPr>
          <w:ilvl w:val="0"/>
          <w:numId w:val="251"/>
        </w:numPr>
        <w:spacing w:after="400"/>
        <w:jc w:val="both"/>
      </w:pPr>
      <w:r>
        <w:rPr>
          <w:rFonts w:ascii="Times New Roman" w:hAnsi="Times New Roman"/>
          <w:color w:val="000000"/>
        </w:rPr>
        <w:t xml:space="preserve">Статус СиС - действующая. </w:t>
      </w:r>
    </w:p>
    <w:p w14:paraId="140D11FA" w14:textId="77777777" w:rsidR="00160567" w:rsidRPr="00BE264D" w:rsidRDefault="007F72AD">
      <w:pPr>
        <w:spacing w:after="269"/>
        <w:jc w:val="both"/>
        <w:rPr>
          <w:lang w:val="ru-RU"/>
        </w:rPr>
      </w:pPr>
      <w:r w:rsidRPr="00BE264D">
        <w:rPr>
          <w:rFonts w:ascii="Times New Roman" w:hAnsi="Times New Roman"/>
          <w:color w:val="000000"/>
          <w:lang w:val="ru-RU"/>
        </w:rPr>
        <w:t>3.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том, что СиС не отменяется.</w:t>
      </w:r>
    </w:p>
    <w:p w14:paraId="54776380" w14:textId="77777777" w:rsidR="00160567" w:rsidRDefault="007F72AD">
      <w:pPr>
        <w:pStyle w:val="30"/>
      </w:pPr>
      <w:bookmarkStart w:id="629" w:name="_Toc228496419"/>
      <w:bookmarkStart w:id="630" w:name="_Toc230342192"/>
      <w:r>
        <w:lastRenderedPageBreak/>
        <w:t>Неуспешный сценарий обмена 2</w:t>
      </w:r>
      <w:bookmarkEnd w:id="629"/>
      <w:bookmarkEnd w:id="630"/>
    </w:p>
    <w:p w14:paraId="0330FF3B" w14:textId="77777777" w:rsidR="00160567" w:rsidRDefault="007F72AD">
      <w:r>
        <w:rPr>
          <w:noProof/>
          <w:lang w:val="ru-RU" w:eastAsia="ru-RU"/>
        </w:rPr>
        <w:drawing>
          <wp:inline distT="0" distB="0" distL="0" distR="0" wp14:anchorId="631D197A" wp14:editId="6E673E0D">
            <wp:extent cx="6217920" cy="5327374"/>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
                    <pic:cNvPicPr/>
                  </pic:nvPicPr>
                  <pic:blipFill>
                    <a:blip r:embed="rId137"/>
                    <a:stretch>
                      <a:fillRect/>
                    </a:stretch>
                  </pic:blipFill>
                  <pic:spPr>
                    <a:xfrm>
                      <a:off x="0" y="0"/>
                      <a:ext cx="6217920" cy="5327374"/>
                    </a:xfrm>
                    <a:prstGeom prst="rect">
                      <a:avLst/>
                    </a:prstGeom>
                  </pic:spPr>
                </pic:pic>
              </a:graphicData>
            </a:graphic>
          </wp:inline>
        </w:drawing>
      </w:r>
    </w:p>
    <w:p w14:paraId="09BC2E70"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34E346B"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отмены СиС по основаниям ПОД/ФТ.</w:t>
      </w:r>
    </w:p>
    <w:p w14:paraId="3A3D9A0B" w14:textId="77777777" w:rsidR="00160567" w:rsidRDefault="007F72AD">
      <w:pPr>
        <w:spacing w:after="269"/>
        <w:jc w:val="both"/>
      </w:pPr>
      <w:r>
        <w:rPr>
          <w:rFonts w:ascii="Times New Roman" w:hAnsi="Times New Roman"/>
          <w:b/>
          <w:color w:val="000000"/>
        </w:rPr>
        <w:t>Применяемые форматы сообщений</w:t>
      </w:r>
    </w:p>
    <w:p w14:paraId="684B76E4" w14:textId="77777777" w:rsidR="00160567" w:rsidRPr="00BE264D" w:rsidRDefault="007F72AD" w:rsidP="00EA1BFC">
      <w:pPr>
        <w:numPr>
          <w:ilvl w:val="0"/>
          <w:numId w:val="252"/>
        </w:numPr>
        <w:jc w:val="both"/>
        <w:rPr>
          <w:lang w:val="ru-RU"/>
        </w:rPr>
      </w:pPr>
      <w:r w:rsidRPr="00BE264D">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xml:space="preserve">); </w:t>
      </w:r>
    </w:p>
    <w:p w14:paraId="321CF7B9" w14:textId="77777777" w:rsidR="00160567" w:rsidRPr="00BE264D" w:rsidRDefault="007F72AD" w:rsidP="00EA1BFC">
      <w:pPr>
        <w:numPr>
          <w:ilvl w:val="0"/>
          <w:numId w:val="252"/>
        </w:numPr>
        <w:jc w:val="both"/>
        <w:rPr>
          <w:lang w:val="ru-RU"/>
        </w:rPr>
      </w:pPr>
      <w:r w:rsidRPr="00BE264D">
        <w:rPr>
          <w:rFonts w:ascii="Times New Roman" w:hAnsi="Times New Roman"/>
          <w:color w:val="000000"/>
          <w:lang w:val="ru-RU"/>
        </w:rPr>
        <w:t>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w:t>
      </w:r>
    </w:p>
    <w:p w14:paraId="1C584774" w14:textId="77777777" w:rsidR="00160567" w:rsidRPr="00BE264D" w:rsidRDefault="007F72AD" w:rsidP="00EA1BFC">
      <w:pPr>
        <w:numPr>
          <w:ilvl w:val="0"/>
          <w:numId w:val="252"/>
        </w:numPr>
        <w:jc w:val="both"/>
        <w:rPr>
          <w:lang w:val="ru-RU"/>
        </w:rPr>
      </w:pPr>
      <w:r w:rsidRPr="00BE264D">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w:t>
      </w:r>
    </w:p>
    <w:p w14:paraId="578849EB" w14:textId="03ADB203" w:rsidR="00160567" w:rsidRDefault="007F72AD" w:rsidP="00EA1BFC">
      <w:pPr>
        <w:numPr>
          <w:ilvl w:val="0"/>
          <w:numId w:val="252"/>
        </w:numPr>
        <w:spacing w:after="400"/>
        <w:jc w:val="both"/>
      </w:pPr>
      <w:r>
        <w:rPr>
          <w:rFonts w:ascii="Times New Roman" w:hAnsi="Times New Roman"/>
          <w:color w:val="000000"/>
        </w:rPr>
        <w:t>Результаты контроля (cbdc.666 StatusReport).</w:t>
      </w:r>
    </w:p>
    <w:p w14:paraId="22888FFF" w14:textId="77777777" w:rsidR="00160567" w:rsidRDefault="007F72AD">
      <w:pPr>
        <w:spacing w:after="269"/>
        <w:jc w:val="both"/>
      </w:pPr>
      <w:r>
        <w:rPr>
          <w:rFonts w:ascii="Times New Roman" w:hAnsi="Times New Roman"/>
          <w:b/>
          <w:color w:val="000000"/>
        </w:rPr>
        <w:lastRenderedPageBreak/>
        <w:t>Условие применения</w:t>
      </w:r>
    </w:p>
    <w:p w14:paraId="6C08E906" w14:textId="77777777" w:rsidR="00160567" w:rsidRPr="00BE264D" w:rsidRDefault="007F72AD">
      <w:pPr>
        <w:spacing w:after="269"/>
        <w:jc w:val="both"/>
        <w:rPr>
          <w:lang w:val="ru-RU"/>
        </w:rPr>
      </w:pPr>
      <w:r w:rsidRPr="00BE264D">
        <w:rPr>
          <w:rFonts w:ascii="Times New Roman" w:hAnsi="Times New Roman"/>
          <w:color w:val="000000"/>
          <w:lang w:val="ru-RU"/>
        </w:rPr>
        <w:t>Процедуры контроля по ПОД/ФТ по СиС (пост-контроль) не пройдены.</w:t>
      </w:r>
    </w:p>
    <w:p w14:paraId="2CE07EA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B675656" w14:textId="77777777" w:rsidR="00160567" w:rsidRPr="00BE264D" w:rsidRDefault="007F72AD">
      <w:pPr>
        <w:spacing w:after="269"/>
        <w:jc w:val="both"/>
        <w:rPr>
          <w:lang w:val="ru-RU"/>
        </w:rPr>
      </w:pPr>
      <w:r w:rsidRPr="00BE264D">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.108 </w:t>
      </w:r>
      <w:r>
        <w:rPr>
          <w:rFonts w:ascii="Times New Roman" w:hAnsi="Times New Roman"/>
          <w:color w:val="000000"/>
        </w:rPr>
        <w:t>SETCancelRequest</w:t>
      </w:r>
      <w:r w:rsidRPr="00BE264D">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14:paraId="0667E548"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BE264D">
        <w:rPr>
          <w:lang w:val="ru-RU"/>
        </w:rPr>
        <w:br/>
      </w:r>
      <w:r w:rsidRPr="00BE264D">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14:paraId="5AD3ABEF" w14:textId="77777777" w:rsidR="00160567" w:rsidRDefault="007F72AD" w:rsidP="00EA1BFC">
      <w:pPr>
        <w:numPr>
          <w:ilvl w:val="0"/>
          <w:numId w:val="253"/>
        </w:numPr>
        <w:spacing w:after="400"/>
        <w:jc w:val="both"/>
      </w:pPr>
      <w:r>
        <w:rPr>
          <w:rFonts w:ascii="Times New Roman" w:hAnsi="Times New Roman"/>
          <w:color w:val="000000"/>
        </w:rPr>
        <w:t>Статус СиС - действующая.</w:t>
      </w:r>
    </w:p>
    <w:p w14:paraId="0577D32F"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w:t>
      </w:r>
    </w:p>
    <w:p w14:paraId="60ED6001" w14:textId="77777777" w:rsidR="00160567" w:rsidRPr="00BE264D" w:rsidRDefault="007F72AD">
      <w:pPr>
        <w:spacing w:after="269"/>
        <w:jc w:val="both"/>
        <w:rPr>
          <w:lang w:val="ru-RU"/>
        </w:rPr>
      </w:pPr>
      <w:r w:rsidRPr="00BE264D">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SETCancelOperationModel</w:t>
      </w:r>
      <w:r w:rsidRPr="00BE264D">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SETCancelOperation</w:t>
      </w:r>
      <w:r w:rsidRPr="00BE264D">
        <w:rPr>
          <w:rFonts w:ascii="Times New Roman" w:hAnsi="Times New Roman"/>
          <w:color w:val="000000"/>
          <w:lang w:val="ru-RU"/>
        </w:rPr>
        <w:t>).</w:t>
      </w:r>
    </w:p>
    <w:p w14:paraId="0D88ED78" w14:textId="77777777" w:rsidR="00160567" w:rsidRPr="00BE264D" w:rsidRDefault="007F72AD">
      <w:pPr>
        <w:spacing w:after="269"/>
        <w:jc w:val="both"/>
        <w:rPr>
          <w:lang w:val="ru-RU"/>
        </w:rPr>
      </w:pPr>
      <w:r w:rsidRPr="00BE264D">
        <w:rPr>
          <w:rFonts w:ascii="Times New Roman" w:hAnsi="Times New Roman"/>
          <w:color w:val="000000"/>
          <w:lang w:val="ru-RU"/>
        </w:rPr>
        <w:t>5. РОРД проводит входной контроль полученного распоряжения.</w:t>
      </w:r>
      <w:r w:rsidRPr="00BE264D">
        <w:rPr>
          <w:lang w:val="ru-RU"/>
        </w:rPr>
        <w:br/>
      </w:r>
      <w:r w:rsidRPr="00BE264D">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14:paraId="590AC5AC" w14:textId="77777777" w:rsidR="00160567" w:rsidRDefault="007F72AD" w:rsidP="00EA1BFC">
      <w:pPr>
        <w:numPr>
          <w:ilvl w:val="0"/>
          <w:numId w:val="254"/>
        </w:numPr>
        <w:jc w:val="both"/>
      </w:pPr>
      <w:r>
        <w:rPr>
          <w:rFonts w:ascii="Times New Roman" w:hAnsi="Times New Roman"/>
          <w:color w:val="000000"/>
        </w:rPr>
        <w:t>Статус СиС - действующая;</w:t>
      </w:r>
    </w:p>
    <w:p w14:paraId="0D4E305A" w14:textId="77777777" w:rsidR="00160567" w:rsidRPr="00BE264D" w:rsidRDefault="007F72AD" w:rsidP="00EA1BFC">
      <w:pPr>
        <w:numPr>
          <w:ilvl w:val="0"/>
          <w:numId w:val="254"/>
        </w:numPr>
        <w:spacing w:after="400"/>
        <w:jc w:val="both"/>
        <w:rPr>
          <w:lang w:val="ru-RU"/>
        </w:rPr>
      </w:pPr>
      <w:r w:rsidRPr="00BE264D">
        <w:rPr>
          <w:rFonts w:ascii="Times New Roman" w:hAnsi="Times New Roman"/>
          <w:color w:val="000000"/>
          <w:lang w:val="ru-RU"/>
        </w:rPr>
        <w:t>СиС заключена через ФП, приславшего сообщение.</w:t>
      </w:r>
    </w:p>
    <w:p w14:paraId="0BA1B082"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6.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Клиента-ФЛ о том, что СиС не отменяется.</w:t>
      </w:r>
    </w:p>
    <w:p w14:paraId="54FD2D76" w14:textId="77777777" w:rsidR="00160567" w:rsidRPr="00BE264D" w:rsidRDefault="007F72AD">
      <w:pPr>
        <w:pStyle w:val="21"/>
        <w:rPr>
          <w:lang w:val="ru-RU"/>
        </w:rPr>
      </w:pPr>
      <w:bookmarkStart w:id="631" w:name="_Toc228496420"/>
      <w:bookmarkStart w:id="632" w:name="_Toc230342193"/>
      <w:r w:rsidRPr="00BE264D">
        <w:rPr>
          <w:lang w:val="ru-RU"/>
        </w:rPr>
        <w:t xml:space="preserve">Уведомление о поступлении ЦР на СЦР Клиента в рамках перевода </w:t>
      </w:r>
      <w:r>
        <w:t>G</w:t>
      </w:r>
      <w:r w:rsidRPr="00BE264D">
        <w:rPr>
          <w:lang w:val="ru-RU"/>
        </w:rPr>
        <w:t>2</w:t>
      </w:r>
      <w:r>
        <w:t>x</w:t>
      </w:r>
      <w:bookmarkEnd w:id="631"/>
      <w:bookmarkEnd w:id="632"/>
    </w:p>
    <w:p w14:paraId="0FC5F797" w14:textId="77777777" w:rsidR="00160567" w:rsidRDefault="007F72AD">
      <w:pPr>
        <w:pStyle w:val="30"/>
      </w:pPr>
      <w:bookmarkStart w:id="633" w:name="_Toc228496421"/>
      <w:bookmarkStart w:id="634" w:name="_Toc230342194"/>
      <w:r>
        <w:t>Область применения</w:t>
      </w:r>
      <w:bookmarkEnd w:id="633"/>
      <w:bookmarkEnd w:id="634"/>
    </w:p>
    <w:p w14:paraId="38B808AA" w14:textId="77777777" w:rsidR="00160567" w:rsidRPr="00BE264D" w:rsidRDefault="007F72AD">
      <w:pPr>
        <w:spacing w:after="269"/>
        <w:rPr>
          <w:lang w:val="ru-RU"/>
        </w:rPr>
      </w:pPr>
      <w:r w:rsidRPr="00BE264D">
        <w:rPr>
          <w:rFonts w:ascii="Times New Roman" w:hAnsi="Times New Roman"/>
          <w:color w:val="000000"/>
          <w:lang w:val="ru-RU"/>
        </w:rPr>
        <w:t>Зачисление ЦР на СЦР Клиента</w:t>
      </w:r>
      <w:r>
        <w:rPr>
          <w:rFonts w:ascii="Times New Roman" w:hAnsi="Times New Roman"/>
          <w:color w:val="000000"/>
        </w:rPr>
        <w:t> </w:t>
      </w:r>
      <w:r w:rsidRPr="00BE264D">
        <w:rPr>
          <w:rFonts w:ascii="Times New Roman" w:hAnsi="Times New Roman"/>
          <w:color w:val="000000"/>
          <w:lang w:val="ru-RU"/>
        </w:rPr>
        <w:t>в</w:t>
      </w:r>
      <w:r>
        <w:rPr>
          <w:rFonts w:ascii="Times New Roman" w:hAnsi="Times New Roman"/>
          <w:color w:val="000000"/>
        </w:rPr>
        <w:t> </w:t>
      </w:r>
      <w:r w:rsidRPr="00BE264D">
        <w:rPr>
          <w:rFonts w:ascii="Times New Roman" w:hAnsi="Times New Roman"/>
          <w:color w:val="000000"/>
          <w:lang w:val="ru-RU"/>
        </w:rPr>
        <w:t>результате</w:t>
      </w:r>
      <w:r>
        <w:rPr>
          <w:rFonts w:ascii="Times New Roman" w:hAnsi="Times New Roman"/>
          <w:color w:val="000000"/>
        </w:rPr>
        <w:t> </w:t>
      </w:r>
      <w:r w:rsidRPr="00BE264D">
        <w:rPr>
          <w:rFonts w:ascii="Times New Roman" w:hAnsi="Times New Roman"/>
          <w:color w:val="000000"/>
          <w:lang w:val="ru-RU"/>
        </w:rPr>
        <w:t>операции</w:t>
      </w:r>
      <w:r>
        <w:rPr>
          <w:rFonts w:ascii="Times New Roman" w:hAnsi="Times New Roman"/>
          <w:color w:val="000000"/>
        </w:rPr>
        <w:t> </w:t>
      </w:r>
      <w:r w:rsidRPr="00BE264D">
        <w:rPr>
          <w:rFonts w:ascii="Times New Roman" w:hAnsi="Times New Roman"/>
          <w:color w:val="000000"/>
          <w:lang w:val="ru-RU"/>
        </w:rPr>
        <w:t>перевода ФК(выплаты) по реестру платежей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w:t>
      </w:r>
    </w:p>
    <w:p w14:paraId="07312D11" w14:textId="77777777" w:rsidR="00160567" w:rsidRDefault="007F72AD">
      <w:pPr>
        <w:pStyle w:val="30"/>
      </w:pPr>
      <w:bookmarkStart w:id="635" w:name="_Toc228496422"/>
      <w:bookmarkStart w:id="636" w:name="_Toc230342195"/>
      <w:r>
        <w:t>Основной сценарий обмена</w:t>
      </w:r>
      <w:bookmarkEnd w:id="635"/>
      <w:bookmarkEnd w:id="636"/>
    </w:p>
    <w:p w14:paraId="049A8759" w14:textId="77777777" w:rsidR="00160567" w:rsidRDefault="007F72AD">
      <w:r>
        <w:rPr>
          <w:noProof/>
          <w:lang w:val="ru-RU" w:eastAsia="ru-RU"/>
        </w:rPr>
        <w:drawing>
          <wp:inline distT="0" distB="0" distL="0" distR="0" wp14:anchorId="09C465AC" wp14:editId="4E7D2F28">
            <wp:extent cx="6217920" cy="2639076"/>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
                    <pic:cNvPicPr/>
                  </pic:nvPicPr>
                  <pic:blipFill>
                    <a:blip r:embed="rId138"/>
                    <a:stretch>
                      <a:fillRect/>
                    </a:stretch>
                  </pic:blipFill>
                  <pic:spPr>
                    <a:xfrm>
                      <a:off x="0" y="0"/>
                      <a:ext cx="6217920" cy="2639076"/>
                    </a:xfrm>
                    <a:prstGeom prst="rect">
                      <a:avLst/>
                    </a:prstGeom>
                  </pic:spPr>
                </pic:pic>
              </a:graphicData>
            </a:graphic>
          </wp:inline>
        </w:drawing>
      </w:r>
    </w:p>
    <w:p w14:paraId="37470E37"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BF92641" w14:textId="77777777" w:rsidR="00160567" w:rsidRPr="00BE264D" w:rsidRDefault="007F72AD">
      <w:pPr>
        <w:spacing w:after="269"/>
        <w:jc w:val="both"/>
        <w:rPr>
          <w:lang w:val="ru-RU"/>
        </w:rPr>
      </w:pPr>
      <w:r w:rsidRPr="00BE264D">
        <w:rPr>
          <w:rFonts w:ascii="Times New Roman" w:hAnsi="Times New Roman"/>
          <w:color w:val="000000"/>
          <w:lang w:val="ru-RU"/>
        </w:rPr>
        <w:t xml:space="preserve">Уведомление Клиента о зачислении ЦР по результату успешного исполнение перевода с СЦР ФК на СЦР Клиентов по реестру платежей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w:t>
      </w:r>
    </w:p>
    <w:p w14:paraId="603D5005" w14:textId="77777777" w:rsidR="00160567" w:rsidRDefault="007F72AD">
      <w:pPr>
        <w:spacing w:after="269"/>
        <w:jc w:val="both"/>
      </w:pPr>
      <w:r>
        <w:rPr>
          <w:rFonts w:ascii="Times New Roman" w:hAnsi="Times New Roman"/>
          <w:b/>
          <w:color w:val="000000"/>
        </w:rPr>
        <w:t>Применяемые форматы сообщений</w:t>
      </w:r>
    </w:p>
    <w:p w14:paraId="2B33C9CD" w14:textId="77777777" w:rsidR="00160567" w:rsidRPr="00BE264D" w:rsidRDefault="007F72AD" w:rsidP="00EA1BFC">
      <w:pPr>
        <w:numPr>
          <w:ilvl w:val="0"/>
          <w:numId w:val="255"/>
        </w:numPr>
        <w:jc w:val="both"/>
        <w:rPr>
          <w:lang w:val="ru-RU"/>
        </w:rPr>
      </w:pPr>
      <w:r w:rsidRPr="00BE264D">
        <w:rPr>
          <w:rFonts w:ascii="Times New Roman" w:hAnsi="Times New Roman"/>
          <w:color w:val="000000"/>
          <w:lang w:val="ru-RU"/>
        </w:rPr>
        <w:t>Извещение Клиента-получателя о поступлении ЦР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XRecipientNotification</w:t>
      </w:r>
      <w:r w:rsidRPr="00BE264D">
        <w:rPr>
          <w:rFonts w:ascii="Times New Roman" w:hAnsi="Times New Roman"/>
          <w:color w:val="000000"/>
          <w:lang w:val="ru-RU"/>
        </w:rPr>
        <w:t>);</w:t>
      </w:r>
    </w:p>
    <w:p w14:paraId="7CD18C38" w14:textId="77777777" w:rsidR="00160567" w:rsidRPr="00BE264D" w:rsidRDefault="007F72AD" w:rsidP="00EA1BFC">
      <w:pPr>
        <w:numPr>
          <w:ilvl w:val="0"/>
          <w:numId w:val="255"/>
        </w:numPr>
        <w:spacing w:after="400"/>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0DFD3CE1"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47153305" w14:textId="77777777" w:rsidR="00160567" w:rsidRPr="00BE264D" w:rsidRDefault="007F72AD">
      <w:pPr>
        <w:spacing w:after="269"/>
        <w:jc w:val="both"/>
        <w:rPr>
          <w:lang w:val="ru-RU"/>
        </w:rPr>
      </w:pPr>
      <w:r w:rsidRPr="00BE264D">
        <w:rPr>
          <w:rFonts w:ascii="Times New Roman" w:hAnsi="Times New Roman"/>
          <w:color w:val="000000"/>
          <w:lang w:val="ru-RU"/>
        </w:rPr>
        <w:lastRenderedPageBreak/>
        <w:t>У ФК возникла необходимость перевода (выплаты) Клиентам ФЛ/ЮЛ/ИП по реестру платежей. ПлЦР успешно исполнил зачисление на СЦР Клиента.</w:t>
      </w:r>
    </w:p>
    <w:p w14:paraId="135311E6"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74E2582D" w14:textId="77777777" w:rsidR="00160567" w:rsidRPr="00BE264D" w:rsidRDefault="007F72AD">
      <w:pPr>
        <w:spacing w:after="269"/>
        <w:jc w:val="both"/>
        <w:rPr>
          <w:lang w:val="ru-RU"/>
        </w:rPr>
      </w:pPr>
      <w:r w:rsidRPr="00BE264D">
        <w:rPr>
          <w:rFonts w:ascii="Times New Roman" w:hAnsi="Times New Roman"/>
          <w:color w:val="000000"/>
          <w:lang w:val="ru-RU"/>
        </w:rPr>
        <w:t>1. РОРД формирует и направляет:</w:t>
      </w:r>
    </w:p>
    <w:p w14:paraId="2A5DBC52" w14:textId="77777777" w:rsidR="00160567" w:rsidRPr="00BE264D" w:rsidRDefault="007F72AD" w:rsidP="00EA1BFC">
      <w:pPr>
        <w:numPr>
          <w:ilvl w:val="0"/>
          <w:numId w:val="256"/>
        </w:numPr>
        <w:jc w:val="both"/>
        <w:rPr>
          <w:lang w:val="ru-RU"/>
        </w:rPr>
      </w:pPr>
      <w:r w:rsidRPr="00BE264D">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XRecipientNotification</w:t>
      </w:r>
      <w:r w:rsidRPr="00BE264D">
        <w:rPr>
          <w:rFonts w:ascii="Times New Roman" w:hAnsi="Times New Roman"/>
          <w:color w:val="000000"/>
          <w:lang w:val="ru-RU"/>
        </w:rPr>
        <w:t>) в адрес всех ФП, обслуживающих Клиента-получателя;</w:t>
      </w:r>
    </w:p>
    <w:p w14:paraId="690E66EF" w14:textId="77777777" w:rsidR="00160567" w:rsidRPr="00BE264D" w:rsidRDefault="007F72AD" w:rsidP="00EA1BFC">
      <w:pPr>
        <w:numPr>
          <w:ilvl w:val="0"/>
          <w:numId w:val="256"/>
        </w:numPr>
        <w:spacing w:after="400"/>
        <w:jc w:val="both"/>
        <w:rPr>
          <w:lang w:val="ru-RU"/>
        </w:rPr>
      </w:pPr>
      <w:r w:rsidRPr="00BE264D">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"Извещение Клиента-получателя о поступлении ЦР"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XRecipientNotification</w:t>
      </w:r>
      <w:r w:rsidRPr="00BE264D">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14:paraId="688FD429"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XRecipientNotification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70CB13F7" w14:textId="77777777" w:rsidR="00160567" w:rsidRPr="00BE264D" w:rsidRDefault="007F72AD">
      <w:pPr>
        <w:spacing w:after="269"/>
        <w:jc w:val="both"/>
        <w:rPr>
          <w:lang w:val="ru-RU"/>
        </w:rPr>
      </w:pPr>
      <w:r w:rsidRPr="00BE264D">
        <w:rPr>
          <w:rFonts w:ascii="Times New Roman" w:hAnsi="Times New Roman"/>
          <w:color w:val="000000"/>
          <w:lang w:val="ru-RU"/>
        </w:rPr>
        <w:t>2. ФП Клиента-получателя после получения ЭС "Извещение Клиента-получателя о поступлении ЦР"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G</w:t>
      </w:r>
      <w:r w:rsidRPr="00BE264D">
        <w:rPr>
          <w:rFonts w:ascii="Times New Roman" w:hAnsi="Times New Roman"/>
          <w:color w:val="000000"/>
          <w:lang w:val="ru-RU"/>
        </w:rPr>
        <w:t>2</w:t>
      </w:r>
      <w:r>
        <w:rPr>
          <w:rFonts w:ascii="Times New Roman" w:hAnsi="Times New Roman"/>
          <w:color w:val="000000"/>
        </w:rPr>
        <w:t>XRecipientNotification</w:t>
      </w:r>
      <w:r w:rsidRPr="00BE264D">
        <w:rPr>
          <w:rFonts w:ascii="Times New Roman" w:hAnsi="Times New Roman"/>
          <w:color w:val="000000"/>
          <w:lang w:val="ru-RU"/>
        </w:rPr>
        <w:t xml:space="preserve">) и проведения входного контроля перенаправляет ЭС Клиенту-получателю. </w:t>
      </w:r>
    </w:p>
    <w:p w14:paraId="39C9DA39" w14:textId="77777777" w:rsidR="00160567" w:rsidRPr="00BE264D" w:rsidRDefault="007F72AD">
      <w:pPr>
        <w:spacing w:after="269"/>
        <w:jc w:val="both"/>
        <w:rPr>
          <w:lang w:val="ru-RU"/>
        </w:rPr>
      </w:pPr>
      <w:r w:rsidRPr="00BE264D">
        <w:rPr>
          <w:rFonts w:ascii="Times New Roman" w:hAnsi="Times New Roman"/>
          <w:color w:val="000000"/>
          <w:lang w:val="ru-RU"/>
        </w:rPr>
        <w:t>3. ФП Клиента-получателя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0FC5A157" w14:textId="77777777" w:rsidR="00160567" w:rsidRPr="00BE264D" w:rsidRDefault="007F72AD">
      <w:pPr>
        <w:pStyle w:val="21"/>
        <w:rPr>
          <w:lang w:val="ru-RU"/>
        </w:rPr>
      </w:pPr>
      <w:bookmarkStart w:id="637" w:name="_Toc228496423"/>
      <w:bookmarkStart w:id="638" w:name="_Toc230342196"/>
      <w:r w:rsidRPr="00BE264D">
        <w:rPr>
          <w:lang w:val="ru-RU"/>
        </w:rPr>
        <w:t>Закрытие канала доступа по инициативе Клиента или при прекращении договорных отношений ФП с Клиентом</w:t>
      </w:r>
      <w:bookmarkEnd w:id="637"/>
      <w:bookmarkEnd w:id="638"/>
    </w:p>
    <w:p w14:paraId="2BCB37E9" w14:textId="77777777" w:rsidR="00160567" w:rsidRDefault="007F72AD">
      <w:pPr>
        <w:pStyle w:val="30"/>
      </w:pPr>
      <w:bookmarkStart w:id="639" w:name="_Toc228496424"/>
      <w:bookmarkStart w:id="640" w:name="_Toc230342197"/>
      <w:r>
        <w:t>Область применения</w:t>
      </w:r>
      <w:bookmarkEnd w:id="639"/>
      <w:bookmarkEnd w:id="640"/>
    </w:p>
    <w:p w14:paraId="2E2CAD0D" w14:textId="77777777" w:rsidR="00160567" w:rsidRDefault="007F72AD">
      <w:pPr>
        <w:spacing w:after="269"/>
      </w:pPr>
      <w:r w:rsidRPr="00BE264D">
        <w:rPr>
          <w:rFonts w:ascii="Times New Roman" w:hAnsi="Times New Roman"/>
          <w:color w:val="000000"/>
          <w:lang w:val="ru-RU"/>
        </w:rPr>
        <w:t xml:space="preserve">Закрытие канала доступа к ПлЦР через определенного ФП по инициативе Клиента или при прекращении договорных отношений ФП с Клиентом. </w:t>
      </w:r>
      <w:r>
        <w:rPr>
          <w:rFonts w:ascii="Times New Roman" w:hAnsi="Times New Roman"/>
          <w:color w:val="000000"/>
        </w:rPr>
        <w:t>Отмена самоисполняемых сделок, Согласий.</w:t>
      </w:r>
    </w:p>
    <w:p w14:paraId="02F7A989" w14:textId="77777777" w:rsidR="00160567" w:rsidRDefault="007F72AD">
      <w:pPr>
        <w:pStyle w:val="30"/>
      </w:pPr>
      <w:bookmarkStart w:id="641" w:name="_Toc228496425"/>
      <w:bookmarkStart w:id="642" w:name="_Toc230342198"/>
      <w:r>
        <w:lastRenderedPageBreak/>
        <w:t>Основной сценарий обмена</w:t>
      </w:r>
      <w:bookmarkEnd w:id="641"/>
      <w:bookmarkEnd w:id="642"/>
    </w:p>
    <w:p w14:paraId="722FB021" w14:textId="77777777" w:rsidR="00160567" w:rsidRDefault="007F72AD">
      <w:r>
        <w:rPr>
          <w:noProof/>
          <w:lang w:val="ru-RU" w:eastAsia="ru-RU"/>
        </w:rPr>
        <w:drawing>
          <wp:inline distT="0" distB="0" distL="0" distR="0" wp14:anchorId="3386E9CC" wp14:editId="59C40FE6">
            <wp:extent cx="6217920" cy="6828341"/>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
                    <pic:cNvPicPr/>
                  </pic:nvPicPr>
                  <pic:blipFill>
                    <a:blip r:embed="rId139"/>
                    <a:stretch>
                      <a:fillRect/>
                    </a:stretch>
                  </pic:blipFill>
                  <pic:spPr>
                    <a:xfrm>
                      <a:off x="0" y="0"/>
                      <a:ext cx="6217920" cy="6828341"/>
                    </a:xfrm>
                    <a:prstGeom prst="rect">
                      <a:avLst/>
                    </a:prstGeom>
                  </pic:spPr>
                </pic:pic>
              </a:graphicData>
            </a:graphic>
          </wp:inline>
        </w:drawing>
      </w:r>
    </w:p>
    <w:p w14:paraId="2A84C725"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2D8A93D"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закрытия канала доступа по инициативе Клиента или при прекращении договорных отношений ФП с Клиентом.</w:t>
      </w:r>
    </w:p>
    <w:p w14:paraId="0CE157FD" w14:textId="77777777" w:rsidR="00160567" w:rsidRDefault="007F72AD">
      <w:pPr>
        <w:spacing w:after="269"/>
        <w:jc w:val="both"/>
      </w:pPr>
      <w:r>
        <w:rPr>
          <w:rFonts w:ascii="Times New Roman" w:hAnsi="Times New Roman"/>
          <w:b/>
          <w:color w:val="000000"/>
        </w:rPr>
        <w:lastRenderedPageBreak/>
        <w:t>Применяемые форматы сообщений</w:t>
      </w:r>
    </w:p>
    <w:p w14:paraId="3BF93BAF" w14:textId="77777777" w:rsidR="00160567" w:rsidRPr="00BE264D" w:rsidRDefault="007F72AD" w:rsidP="00EA1BFC">
      <w:pPr>
        <w:numPr>
          <w:ilvl w:val="0"/>
          <w:numId w:val="257"/>
        </w:numPr>
        <w:jc w:val="both"/>
        <w:rPr>
          <w:lang w:val="ru-RU"/>
        </w:rPr>
      </w:pPr>
      <w:r w:rsidRPr="00BE264D">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xml:space="preserve">); </w:t>
      </w:r>
    </w:p>
    <w:p w14:paraId="637379F2" w14:textId="77777777" w:rsidR="00160567" w:rsidRPr="00BE264D" w:rsidRDefault="007F72AD" w:rsidP="00EA1BFC">
      <w:pPr>
        <w:numPr>
          <w:ilvl w:val="0"/>
          <w:numId w:val="257"/>
        </w:numPr>
        <w:jc w:val="both"/>
        <w:rPr>
          <w:lang w:val="ru-RU"/>
        </w:rPr>
      </w:pPr>
      <w:r w:rsidRPr="00BE264D">
        <w:rPr>
          <w:rFonts w:ascii="Times New Roman" w:hAnsi="Times New Roman"/>
          <w:color w:val="000000"/>
          <w:lang w:val="ru-RU"/>
        </w:rPr>
        <w:t>Эталон распоряжения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AllSETCancelOperationModel</w:t>
      </w:r>
      <w:r w:rsidRPr="00BE264D">
        <w:rPr>
          <w:rFonts w:ascii="Times New Roman" w:hAnsi="Times New Roman"/>
          <w:color w:val="000000"/>
          <w:lang w:val="ru-RU"/>
        </w:rPr>
        <w:t>);</w:t>
      </w:r>
    </w:p>
    <w:p w14:paraId="601A1CCB" w14:textId="77777777" w:rsidR="00160567" w:rsidRPr="00BE264D" w:rsidRDefault="007F72AD" w:rsidP="00EA1BFC">
      <w:pPr>
        <w:numPr>
          <w:ilvl w:val="0"/>
          <w:numId w:val="257"/>
        </w:numPr>
        <w:jc w:val="both"/>
        <w:rPr>
          <w:lang w:val="ru-RU"/>
        </w:rPr>
      </w:pPr>
      <w:r w:rsidRPr="00BE264D">
        <w:rPr>
          <w:rFonts w:ascii="Times New Roman" w:hAnsi="Times New Roman"/>
          <w:color w:val="000000"/>
          <w:lang w:val="ru-RU"/>
        </w:rPr>
        <w:t>Распоряжение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AllSETCancelOperation</w:t>
      </w:r>
      <w:r w:rsidRPr="00BE264D">
        <w:rPr>
          <w:rFonts w:ascii="Times New Roman" w:hAnsi="Times New Roman"/>
          <w:color w:val="000000"/>
          <w:lang w:val="ru-RU"/>
        </w:rPr>
        <w:t>);</w:t>
      </w:r>
    </w:p>
    <w:p w14:paraId="64CF7674" w14:textId="77777777" w:rsidR="00160567" w:rsidRPr="00BE264D" w:rsidRDefault="007F72AD" w:rsidP="00EA1BFC">
      <w:pPr>
        <w:numPr>
          <w:ilvl w:val="0"/>
          <w:numId w:val="257"/>
        </w:numPr>
        <w:jc w:val="both"/>
        <w:rPr>
          <w:lang w:val="ru-RU"/>
        </w:rPr>
      </w:pPr>
      <w:r w:rsidRPr="00BE264D">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SETCancelFINotification</w:t>
      </w:r>
      <w:r w:rsidRPr="00BE264D">
        <w:rPr>
          <w:rFonts w:ascii="Times New Roman" w:hAnsi="Times New Roman"/>
          <w:color w:val="000000"/>
          <w:lang w:val="ru-RU"/>
        </w:rPr>
        <w:t>);</w:t>
      </w:r>
    </w:p>
    <w:p w14:paraId="060030C3" w14:textId="77777777" w:rsidR="00160567" w:rsidRPr="00BE264D" w:rsidRDefault="007F72AD" w:rsidP="00EA1BFC">
      <w:pPr>
        <w:numPr>
          <w:ilvl w:val="0"/>
          <w:numId w:val="257"/>
        </w:numPr>
        <w:spacing w:after="400"/>
        <w:jc w:val="both"/>
        <w:rPr>
          <w:lang w:val="ru-RU"/>
        </w:rPr>
      </w:pPr>
      <w:r w:rsidRPr="00BE264D">
        <w:rPr>
          <w:rFonts w:ascii="Times New Roman" w:hAnsi="Times New Roman"/>
          <w:color w:val="000000"/>
          <w:lang w:val="ru-RU"/>
        </w:rPr>
        <w:t>Уведомление о закрытии канала доступа к ПлЦР (</w:t>
      </w:r>
      <w:r>
        <w:rPr>
          <w:rFonts w:ascii="Times New Roman" w:hAnsi="Times New Roman"/>
          <w:color w:val="000000"/>
        </w:rPr>
        <w:t>cbdc</w:t>
      </w:r>
      <w:r w:rsidRPr="00BE264D">
        <w:rPr>
          <w:rFonts w:ascii="Times New Roman" w:hAnsi="Times New Roman"/>
          <w:color w:val="000000"/>
          <w:lang w:val="ru-RU"/>
        </w:rPr>
        <w:t xml:space="preserve">.121 </w:t>
      </w:r>
      <w:r>
        <w:rPr>
          <w:rFonts w:ascii="Times New Roman" w:hAnsi="Times New Roman"/>
          <w:color w:val="000000"/>
        </w:rPr>
        <w:t>AccessTerminationNotification</w:t>
      </w:r>
      <w:r w:rsidRPr="00BE264D">
        <w:rPr>
          <w:rFonts w:ascii="Times New Roman" w:hAnsi="Times New Roman"/>
          <w:color w:val="000000"/>
          <w:lang w:val="ru-RU"/>
        </w:rPr>
        <w:t>).</w:t>
      </w:r>
    </w:p>
    <w:p w14:paraId="505B5C8A"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BFA00B5" w14:textId="77777777" w:rsidR="00160567" w:rsidRPr="00BE264D" w:rsidRDefault="007F72AD">
      <w:pPr>
        <w:spacing w:after="269"/>
        <w:jc w:val="both"/>
        <w:rPr>
          <w:lang w:val="ru-RU"/>
        </w:rPr>
      </w:pPr>
      <w:r w:rsidRPr="00BE264D">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p>
    <w:p w14:paraId="20FA1325"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4BD41CB" w14:textId="77777777" w:rsidR="00160567" w:rsidRPr="00BE264D" w:rsidRDefault="007F72AD">
      <w:pPr>
        <w:spacing w:after="269"/>
        <w:jc w:val="both"/>
        <w:rPr>
          <w:lang w:val="ru-RU"/>
        </w:rPr>
      </w:pPr>
      <w:r w:rsidRPr="00BE264D">
        <w:rPr>
          <w:rFonts w:ascii="Times New Roman" w:hAnsi="Times New Roman"/>
          <w:color w:val="000000"/>
          <w:lang w:val="ru-RU"/>
        </w:rPr>
        <w:t>1. ФП, после закрытия канала доступа по инициативе Клиента или при прекращении договорных отношений с Клиентом, незамедлительно направляет в адрес РОРД ЭС "Сообщение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заполнив все необходимые реквизиты для совершения операции.</w:t>
      </w:r>
    </w:p>
    <w:p w14:paraId="5B91C9EF"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ЭС "Сообщение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проводит входной контроли для определения возможности проведения операции закрытия канала доступа.</w:t>
      </w:r>
    </w:p>
    <w:p w14:paraId="02FCB0B7" w14:textId="77777777" w:rsidR="00160567" w:rsidRPr="00BE264D" w:rsidRDefault="007F72AD">
      <w:pPr>
        <w:spacing w:after="269"/>
        <w:jc w:val="both"/>
        <w:rPr>
          <w:lang w:val="ru-RU"/>
        </w:rPr>
      </w:pPr>
      <w:r w:rsidRPr="00BE264D">
        <w:rPr>
          <w:rFonts w:ascii="Times New Roman" w:hAnsi="Times New Roman"/>
          <w:color w:val="000000"/>
          <w:lang w:val="ru-RU"/>
        </w:rPr>
        <w:t>3. В случае успешного прохождения проверок РОРД на основе данных, полученных в сообщении, ищет действующие самоисполняемые сделки, заключенные Клиентом-ФЛ через данного ФП.</w:t>
      </w:r>
    </w:p>
    <w:p w14:paraId="33141C9F" w14:textId="77777777" w:rsidR="00160567" w:rsidRPr="00BE264D" w:rsidRDefault="007F72AD">
      <w:pPr>
        <w:spacing w:after="269"/>
        <w:jc w:val="both"/>
        <w:rPr>
          <w:lang w:val="ru-RU"/>
        </w:rPr>
      </w:pPr>
      <w:r w:rsidRPr="00BE264D">
        <w:rPr>
          <w:rFonts w:ascii="Times New Roman" w:hAnsi="Times New Roman"/>
          <w:color w:val="000000"/>
          <w:lang w:val="ru-RU"/>
        </w:rPr>
        <w:t>3.1. Если такие сделки найдены, РОРД формирует "Распоряжение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AllSETCancelOperation</w:t>
      </w:r>
      <w:r w:rsidRPr="00BE264D">
        <w:rPr>
          <w:rFonts w:ascii="Times New Roman" w:hAnsi="Times New Roman"/>
          <w:color w:val="000000"/>
          <w:lang w:val="ru-RU"/>
        </w:rPr>
        <w:t>) в состав которого входит эталон транзакционного сообщения РР, инкапсулирует его в формируемое ЭС "Эталон распоряжения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AllSETCancelOperationModel</w:t>
      </w:r>
      <w:r w:rsidRPr="00BE264D">
        <w:rPr>
          <w:rFonts w:ascii="Times New Roman" w:hAnsi="Times New Roman"/>
          <w:color w:val="000000"/>
          <w:lang w:val="ru-RU"/>
        </w:rPr>
        <w:t>).</w:t>
      </w:r>
    </w:p>
    <w:p w14:paraId="259AC5D3" w14:textId="77777777" w:rsidR="00160567" w:rsidRPr="00BE264D" w:rsidRDefault="007F72AD">
      <w:pPr>
        <w:spacing w:after="269"/>
        <w:jc w:val="both"/>
        <w:rPr>
          <w:lang w:val="ru-RU"/>
        </w:rPr>
      </w:pPr>
      <w:r w:rsidRPr="00BE264D">
        <w:rPr>
          <w:rFonts w:ascii="Times New Roman" w:hAnsi="Times New Roman"/>
          <w:color w:val="000000"/>
          <w:lang w:val="ru-RU"/>
        </w:rPr>
        <w:t>3.2. РОРД направляет в адрес ФП ЭС "Ответ на запрос распоряжения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.109 </w:t>
      </w:r>
      <w:r>
        <w:rPr>
          <w:rFonts w:ascii="Times New Roman" w:hAnsi="Times New Roman"/>
          <w:color w:val="000000"/>
        </w:rPr>
        <w:t>AllSETCancelOperationModel</w:t>
      </w:r>
      <w:r w:rsidRPr="00BE264D">
        <w:rPr>
          <w:rFonts w:ascii="Times New Roman" w:hAnsi="Times New Roman"/>
          <w:color w:val="000000"/>
          <w:lang w:val="ru-RU"/>
        </w:rPr>
        <w:t xml:space="preserve">) для подтверждения </w:t>
      </w:r>
      <w:r w:rsidRPr="00BE264D">
        <w:rPr>
          <w:rFonts w:ascii="Times New Roman" w:hAnsi="Times New Roman"/>
          <w:color w:val="000000"/>
          <w:lang w:val="ru-RU"/>
        </w:rPr>
        <w:lastRenderedPageBreak/>
        <w:t>отмены действующих самоисполняемых сделок, заключенные Клиентом-ФЛ через данного ФП;</w:t>
      </w:r>
    </w:p>
    <w:p w14:paraId="3DA3F3C3" w14:textId="77777777" w:rsidR="00160567" w:rsidRPr="00BE264D" w:rsidRDefault="007F72AD">
      <w:pPr>
        <w:spacing w:after="269"/>
        <w:jc w:val="both"/>
        <w:rPr>
          <w:lang w:val="ru-RU"/>
        </w:rPr>
      </w:pPr>
      <w:r w:rsidRPr="00BE264D">
        <w:rPr>
          <w:rFonts w:ascii="Times New Roman" w:hAnsi="Times New Roman"/>
          <w:color w:val="000000"/>
          <w:lang w:val="ru-RU"/>
        </w:rPr>
        <w:t>3.3. ФП проводит входной контроль, после успешного проведения которого разбирает ЭС, получает из него эталон ЭС "Распоряжение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AllSETCancelOperation</w:t>
      </w:r>
      <w:r w:rsidRPr="00BE264D">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&gt; (формирует "Дайджест РР"). ФП направляет в адрес РОРД ЭС "Распоряжение на групповую отмену самоисполняемых сделок" (</w:t>
      </w:r>
      <w:r>
        <w:rPr>
          <w:rFonts w:ascii="Times New Roman" w:hAnsi="Times New Roman"/>
          <w:color w:val="000000"/>
        </w:rPr>
        <w:t>cbdc</w:t>
      </w:r>
      <w:r w:rsidRPr="00BE264D">
        <w:rPr>
          <w:rFonts w:ascii="Times New Roman" w:hAnsi="Times New Roman"/>
          <w:color w:val="000000"/>
          <w:lang w:val="ru-RU"/>
        </w:rPr>
        <w:t xml:space="preserve">.110 </w:t>
      </w:r>
      <w:r>
        <w:rPr>
          <w:rFonts w:ascii="Times New Roman" w:hAnsi="Times New Roman"/>
          <w:color w:val="000000"/>
        </w:rPr>
        <w:t>AllSETCancelOperation</w:t>
      </w:r>
      <w:r w:rsidRPr="00BE264D">
        <w:rPr>
          <w:rFonts w:ascii="Times New Roman" w:hAnsi="Times New Roman"/>
          <w:color w:val="000000"/>
          <w:lang w:val="ru-RU"/>
        </w:rPr>
        <w:t>).</w:t>
      </w:r>
    </w:p>
    <w:p w14:paraId="55CB5DF3" w14:textId="77777777" w:rsidR="00160567" w:rsidRPr="00BE264D" w:rsidRDefault="007F72AD">
      <w:pPr>
        <w:spacing w:after="269"/>
        <w:jc w:val="both"/>
        <w:rPr>
          <w:lang w:val="ru-RU"/>
        </w:rPr>
      </w:pPr>
      <w:r w:rsidRPr="00BE264D">
        <w:rPr>
          <w:rFonts w:ascii="Times New Roman" w:hAnsi="Times New Roman"/>
          <w:color w:val="000000"/>
          <w:lang w:val="ru-RU"/>
        </w:rPr>
        <w:t>3.4. РОРД проводит входной контроль полученного распоряжения.</w:t>
      </w:r>
    </w:p>
    <w:p w14:paraId="75E01282"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30330043" w14:textId="77777777" w:rsidR="00160567" w:rsidRPr="00BE264D" w:rsidRDefault="007F72AD" w:rsidP="00EA1BFC">
      <w:pPr>
        <w:numPr>
          <w:ilvl w:val="0"/>
          <w:numId w:val="258"/>
        </w:numPr>
        <w:jc w:val="both"/>
        <w:rPr>
          <w:lang w:val="ru-RU"/>
        </w:rPr>
      </w:pPr>
      <w:r w:rsidRPr="00BE264D">
        <w:rPr>
          <w:rFonts w:ascii="Times New Roman" w:hAnsi="Times New Roman"/>
          <w:color w:val="000000"/>
          <w:lang w:val="ru-RU"/>
        </w:rPr>
        <w:t>исполняет распоряжение на групповую отмену самоисполняемых сделок,</w:t>
      </w:r>
    </w:p>
    <w:p w14:paraId="2F9DC7B5" w14:textId="77777777" w:rsidR="00160567" w:rsidRPr="00BE264D" w:rsidRDefault="007F72AD" w:rsidP="00EA1BFC">
      <w:pPr>
        <w:numPr>
          <w:ilvl w:val="0"/>
          <w:numId w:val="258"/>
        </w:numPr>
        <w:spacing w:after="400"/>
        <w:jc w:val="both"/>
        <w:rPr>
          <w:lang w:val="ru-RU"/>
        </w:rPr>
      </w:pPr>
      <w:r w:rsidRPr="00BE264D">
        <w:rPr>
          <w:rFonts w:ascii="Times New Roman" w:hAnsi="Times New Roman"/>
          <w:color w:val="000000"/>
          <w:lang w:val="ru-RU"/>
        </w:rPr>
        <w:t>направляет ЭС "Уведомление ФП об отмене самоисполняемых сделок на ПлЦР" (</w:t>
      </w:r>
      <w:r>
        <w:rPr>
          <w:rFonts w:ascii="Times New Roman" w:hAnsi="Times New Roman"/>
          <w:color w:val="000000"/>
        </w:rPr>
        <w:t>cbdc</w:t>
      </w:r>
      <w:r w:rsidRPr="00BE264D">
        <w:rPr>
          <w:rFonts w:ascii="Times New Roman" w:hAnsi="Times New Roman"/>
          <w:color w:val="000000"/>
          <w:lang w:val="ru-RU"/>
        </w:rPr>
        <w:t xml:space="preserve">.111 </w:t>
      </w:r>
      <w:r>
        <w:rPr>
          <w:rFonts w:ascii="Times New Roman" w:hAnsi="Times New Roman"/>
          <w:color w:val="000000"/>
        </w:rPr>
        <w:t>SETCancelFINotification</w:t>
      </w:r>
      <w:r w:rsidRPr="00BE264D">
        <w:rPr>
          <w:rFonts w:ascii="Times New Roman" w:hAnsi="Times New Roman"/>
          <w:color w:val="000000"/>
          <w:lang w:val="ru-RU"/>
        </w:rPr>
        <w:t>) в адрес всех ФП, обслуживающих Клиента-ФЛ, кроме ФП инициировавшего процесс прекращения доступа к ПлЦР.</w:t>
      </w:r>
    </w:p>
    <w:p w14:paraId="53033B87" w14:textId="77777777" w:rsidR="00160567" w:rsidRPr="00BE264D" w:rsidRDefault="007F72AD">
      <w:pPr>
        <w:spacing w:after="269"/>
        <w:jc w:val="both"/>
        <w:rPr>
          <w:lang w:val="ru-RU"/>
        </w:rPr>
      </w:pPr>
      <w:r w:rsidRPr="00BE264D">
        <w:rPr>
          <w:rFonts w:ascii="Times New Roman" w:hAnsi="Times New Roman"/>
          <w:color w:val="000000"/>
          <w:lang w:val="ru-RU"/>
        </w:rPr>
        <w:t xml:space="preserve">3.5. ФП, обслуживающие Клиента-ФЛ, после получения ЭС и проведения входного контроля уведомляют Клиента об отмене самоисполняемых сделок, заключенных через ФП инициировавшего процесс прекращения доступа к ПлЦР. </w:t>
      </w:r>
    </w:p>
    <w:p w14:paraId="3E0F7C8A" w14:textId="77777777" w:rsidR="00160567" w:rsidRPr="00BE264D" w:rsidRDefault="007F72AD">
      <w:pPr>
        <w:spacing w:after="269"/>
        <w:jc w:val="both"/>
        <w:rPr>
          <w:lang w:val="ru-RU"/>
        </w:rPr>
      </w:pPr>
      <w:r w:rsidRPr="00BE264D">
        <w:rPr>
          <w:rFonts w:ascii="Times New Roman" w:hAnsi="Times New Roman"/>
          <w:color w:val="000000"/>
          <w:lang w:val="ru-RU"/>
        </w:rPr>
        <w:t>4. РОРД выполняет проверку на наличие Согласий в статусе "Действующее", в которых ФП, направивший ЭС "Сообщение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является стороной Согласия. При наличии, таким Согласиям присваивается статус "Прекратившее действие".</w:t>
      </w:r>
    </w:p>
    <w:p w14:paraId="73299372" w14:textId="77777777" w:rsidR="00160567" w:rsidRPr="00BE264D" w:rsidRDefault="007F72AD">
      <w:pPr>
        <w:spacing w:after="269"/>
        <w:jc w:val="both"/>
        <w:rPr>
          <w:lang w:val="ru-RU"/>
        </w:rPr>
      </w:pPr>
      <w:r w:rsidRPr="00BE264D">
        <w:rPr>
          <w:rFonts w:ascii="Times New Roman" w:hAnsi="Times New Roman"/>
          <w:color w:val="000000"/>
          <w:lang w:val="ru-RU"/>
        </w:rPr>
        <w:t>5. РОРД выполняет проверку на наличие Согласий ФЛ (Согласие на С2В перевод с привязанного СЦР ФЛ к ЮЛ/ИП) в статусе "Действующее", которые были зарегистрированы через ФП, направивший ЭС "Сообщение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При наличии, таким Согласиям присваивается статус "Прекратившее действие".</w:t>
      </w:r>
    </w:p>
    <w:p w14:paraId="1D0A6A09" w14:textId="77777777" w:rsidR="00160567" w:rsidRPr="00BE264D" w:rsidRDefault="007F72AD">
      <w:pPr>
        <w:spacing w:after="269"/>
        <w:jc w:val="both"/>
        <w:rPr>
          <w:lang w:val="ru-RU"/>
        </w:rPr>
      </w:pPr>
      <w:r w:rsidRPr="00BE264D">
        <w:rPr>
          <w:rFonts w:ascii="Times New Roman" w:hAnsi="Times New Roman"/>
          <w:color w:val="000000"/>
          <w:lang w:val="ru-RU"/>
        </w:rPr>
        <w:t>6. РОРД проводит операцию прекращения предоставления доступа для Клиента через</w:t>
      </w:r>
      <w:r w:rsidRPr="00BE264D">
        <w:rPr>
          <w:lang w:val="ru-RU"/>
        </w:rPr>
        <w:br/>
      </w:r>
      <w:r w:rsidRPr="00BE264D">
        <w:rPr>
          <w:rFonts w:ascii="Times New Roman" w:hAnsi="Times New Roman"/>
          <w:color w:val="000000"/>
          <w:lang w:val="ru-RU"/>
        </w:rPr>
        <w:t xml:space="preserve"> ФП инициировавшего процесс прекращения доступа к ПлЦР и направляет в адрес этого ФП ЭС Уведомление о закрытии канала доступа к ПлЦР (</w:t>
      </w:r>
      <w:r>
        <w:rPr>
          <w:rFonts w:ascii="Times New Roman" w:hAnsi="Times New Roman"/>
          <w:color w:val="000000"/>
        </w:rPr>
        <w:t>cbdc</w:t>
      </w:r>
      <w:r w:rsidRPr="00BE264D">
        <w:rPr>
          <w:rFonts w:ascii="Times New Roman" w:hAnsi="Times New Roman"/>
          <w:color w:val="000000"/>
          <w:lang w:val="ru-RU"/>
        </w:rPr>
        <w:t xml:space="preserve">.121 </w:t>
      </w:r>
      <w:r>
        <w:rPr>
          <w:rFonts w:ascii="Times New Roman" w:hAnsi="Times New Roman"/>
          <w:color w:val="000000"/>
        </w:rPr>
        <w:t>AccessTerminationNotification</w:t>
      </w:r>
      <w:r w:rsidRPr="00BE264D">
        <w:rPr>
          <w:rFonts w:ascii="Times New Roman" w:hAnsi="Times New Roman"/>
          <w:color w:val="000000"/>
          <w:lang w:val="ru-RU"/>
        </w:rPr>
        <w:t>).</w:t>
      </w:r>
    </w:p>
    <w:p w14:paraId="3392AB38" w14:textId="77777777" w:rsidR="00160567" w:rsidRPr="00BE264D" w:rsidRDefault="00160567">
      <w:pPr>
        <w:spacing w:after="269"/>
        <w:jc w:val="both"/>
        <w:rPr>
          <w:lang w:val="ru-RU"/>
        </w:rPr>
      </w:pPr>
    </w:p>
    <w:p w14:paraId="1CBF55EB" w14:textId="77777777" w:rsidR="00160567" w:rsidRDefault="007F72AD">
      <w:pPr>
        <w:pStyle w:val="30"/>
      </w:pPr>
      <w:bookmarkStart w:id="643" w:name="_Toc228496426"/>
      <w:bookmarkStart w:id="644" w:name="_Toc230342199"/>
      <w:r>
        <w:t>Неуспешный сценарий обмена 1</w:t>
      </w:r>
      <w:bookmarkEnd w:id="643"/>
      <w:bookmarkEnd w:id="644"/>
    </w:p>
    <w:p w14:paraId="734FD24A" w14:textId="77777777" w:rsidR="00160567" w:rsidRDefault="007F72AD">
      <w:r>
        <w:rPr>
          <w:noProof/>
          <w:lang w:val="ru-RU" w:eastAsia="ru-RU"/>
        </w:rPr>
        <w:drawing>
          <wp:inline distT="0" distB="0" distL="0" distR="0" wp14:anchorId="51A2CDC2" wp14:editId="6DBC7832">
            <wp:extent cx="6217920" cy="3645686"/>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
                    <pic:cNvPicPr/>
                  </pic:nvPicPr>
                  <pic:blipFill>
                    <a:blip r:embed="rId140"/>
                    <a:stretch>
                      <a:fillRect/>
                    </a:stretch>
                  </pic:blipFill>
                  <pic:spPr>
                    <a:xfrm>
                      <a:off x="0" y="0"/>
                      <a:ext cx="6217920" cy="3645686"/>
                    </a:xfrm>
                    <a:prstGeom prst="rect">
                      <a:avLst/>
                    </a:prstGeom>
                  </pic:spPr>
                </pic:pic>
              </a:graphicData>
            </a:graphic>
          </wp:inline>
        </w:drawing>
      </w:r>
    </w:p>
    <w:p w14:paraId="58434A6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88961DA"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закрытия канала доступа по инициативе Клиента или при прекращении договорных отношений ФП с Клиентом.</w:t>
      </w:r>
    </w:p>
    <w:p w14:paraId="397BB047" w14:textId="77777777" w:rsidR="00160567" w:rsidRDefault="007F72AD">
      <w:pPr>
        <w:spacing w:after="269"/>
        <w:jc w:val="both"/>
      </w:pPr>
      <w:r>
        <w:rPr>
          <w:rFonts w:ascii="Times New Roman" w:hAnsi="Times New Roman"/>
          <w:b/>
          <w:color w:val="000000"/>
        </w:rPr>
        <w:t>Применяемые форматы сообщений</w:t>
      </w:r>
    </w:p>
    <w:p w14:paraId="59266397" w14:textId="77777777" w:rsidR="00160567" w:rsidRPr="00BE264D" w:rsidRDefault="007F72AD" w:rsidP="00EA1BFC">
      <w:pPr>
        <w:numPr>
          <w:ilvl w:val="0"/>
          <w:numId w:val="259"/>
        </w:numPr>
        <w:jc w:val="both"/>
        <w:rPr>
          <w:lang w:val="ru-RU"/>
        </w:rPr>
      </w:pPr>
      <w:r w:rsidRPr="00BE264D">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w:t>
      </w:r>
    </w:p>
    <w:p w14:paraId="30C782DB" w14:textId="77777777" w:rsidR="00160567" w:rsidRDefault="007F72AD" w:rsidP="00EA1BFC">
      <w:pPr>
        <w:numPr>
          <w:ilvl w:val="0"/>
          <w:numId w:val="259"/>
        </w:numPr>
        <w:spacing w:after="400"/>
        <w:jc w:val="both"/>
      </w:pPr>
      <w:r>
        <w:rPr>
          <w:rFonts w:ascii="Times New Roman" w:hAnsi="Times New Roman"/>
          <w:color w:val="000000"/>
        </w:rPr>
        <w:t>Результат контроля (cbdc.666 StatusReport).</w:t>
      </w:r>
    </w:p>
    <w:p w14:paraId="70F3CDB8" w14:textId="77777777" w:rsidR="00160567" w:rsidRDefault="007F72AD">
      <w:pPr>
        <w:spacing w:after="269"/>
        <w:jc w:val="both"/>
      </w:pPr>
      <w:r>
        <w:rPr>
          <w:rFonts w:ascii="Times New Roman" w:hAnsi="Times New Roman"/>
          <w:b/>
          <w:color w:val="000000"/>
        </w:rPr>
        <w:t>Условие применения</w:t>
      </w:r>
    </w:p>
    <w:p w14:paraId="5427F498" w14:textId="77777777" w:rsidR="00160567" w:rsidRPr="00BE264D" w:rsidRDefault="007F72AD">
      <w:pPr>
        <w:spacing w:after="269"/>
        <w:jc w:val="both"/>
        <w:rPr>
          <w:lang w:val="ru-RU"/>
        </w:rPr>
      </w:pPr>
      <w:r w:rsidRPr="00BE264D">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p>
    <w:p w14:paraId="1BDF42AA"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F0D2642" w14:textId="77777777" w:rsidR="00160567" w:rsidRPr="00BE264D" w:rsidRDefault="007F72AD">
      <w:pPr>
        <w:spacing w:after="269"/>
        <w:jc w:val="both"/>
        <w:rPr>
          <w:lang w:val="ru-RU"/>
        </w:rPr>
      </w:pPr>
      <w:r w:rsidRPr="00BE264D">
        <w:rPr>
          <w:rFonts w:ascii="Times New Roman" w:hAnsi="Times New Roman"/>
          <w:color w:val="000000"/>
          <w:lang w:val="ru-RU"/>
        </w:rPr>
        <w:t xml:space="preserve">1. ФП, после закрытия канала доступа по инициативе Клиента или при прекращении договорных отношений с Клиентом, незамедлительно направляет в адрес РОРД ЭС </w:t>
      </w:r>
      <w:r w:rsidRPr="00BE264D">
        <w:rPr>
          <w:rFonts w:ascii="Times New Roman" w:hAnsi="Times New Roman"/>
          <w:color w:val="000000"/>
          <w:lang w:val="ru-RU"/>
        </w:rPr>
        <w:lastRenderedPageBreak/>
        <w:t>"Сообщение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заполнив все необходимые реквизиты для совершения операции.</w:t>
      </w:r>
    </w:p>
    <w:p w14:paraId="16819C27" w14:textId="77777777" w:rsidR="00160567" w:rsidRPr="00BE264D" w:rsidRDefault="007F72AD">
      <w:pPr>
        <w:spacing w:after="269"/>
        <w:jc w:val="both"/>
        <w:rPr>
          <w:lang w:val="ru-RU"/>
        </w:rPr>
      </w:pPr>
      <w:r w:rsidRPr="00BE264D">
        <w:rPr>
          <w:rFonts w:ascii="Times New Roman" w:hAnsi="Times New Roman"/>
          <w:color w:val="000000"/>
          <w:lang w:val="ru-RU"/>
        </w:rPr>
        <w:t>2. РОРД при получении ЭС "Сообщение о прекращении доступа к ПлЦР" (</w:t>
      </w:r>
      <w:r>
        <w:rPr>
          <w:rFonts w:ascii="Times New Roman" w:hAnsi="Times New Roman"/>
          <w:color w:val="000000"/>
        </w:rPr>
        <w:t>cbdc</w:t>
      </w:r>
      <w:r w:rsidRPr="00BE264D">
        <w:rPr>
          <w:rFonts w:ascii="Times New Roman" w:hAnsi="Times New Roman"/>
          <w:color w:val="000000"/>
          <w:lang w:val="ru-RU"/>
        </w:rPr>
        <w:t xml:space="preserve">.120 </w:t>
      </w:r>
      <w:r>
        <w:rPr>
          <w:rFonts w:ascii="Times New Roman" w:hAnsi="Times New Roman"/>
          <w:color w:val="000000"/>
        </w:rPr>
        <w:t>AccessTerminationMessage</w:t>
      </w:r>
      <w:r w:rsidRPr="00BE264D">
        <w:rPr>
          <w:rFonts w:ascii="Times New Roman" w:hAnsi="Times New Roman"/>
          <w:color w:val="000000"/>
          <w:lang w:val="ru-RU"/>
        </w:rPr>
        <w:t>), проводит входной контроль и проверки для определения возможности проведения операции закрытия канала доступа.</w:t>
      </w:r>
    </w:p>
    <w:p w14:paraId="05504669" w14:textId="77777777" w:rsidR="00160567" w:rsidRPr="00BE264D" w:rsidRDefault="007F72AD">
      <w:pPr>
        <w:spacing w:after="269"/>
        <w:jc w:val="both"/>
        <w:rPr>
          <w:lang w:val="ru-RU"/>
        </w:rPr>
      </w:pPr>
      <w:r w:rsidRPr="00BE264D">
        <w:rPr>
          <w:rFonts w:ascii="Times New Roman" w:hAnsi="Times New Roman"/>
          <w:color w:val="000000"/>
          <w:lang w:val="ru-RU"/>
        </w:rPr>
        <w:t>3. В случае неуспешного прохождения проверок РОРД направляет в адрес ФП, обслуживающего Клиента, прекращающего доступ к ПлЦР через данного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73A9CD22" w14:textId="77777777" w:rsidR="00160567" w:rsidRPr="00BE264D" w:rsidRDefault="007F72AD">
      <w:pPr>
        <w:spacing w:after="269"/>
        <w:jc w:val="both"/>
        <w:rPr>
          <w:lang w:val="ru-RU"/>
        </w:rPr>
      </w:pPr>
      <w:r w:rsidRPr="00BE264D">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прекращающего доступ к ПлЦР через данного ФП, о невозможности исполнения запроса.</w:t>
      </w:r>
    </w:p>
    <w:p w14:paraId="542F8AE2" w14:textId="77777777" w:rsidR="00160567" w:rsidRDefault="007F72AD">
      <w:pPr>
        <w:pStyle w:val="21"/>
      </w:pPr>
      <w:bookmarkStart w:id="645" w:name="_Toc228496427"/>
      <w:bookmarkStart w:id="646" w:name="_Toc230342200"/>
      <w:r>
        <w:t>Запрос повторного ЭС ФП</w:t>
      </w:r>
      <w:bookmarkEnd w:id="645"/>
      <w:bookmarkEnd w:id="646"/>
    </w:p>
    <w:p w14:paraId="3EEFF1EB" w14:textId="77777777" w:rsidR="00160567" w:rsidRDefault="007F72AD">
      <w:pPr>
        <w:pStyle w:val="30"/>
      </w:pPr>
      <w:bookmarkStart w:id="647" w:name="_Toc228496428"/>
      <w:bookmarkStart w:id="648" w:name="_Toc230342201"/>
      <w:r>
        <w:t>Область применения</w:t>
      </w:r>
      <w:bookmarkEnd w:id="647"/>
      <w:bookmarkEnd w:id="648"/>
    </w:p>
    <w:p w14:paraId="16209AD7" w14:textId="533C21C1" w:rsidR="00160567" w:rsidRDefault="007F72AD">
      <w:pPr>
        <w:spacing w:after="269"/>
        <w:rPr>
          <w:rFonts w:ascii="Times New Roman" w:hAnsi="Times New Roman"/>
          <w:color w:val="000000"/>
          <w:lang w:val="ru-RU"/>
        </w:rPr>
      </w:pPr>
      <w:r w:rsidRPr="00BE264D">
        <w:rPr>
          <w:rFonts w:ascii="Times New Roman" w:hAnsi="Times New Roman"/>
          <w:color w:val="000000"/>
          <w:lang w:val="ru-RU"/>
        </w:rPr>
        <w:t>При необходимости ФП</w:t>
      </w:r>
      <w:r>
        <w:rPr>
          <w:rFonts w:ascii="Times New Roman" w:hAnsi="Times New Roman"/>
          <w:color w:val="000000"/>
        </w:rPr>
        <w:t> </w:t>
      </w:r>
      <w:r w:rsidRPr="00BE264D">
        <w:rPr>
          <w:rFonts w:ascii="Times New Roman" w:hAnsi="Times New Roman"/>
          <w:color w:val="000000"/>
          <w:lang w:val="ru-RU"/>
        </w:rPr>
        <w:t>направляет в ПлЦР Запрос повторного</w:t>
      </w:r>
      <w:r>
        <w:rPr>
          <w:rFonts w:ascii="Times New Roman" w:hAnsi="Times New Roman"/>
          <w:color w:val="000000"/>
        </w:rPr>
        <w:t> </w:t>
      </w:r>
      <w:r w:rsidRPr="00BE264D">
        <w:rPr>
          <w:rFonts w:ascii="Times New Roman" w:hAnsi="Times New Roman"/>
          <w:color w:val="000000"/>
          <w:lang w:val="ru-RU"/>
        </w:rPr>
        <w:t>ЭС.</w:t>
      </w:r>
    </w:p>
    <w:p w14:paraId="6D3C4B42" w14:textId="77777777" w:rsidR="00A90D74" w:rsidRDefault="00A90D74" w:rsidP="00A90D74">
      <w:pPr>
        <w:pStyle w:val="30"/>
      </w:pPr>
      <w:bookmarkStart w:id="649" w:name="_Toc228496430"/>
      <w:bookmarkStart w:id="650" w:name="_Toc230342202"/>
      <w:r>
        <w:t>Основной сценарий обмена</w:t>
      </w:r>
      <w:bookmarkEnd w:id="649"/>
      <w:bookmarkEnd w:id="650"/>
    </w:p>
    <w:p w14:paraId="3D200821" w14:textId="77777777" w:rsidR="00A90D74" w:rsidRDefault="00A90D74" w:rsidP="00A90D74">
      <w:r>
        <w:rPr>
          <w:noProof/>
          <w:lang w:val="ru-RU" w:eastAsia="ru-RU"/>
        </w:rPr>
        <w:drawing>
          <wp:inline distT="0" distB="0" distL="0" distR="0" wp14:anchorId="30B2BFA3" wp14:editId="546E9440">
            <wp:extent cx="4987186" cy="2489703"/>
            <wp:effectExtent l="0" t="0" r="4445" b="635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
                    <pic:cNvPicPr/>
                  </pic:nvPicPr>
                  <pic:blipFill>
                    <a:blip r:embed="rId141"/>
                    <a:stretch>
                      <a:fillRect/>
                    </a:stretch>
                  </pic:blipFill>
                  <pic:spPr>
                    <a:xfrm>
                      <a:off x="0" y="0"/>
                      <a:ext cx="4994930" cy="2493569"/>
                    </a:xfrm>
                    <a:prstGeom prst="rect">
                      <a:avLst/>
                    </a:prstGeom>
                  </pic:spPr>
                </pic:pic>
              </a:graphicData>
            </a:graphic>
          </wp:inline>
        </w:drawing>
      </w:r>
    </w:p>
    <w:p w14:paraId="10E4BC39" w14:textId="77777777" w:rsidR="00A90D74" w:rsidRPr="00BE264D" w:rsidRDefault="00A90D74" w:rsidP="00A90D74">
      <w:pPr>
        <w:spacing w:after="269"/>
        <w:jc w:val="both"/>
        <w:rPr>
          <w:lang w:val="ru-RU"/>
        </w:rPr>
      </w:pPr>
      <w:r w:rsidRPr="00BE264D">
        <w:rPr>
          <w:rFonts w:ascii="Times New Roman" w:hAnsi="Times New Roman"/>
          <w:b/>
          <w:color w:val="000000"/>
          <w:lang w:val="ru-RU"/>
        </w:rPr>
        <w:t>Описание</w:t>
      </w:r>
    </w:p>
    <w:p w14:paraId="32158F34" w14:textId="77777777" w:rsidR="00A90D74" w:rsidRPr="00BE264D" w:rsidRDefault="00A90D74" w:rsidP="00A90D74">
      <w:pPr>
        <w:spacing w:after="269"/>
        <w:jc w:val="both"/>
        <w:rPr>
          <w:lang w:val="ru-RU"/>
        </w:rPr>
      </w:pPr>
      <w:r w:rsidRPr="00BE264D">
        <w:rPr>
          <w:rFonts w:ascii="Times New Roman" w:hAnsi="Times New Roman"/>
          <w:color w:val="000000"/>
          <w:lang w:val="ru-RU"/>
        </w:rPr>
        <w:t>Успешная обработка направленного Финансовым посредником Запроса повторного ЭС.</w:t>
      </w:r>
    </w:p>
    <w:p w14:paraId="00239616" w14:textId="77777777" w:rsidR="00A90D74" w:rsidRDefault="00A90D74" w:rsidP="00A90D74">
      <w:pPr>
        <w:spacing w:after="269"/>
        <w:jc w:val="both"/>
      </w:pPr>
      <w:r>
        <w:rPr>
          <w:rFonts w:ascii="Times New Roman" w:hAnsi="Times New Roman"/>
          <w:b/>
          <w:color w:val="000000"/>
        </w:rPr>
        <w:t>Применяемые форматы сообщений</w:t>
      </w:r>
    </w:p>
    <w:p w14:paraId="70417573" w14:textId="77777777" w:rsidR="00A90D74" w:rsidRDefault="00A90D74" w:rsidP="00EA1BFC">
      <w:pPr>
        <w:numPr>
          <w:ilvl w:val="0"/>
          <w:numId w:val="262"/>
        </w:numPr>
        <w:jc w:val="both"/>
      </w:pPr>
      <w:r>
        <w:rPr>
          <w:rFonts w:ascii="Times New Roman" w:hAnsi="Times New Roman"/>
          <w:color w:val="000000"/>
        </w:rPr>
        <w:t>Запрос повторного ЭС (cbdc.050 MessageResendRequest);</w:t>
      </w:r>
    </w:p>
    <w:p w14:paraId="1A43A41C" w14:textId="77777777" w:rsidR="00A90D74" w:rsidRPr="00BE264D" w:rsidRDefault="00A90D74" w:rsidP="00EA1BFC">
      <w:pPr>
        <w:numPr>
          <w:ilvl w:val="0"/>
          <w:numId w:val="262"/>
        </w:numPr>
        <w:spacing w:after="400"/>
        <w:jc w:val="both"/>
        <w:rPr>
          <w:lang w:val="ru-RU"/>
        </w:rPr>
      </w:pPr>
      <w:r w:rsidRPr="00BE264D">
        <w:rPr>
          <w:rFonts w:ascii="Times New Roman" w:hAnsi="Times New Roman"/>
          <w:color w:val="000000"/>
          <w:lang w:val="ru-RU"/>
        </w:rPr>
        <w:lastRenderedPageBreak/>
        <w:t>Ответ - ЭС из Альбома Сообщений.</w:t>
      </w:r>
    </w:p>
    <w:p w14:paraId="2FFB7441" w14:textId="77777777" w:rsidR="00A90D74" w:rsidRPr="00BE264D" w:rsidRDefault="00A90D74" w:rsidP="00A90D74">
      <w:pPr>
        <w:spacing w:after="269"/>
        <w:jc w:val="both"/>
        <w:rPr>
          <w:lang w:val="ru-RU"/>
        </w:rPr>
      </w:pPr>
      <w:r w:rsidRPr="00BE264D">
        <w:rPr>
          <w:rFonts w:ascii="Times New Roman" w:hAnsi="Times New Roman"/>
          <w:b/>
          <w:color w:val="000000"/>
          <w:lang w:val="ru-RU"/>
        </w:rPr>
        <w:t>Условие применения</w:t>
      </w:r>
    </w:p>
    <w:p w14:paraId="5CA7B049" w14:textId="77777777" w:rsidR="00A90D74" w:rsidRPr="00BE264D" w:rsidRDefault="00A90D74" w:rsidP="00A90D74">
      <w:pPr>
        <w:spacing w:after="269"/>
        <w:jc w:val="both"/>
        <w:rPr>
          <w:lang w:val="ru-RU"/>
        </w:rPr>
      </w:pPr>
      <w:r w:rsidRPr="00BE264D">
        <w:rPr>
          <w:rFonts w:ascii="Times New Roman" w:hAnsi="Times New Roman"/>
          <w:color w:val="000000"/>
          <w:lang w:val="ru-RU"/>
        </w:rPr>
        <w:t>У ФП появилась необходимость получить повторно ЭС, ранее направленного и не полученного из ПлЦР.</w:t>
      </w:r>
    </w:p>
    <w:p w14:paraId="2822D615" w14:textId="77777777" w:rsidR="00A90D74" w:rsidRPr="00BE264D" w:rsidRDefault="00A90D74" w:rsidP="00A90D74">
      <w:pPr>
        <w:spacing w:after="269"/>
        <w:jc w:val="both"/>
        <w:rPr>
          <w:lang w:val="ru-RU"/>
        </w:rPr>
      </w:pPr>
      <w:r w:rsidRPr="00BE264D">
        <w:rPr>
          <w:rFonts w:ascii="Times New Roman" w:hAnsi="Times New Roman"/>
          <w:b/>
          <w:color w:val="000000"/>
          <w:lang w:val="ru-RU"/>
        </w:rPr>
        <w:t xml:space="preserve">Последовательность обмена </w:t>
      </w:r>
    </w:p>
    <w:p w14:paraId="5B7BBD3E" w14:textId="77777777" w:rsidR="00A90D74" w:rsidRPr="00BE264D" w:rsidRDefault="00A90D74" w:rsidP="00A90D74">
      <w:pPr>
        <w:spacing w:after="269"/>
        <w:jc w:val="both"/>
        <w:rPr>
          <w:lang w:val="ru-RU"/>
        </w:rPr>
      </w:pPr>
      <w:r w:rsidRPr="00BE264D">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BE264D">
        <w:rPr>
          <w:rFonts w:ascii="Times New Roman" w:hAnsi="Times New Roman"/>
          <w:color w:val="000000"/>
          <w:lang w:val="ru-RU"/>
        </w:rPr>
        <w:t xml:space="preserve">.050 </w:t>
      </w:r>
      <w:r>
        <w:rPr>
          <w:rFonts w:ascii="Times New Roman" w:hAnsi="Times New Roman"/>
          <w:color w:val="000000"/>
        </w:rPr>
        <w:t>MessageResendRequest</w:t>
      </w:r>
      <w:r w:rsidRPr="00BE264D">
        <w:rPr>
          <w:rFonts w:ascii="Times New Roman" w:hAnsi="Times New Roman"/>
          <w:color w:val="000000"/>
          <w:lang w:val="ru-RU"/>
        </w:rPr>
        <w:t>) и направляет его в РОРД.</w:t>
      </w:r>
    </w:p>
    <w:p w14:paraId="3517D6A8" w14:textId="77777777" w:rsidR="00A90D74" w:rsidRPr="00BE264D" w:rsidRDefault="00A90D74" w:rsidP="00A90D74">
      <w:pPr>
        <w:spacing w:after="269"/>
        <w:jc w:val="both"/>
        <w:rPr>
          <w:lang w:val="ru-RU"/>
        </w:rPr>
      </w:pPr>
      <w:r w:rsidRPr="00BE264D">
        <w:rPr>
          <w:rFonts w:ascii="Times New Roman" w:hAnsi="Times New Roman"/>
          <w:color w:val="000000"/>
          <w:lang w:val="ru-RU"/>
        </w:rPr>
        <w:t>2. РОРД осуществляет входные контроли и контроли возможности исполнения полученного ЭС:</w:t>
      </w:r>
    </w:p>
    <w:p w14:paraId="6E92AA6B" w14:textId="77777777" w:rsidR="00A90D74" w:rsidRPr="00BE264D" w:rsidRDefault="00A90D74" w:rsidP="00EA1BFC">
      <w:pPr>
        <w:numPr>
          <w:ilvl w:val="0"/>
          <w:numId w:val="263"/>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44E7C906" w14:textId="31A548D3" w:rsidR="00A90D74" w:rsidRPr="00BE264D" w:rsidRDefault="00A90D74" w:rsidP="00A90D74">
      <w:pPr>
        <w:spacing w:after="269"/>
        <w:jc w:val="both"/>
        <w:rPr>
          <w:lang w:val="ru-RU"/>
        </w:rPr>
      </w:pPr>
      <w:r w:rsidRPr="00BE264D">
        <w:rPr>
          <w:rFonts w:ascii="Times New Roman" w:hAnsi="Times New Roman"/>
          <w:color w:val="000000"/>
          <w:lang w:val="ru-RU"/>
        </w:rPr>
        <w:t>В случае положительных результатов контролей, РОРД находит по указанным в запросе реквизитам ЭС, и направляет повторно ФП.</w:t>
      </w:r>
    </w:p>
    <w:p w14:paraId="7BE0F51B" w14:textId="77777777" w:rsidR="00160567" w:rsidRDefault="007F72AD">
      <w:pPr>
        <w:pStyle w:val="30"/>
      </w:pPr>
      <w:bookmarkStart w:id="651" w:name="_Toc228496429"/>
      <w:bookmarkStart w:id="652" w:name="_Toc230342203"/>
      <w:r>
        <w:t>Неуспешный сценарий обмена</w:t>
      </w:r>
      <w:bookmarkEnd w:id="651"/>
      <w:bookmarkEnd w:id="652"/>
    </w:p>
    <w:p w14:paraId="00280632" w14:textId="77777777" w:rsidR="00160567" w:rsidRDefault="007F72AD">
      <w:r>
        <w:rPr>
          <w:noProof/>
          <w:lang w:val="ru-RU" w:eastAsia="ru-RU"/>
        </w:rPr>
        <w:drawing>
          <wp:inline distT="0" distB="0" distL="0" distR="0" wp14:anchorId="5FE74C42" wp14:editId="48B21A85">
            <wp:extent cx="5607050" cy="3879091"/>
            <wp:effectExtent l="0" t="0" r="0" b="762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
                    <pic:cNvPicPr/>
                  </pic:nvPicPr>
                  <pic:blipFill>
                    <a:blip r:embed="rId142"/>
                    <a:stretch>
                      <a:fillRect/>
                    </a:stretch>
                  </pic:blipFill>
                  <pic:spPr>
                    <a:xfrm>
                      <a:off x="0" y="0"/>
                      <a:ext cx="5614917" cy="3884534"/>
                    </a:xfrm>
                    <a:prstGeom prst="rect">
                      <a:avLst/>
                    </a:prstGeom>
                  </pic:spPr>
                </pic:pic>
              </a:graphicData>
            </a:graphic>
          </wp:inline>
        </w:drawing>
      </w:r>
    </w:p>
    <w:p w14:paraId="1A826988" w14:textId="77777777" w:rsidR="00160567" w:rsidRPr="00BE264D" w:rsidRDefault="007F72AD">
      <w:pPr>
        <w:spacing w:after="269"/>
        <w:jc w:val="both"/>
        <w:rPr>
          <w:lang w:val="ru-RU"/>
        </w:rPr>
      </w:pPr>
      <w:r w:rsidRPr="00BE264D">
        <w:rPr>
          <w:rFonts w:ascii="Times New Roman" w:hAnsi="Times New Roman"/>
          <w:b/>
          <w:color w:val="000000"/>
          <w:lang w:val="ru-RU"/>
        </w:rPr>
        <w:lastRenderedPageBreak/>
        <w:t>Описание</w:t>
      </w:r>
    </w:p>
    <w:p w14:paraId="1817572F" w14:textId="77777777" w:rsidR="00160567" w:rsidRPr="00BE264D" w:rsidRDefault="007F72AD">
      <w:pPr>
        <w:spacing w:after="269"/>
        <w:jc w:val="both"/>
        <w:rPr>
          <w:lang w:val="ru-RU"/>
        </w:rPr>
      </w:pPr>
      <w:r w:rsidRPr="00BE264D">
        <w:rPr>
          <w:rFonts w:ascii="Times New Roman" w:hAnsi="Times New Roman"/>
          <w:color w:val="000000"/>
          <w:lang w:val="ru-RU"/>
        </w:rPr>
        <w:t>Неуспешная обработка направленного Финансовым посредником Запроса повторного ЭС.</w:t>
      </w:r>
    </w:p>
    <w:p w14:paraId="52786093" w14:textId="77777777" w:rsidR="00160567" w:rsidRDefault="007F72AD">
      <w:pPr>
        <w:spacing w:after="269"/>
        <w:jc w:val="both"/>
      </w:pPr>
      <w:r>
        <w:rPr>
          <w:rFonts w:ascii="Times New Roman" w:hAnsi="Times New Roman"/>
          <w:b/>
          <w:color w:val="000000"/>
        </w:rPr>
        <w:t>Применяемые форматы сообщений</w:t>
      </w:r>
    </w:p>
    <w:p w14:paraId="6F1DC3C5" w14:textId="77777777" w:rsidR="00160567" w:rsidRDefault="007F72AD" w:rsidP="00EA1BFC">
      <w:pPr>
        <w:numPr>
          <w:ilvl w:val="0"/>
          <w:numId w:val="260"/>
        </w:numPr>
        <w:jc w:val="both"/>
      </w:pPr>
      <w:r>
        <w:rPr>
          <w:rFonts w:ascii="Times New Roman" w:hAnsi="Times New Roman"/>
          <w:color w:val="000000"/>
        </w:rPr>
        <w:t>Запрос повторного ЭС (cbdc.050 MessageResendRequest);</w:t>
      </w:r>
    </w:p>
    <w:p w14:paraId="63EC3CD9" w14:textId="77777777" w:rsidR="00160567" w:rsidRDefault="007F72AD" w:rsidP="00EA1BFC">
      <w:pPr>
        <w:numPr>
          <w:ilvl w:val="0"/>
          <w:numId w:val="260"/>
        </w:numPr>
        <w:spacing w:after="400"/>
        <w:jc w:val="both"/>
      </w:pPr>
      <w:r>
        <w:rPr>
          <w:rFonts w:ascii="Times New Roman" w:hAnsi="Times New Roman"/>
          <w:color w:val="000000"/>
        </w:rPr>
        <w:t>Результат контроля (cbdc.666 StatusReport).</w:t>
      </w:r>
    </w:p>
    <w:p w14:paraId="78E73A67" w14:textId="77777777" w:rsidR="00160567" w:rsidRDefault="007F72AD">
      <w:pPr>
        <w:spacing w:after="269"/>
        <w:jc w:val="both"/>
      </w:pPr>
      <w:r>
        <w:rPr>
          <w:rFonts w:ascii="Times New Roman" w:hAnsi="Times New Roman"/>
          <w:b/>
          <w:color w:val="000000"/>
        </w:rPr>
        <w:t>Условие применения</w:t>
      </w:r>
    </w:p>
    <w:p w14:paraId="59B87EFF" w14:textId="77777777" w:rsidR="00160567" w:rsidRPr="00BE264D" w:rsidRDefault="007F72AD">
      <w:pPr>
        <w:spacing w:after="269"/>
        <w:jc w:val="both"/>
        <w:rPr>
          <w:lang w:val="ru-RU"/>
        </w:rPr>
      </w:pPr>
      <w:r w:rsidRPr="00BE264D">
        <w:rPr>
          <w:rFonts w:ascii="Times New Roman" w:hAnsi="Times New Roman"/>
          <w:color w:val="000000"/>
          <w:lang w:val="ru-RU"/>
        </w:rPr>
        <w:t>У ФП появилась необходимость получить повторно ЭС, ранее направленного из ПлЦР.</w:t>
      </w:r>
    </w:p>
    <w:p w14:paraId="15ECE6F6"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3C653B8A"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BE264D">
        <w:rPr>
          <w:rFonts w:ascii="Times New Roman" w:hAnsi="Times New Roman"/>
          <w:color w:val="000000"/>
          <w:lang w:val="ru-RU"/>
        </w:rPr>
        <w:t xml:space="preserve">.050 </w:t>
      </w:r>
      <w:r>
        <w:rPr>
          <w:rFonts w:ascii="Times New Roman" w:hAnsi="Times New Roman"/>
          <w:color w:val="000000"/>
        </w:rPr>
        <w:t>MessageResendRequest</w:t>
      </w:r>
      <w:r w:rsidRPr="00BE264D">
        <w:rPr>
          <w:rFonts w:ascii="Times New Roman" w:hAnsi="Times New Roman"/>
          <w:color w:val="000000"/>
          <w:lang w:val="ru-RU"/>
        </w:rPr>
        <w:t>) и направляет его в РОРД.</w:t>
      </w:r>
    </w:p>
    <w:p w14:paraId="12AA049D"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и контроли возможности исполнения полученного ЭС:</w:t>
      </w:r>
    </w:p>
    <w:p w14:paraId="1F7FA898" w14:textId="77777777" w:rsidR="00160567" w:rsidRPr="00BE264D" w:rsidRDefault="007F72AD" w:rsidP="00EA1BFC">
      <w:pPr>
        <w:numPr>
          <w:ilvl w:val="0"/>
          <w:numId w:val="261"/>
        </w:numPr>
        <w:spacing w:after="400"/>
        <w:jc w:val="both"/>
        <w:rPr>
          <w:lang w:val="ru-RU"/>
        </w:rPr>
      </w:pPr>
      <w:r w:rsidRPr="00BE264D">
        <w:rPr>
          <w:rFonts w:ascii="Times New Roman" w:hAnsi="Times New Roman"/>
          <w:color w:val="000000"/>
          <w:lang w:val="ru-RU"/>
        </w:rPr>
        <w:t xml:space="preserve">составитель ЭС имеет права в соответствии со своей ролью. </w:t>
      </w:r>
    </w:p>
    <w:p w14:paraId="7F73937A" w14:textId="77777777" w:rsidR="00160567" w:rsidRPr="00BE264D" w:rsidRDefault="007F72AD">
      <w:pPr>
        <w:spacing w:after="269"/>
        <w:jc w:val="both"/>
        <w:rPr>
          <w:lang w:val="ru-RU"/>
        </w:rPr>
      </w:pPr>
      <w:r w:rsidRPr="00BE264D">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 направляет ФП.</w:t>
      </w:r>
    </w:p>
    <w:p w14:paraId="6058E9FB" w14:textId="77777777" w:rsidR="00B2152F" w:rsidRPr="00115C51" w:rsidRDefault="00B2152F" w:rsidP="00B2152F">
      <w:pPr>
        <w:pStyle w:val="21"/>
        <w:tabs>
          <w:tab w:val="clear" w:pos="718"/>
          <w:tab w:val="num" w:pos="860"/>
        </w:tabs>
        <w:ind w:left="860"/>
        <w:rPr>
          <w:lang w:val="ru-RU"/>
        </w:rPr>
      </w:pPr>
      <w:bookmarkStart w:id="653" w:name="_Toc37060194"/>
      <w:bookmarkStart w:id="654" w:name="_Toc230342204"/>
      <w:bookmarkStart w:id="655" w:name="_Toc228496436"/>
      <w:r w:rsidRPr="00115C51">
        <w:rPr>
          <w:lang w:val="ru-RU"/>
        </w:rPr>
        <w:t>Управление согласиями на совершение операции от имени Клиента</w:t>
      </w:r>
      <w:bookmarkEnd w:id="653"/>
      <w:bookmarkEnd w:id="654"/>
    </w:p>
    <w:p w14:paraId="62FE4657" w14:textId="77777777" w:rsidR="00516B27" w:rsidRPr="00CD7718" w:rsidRDefault="00516B27" w:rsidP="00516B27">
      <w:pPr>
        <w:pStyle w:val="30"/>
        <w:rPr>
          <w:lang w:val="ru-RU"/>
        </w:rPr>
      </w:pPr>
      <w:bookmarkStart w:id="656" w:name="_Toc114912195"/>
      <w:bookmarkStart w:id="657" w:name="_Toc230342205"/>
      <w:r w:rsidRPr="00CD7718">
        <w:rPr>
          <w:lang w:val="ru-RU"/>
        </w:rPr>
        <w:t>Область применения</w:t>
      </w:r>
      <w:bookmarkEnd w:id="656"/>
      <w:bookmarkEnd w:id="657"/>
    </w:p>
    <w:p w14:paraId="4FDD6680" w14:textId="77777777" w:rsidR="00516B27" w:rsidRPr="00CD7718" w:rsidRDefault="00516B27" w:rsidP="00516B27">
      <w:pPr>
        <w:spacing w:after="269"/>
        <w:rPr>
          <w:lang w:val="ru-RU"/>
        </w:rPr>
      </w:pPr>
      <w:r w:rsidRPr="00CD7718">
        <w:rPr>
          <w:rFonts w:ascii="Times New Roman" w:hAnsi="Times New Roman"/>
          <w:color w:val="000000"/>
          <w:lang w:val="ru-RU"/>
        </w:rPr>
        <w:t>При необходимости Клиент (ЮЛ/ИП/ФЛ) может управлять своими согласиями (предоставить/отозвать).</w:t>
      </w:r>
    </w:p>
    <w:p w14:paraId="7BB20FBE" w14:textId="77777777" w:rsidR="00516B27" w:rsidRPr="00CD7718" w:rsidRDefault="00516B27" w:rsidP="00516B27">
      <w:pPr>
        <w:pStyle w:val="30"/>
        <w:rPr>
          <w:lang w:val="ru-RU"/>
        </w:rPr>
      </w:pPr>
      <w:bookmarkStart w:id="658" w:name="_Toc114912196"/>
      <w:bookmarkStart w:id="659" w:name="_Toc230342206"/>
      <w:r w:rsidRPr="00CD7718">
        <w:rPr>
          <w:lang w:val="ru-RU"/>
        </w:rPr>
        <w:lastRenderedPageBreak/>
        <w:t>Основной сценарий обмена</w:t>
      </w:r>
      <w:bookmarkEnd w:id="658"/>
      <w:bookmarkEnd w:id="659"/>
    </w:p>
    <w:p w14:paraId="7912E4A8" w14:textId="77777777" w:rsidR="00516B27" w:rsidRPr="00CD7718" w:rsidRDefault="00516B27" w:rsidP="00516B27">
      <w:pPr>
        <w:rPr>
          <w:lang w:val="ru-RU"/>
        </w:rPr>
      </w:pPr>
      <w:r w:rsidRPr="00CD7718">
        <w:rPr>
          <w:noProof/>
          <w:lang w:val="ru-RU" w:eastAsia="ru-RU"/>
        </w:rPr>
        <w:drawing>
          <wp:inline distT="0" distB="0" distL="0" distR="0" wp14:anchorId="7EAF009E" wp14:editId="1AB7B70B">
            <wp:extent cx="6217920" cy="44574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217920" cy="4457425"/>
                    </a:xfrm>
                    <a:prstGeom prst="rect">
                      <a:avLst/>
                    </a:prstGeom>
                  </pic:spPr>
                </pic:pic>
              </a:graphicData>
            </a:graphic>
          </wp:inline>
        </w:drawing>
      </w:r>
    </w:p>
    <w:p w14:paraId="64DAEBF4" w14:textId="77777777" w:rsidR="00516B27" w:rsidRPr="00CD7718" w:rsidRDefault="00516B27" w:rsidP="00516B27">
      <w:pPr>
        <w:spacing w:after="269"/>
        <w:jc w:val="both"/>
        <w:rPr>
          <w:lang w:val="ru-RU"/>
        </w:rPr>
      </w:pPr>
      <w:r w:rsidRPr="00CD7718">
        <w:rPr>
          <w:rFonts w:ascii="Times New Roman" w:hAnsi="Times New Roman"/>
          <w:b/>
          <w:color w:val="000000"/>
          <w:lang w:val="ru-RU"/>
        </w:rPr>
        <w:t>Описание</w:t>
      </w:r>
    </w:p>
    <w:p w14:paraId="3D9AD146" w14:textId="77777777" w:rsidR="00516B27" w:rsidRPr="00CD7718" w:rsidRDefault="00516B27" w:rsidP="00516B27">
      <w:pPr>
        <w:spacing w:after="269"/>
        <w:jc w:val="both"/>
        <w:rPr>
          <w:lang w:val="ru-RU"/>
        </w:rPr>
      </w:pPr>
      <w:r w:rsidRPr="00CD7718">
        <w:rPr>
          <w:rFonts w:ascii="Times New Roman" w:hAnsi="Times New Roman"/>
          <w:color w:val="000000"/>
          <w:lang w:val="ru-RU"/>
        </w:rPr>
        <w:t>Успешное исполнение запроса на управление согласиями.</w:t>
      </w:r>
    </w:p>
    <w:p w14:paraId="775B37E7" w14:textId="1E359BDD" w:rsidR="00516B27" w:rsidRPr="00CD7718" w:rsidRDefault="00516B27" w:rsidP="00516B27">
      <w:pPr>
        <w:spacing w:after="269"/>
        <w:jc w:val="both"/>
        <w:rPr>
          <w:lang w:val="ru-RU"/>
        </w:rPr>
      </w:pPr>
      <w:r w:rsidRPr="00CD7718">
        <w:rPr>
          <w:rFonts w:ascii="Times New Roman" w:hAnsi="Times New Roman"/>
          <w:color w:val="000000"/>
          <w:lang w:val="ru-RU"/>
        </w:rPr>
        <w:t>Клиент может предоставить одно или несколько доступных согласий или отозвать одно, или несколько действующих согласий. В рамках одной ЭС недоступно одновременно предоставить и отозвать согласия. Отозвать действующее согласие можно через любого ФП, через которого Клиент имеет доступ к СЦР. Отозвать действующее согласие может то</w:t>
      </w:r>
      <w:r w:rsidR="007C6314">
        <w:rPr>
          <w:rFonts w:ascii="Times New Roman" w:hAnsi="Times New Roman"/>
          <w:color w:val="000000"/>
          <w:lang w:val="ru-RU"/>
        </w:rPr>
        <w:t>лько Клиент-инициатор согласия.</w:t>
      </w:r>
    </w:p>
    <w:p w14:paraId="017C9215" w14:textId="77777777" w:rsidR="00516B27" w:rsidRPr="00CD7718" w:rsidRDefault="00516B27" w:rsidP="00516B27">
      <w:pPr>
        <w:spacing w:after="269"/>
        <w:jc w:val="both"/>
        <w:rPr>
          <w:lang w:val="ru-RU"/>
        </w:rPr>
      </w:pPr>
      <w:r w:rsidRPr="00CD7718">
        <w:rPr>
          <w:rFonts w:ascii="Times New Roman" w:hAnsi="Times New Roman"/>
          <w:color w:val="000000"/>
          <w:lang w:val="ru-RU"/>
        </w:rPr>
        <w:t>Для Клиента-ЮЛ/ИП допустимы следующие виды согласий:</w:t>
      </w:r>
    </w:p>
    <w:p w14:paraId="22FCD82B" w14:textId="77777777" w:rsidR="00516B27" w:rsidRPr="00CD7718" w:rsidRDefault="00516B27" w:rsidP="00EA1BFC">
      <w:pPr>
        <w:numPr>
          <w:ilvl w:val="0"/>
          <w:numId w:val="310"/>
        </w:numPr>
        <w:jc w:val="both"/>
        <w:rPr>
          <w:lang w:val="ru-RU"/>
        </w:rPr>
      </w:pPr>
      <w:r w:rsidRPr="00CD7718">
        <w:rPr>
          <w:rFonts w:ascii="Times New Roman" w:hAnsi="Times New Roman"/>
          <w:color w:val="000000"/>
          <w:lang w:val="ru-RU"/>
        </w:rPr>
        <w:t>Согласие на запрос C2B перевода с привязанного СЦР ФЛ к ЮЛ/ИП;</w:t>
      </w:r>
    </w:p>
    <w:p w14:paraId="58FDA75D" w14:textId="77777777" w:rsidR="00516B27" w:rsidRPr="00CD7718" w:rsidRDefault="00516B27" w:rsidP="00EA1BFC">
      <w:pPr>
        <w:numPr>
          <w:ilvl w:val="0"/>
          <w:numId w:val="310"/>
        </w:numPr>
        <w:jc w:val="both"/>
        <w:rPr>
          <w:lang w:val="ru-RU"/>
        </w:rPr>
      </w:pPr>
      <w:r w:rsidRPr="00CD7718">
        <w:rPr>
          <w:rFonts w:ascii="Times New Roman" w:hAnsi="Times New Roman"/>
          <w:color w:val="000000"/>
          <w:lang w:val="ru-RU"/>
        </w:rPr>
        <w:t>Согласие на запрос баланса/истории операций по СЦР Клиента;</w:t>
      </w:r>
    </w:p>
    <w:p w14:paraId="160A738A" w14:textId="77777777" w:rsidR="00516B27" w:rsidRPr="00CD7718" w:rsidRDefault="00516B27" w:rsidP="00EA1BFC">
      <w:pPr>
        <w:numPr>
          <w:ilvl w:val="0"/>
          <w:numId w:val="310"/>
        </w:numPr>
        <w:jc w:val="both"/>
        <w:rPr>
          <w:lang w:val="ru-RU"/>
        </w:rPr>
      </w:pPr>
      <w:r w:rsidRPr="00CD7718">
        <w:rPr>
          <w:rFonts w:ascii="Times New Roman" w:hAnsi="Times New Roman"/>
          <w:color w:val="000000"/>
          <w:lang w:val="ru-RU"/>
        </w:rPr>
        <w:t>Согласие на возврат B2C;</w:t>
      </w:r>
    </w:p>
    <w:p w14:paraId="29FF41B6" w14:textId="77777777" w:rsidR="00516B27" w:rsidRPr="00CD7718" w:rsidRDefault="00516B27" w:rsidP="00EA1BFC">
      <w:pPr>
        <w:numPr>
          <w:ilvl w:val="0"/>
          <w:numId w:val="310"/>
        </w:numPr>
        <w:spacing w:after="400"/>
        <w:jc w:val="both"/>
        <w:rPr>
          <w:lang w:val="ru-RU"/>
        </w:rPr>
      </w:pPr>
      <w:r w:rsidRPr="00CD7718">
        <w:rPr>
          <w:rFonts w:ascii="Times New Roman" w:hAnsi="Times New Roman"/>
          <w:color w:val="000000"/>
          <w:lang w:val="ru-RU"/>
        </w:rPr>
        <w:t>Согласие на запрос статуса перевода C2B.</w:t>
      </w:r>
    </w:p>
    <w:p w14:paraId="4088AF05" w14:textId="77777777" w:rsidR="00516B27" w:rsidRPr="00CD7718" w:rsidRDefault="00516B27" w:rsidP="00516B27">
      <w:pPr>
        <w:spacing w:after="269"/>
        <w:jc w:val="both"/>
        <w:rPr>
          <w:lang w:val="ru-RU"/>
        </w:rPr>
      </w:pPr>
      <w:r w:rsidRPr="00CD7718">
        <w:rPr>
          <w:rFonts w:ascii="Times New Roman" w:hAnsi="Times New Roman"/>
          <w:color w:val="000000"/>
          <w:lang w:val="ru-RU"/>
        </w:rPr>
        <w:lastRenderedPageBreak/>
        <w:t>Для Клиента-ФЛ допустимы следующие виды согласий:</w:t>
      </w:r>
    </w:p>
    <w:p w14:paraId="56AF2CBB" w14:textId="77777777" w:rsidR="00516B27" w:rsidRPr="00CD7718" w:rsidRDefault="00516B27" w:rsidP="00EA1BFC">
      <w:pPr>
        <w:numPr>
          <w:ilvl w:val="0"/>
          <w:numId w:val="311"/>
        </w:numPr>
        <w:jc w:val="both"/>
        <w:rPr>
          <w:lang w:val="ru-RU"/>
        </w:rPr>
      </w:pPr>
      <w:r w:rsidRPr="00CD7718">
        <w:rPr>
          <w:rFonts w:ascii="Times New Roman" w:hAnsi="Times New Roman"/>
          <w:color w:val="000000"/>
          <w:lang w:val="ru-RU"/>
        </w:rPr>
        <w:t>Согласие на C2B перевод с привязанного СЦР ФЛ к ЮЛ/ИП (привязка);</w:t>
      </w:r>
    </w:p>
    <w:p w14:paraId="1953DA94" w14:textId="77777777" w:rsidR="00516B27" w:rsidRPr="00CD7718" w:rsidRDefault="00516B27" w:rsidP="00EA1BFC">
      <w:pPr>
        <w:numPr>
          <w:ilvl w:val="0"/>
          <w:numId w:val="311"/>
        </w:numPr>
        <w:spacing w:after="400"/>
        <w:jc w:val="both"/>
        <w:rPr>
          <w:lang w:val="ru-RU"/>
        </w:rPr>
      </w:pPr>
      <w:r w:rsidRPr="00CD7718">
        <w:rPr>
          <w:rFonts w:ascii="Times New Roman" w:hAnsi="Times New Roman"/>
          <w:color w:val="000000"/>
          <w:lang w:val="ru-RU"/>
        </w:rPr>
        <w:t>Согласие на запрос баланса/истории операций по СЦР Клиента.</w:t>
      </w:r>
    </w:p>
    <w:p w14:paraId="40F50EAC" w14:textId="77777777" w:rsidR="00516B27" w:rsidRPr="00CD7718" w:rsidRDefault="00516B27" w:rsidP="00516B27">
      <w:pPr>
        <w:spacing w:after="269"/>
        <w:jc w:val="both"/>
        <w:rPr>
          <w:lang w:val="ru-RU"/>
        </w:rPr>
      </w:pPr>
      <w:r w:rsidRPr="00CD7718">
        <w:rPr>
          <w:rFonts w:ascii="Times New Roman" w:hAnsi="Times New Roman"/>
          <w:b/>
          <w:color w:val="000000"/>
          <w:lang w:val="ru-RU"/>
        </w:rPr>
        <w:t>Применяемые форматы сообщений</w:t>
      </w:r>
    </w:p>
    <w:p w14:paraId="1440AB16"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Запрос возможности предоставления согласия (cbdc.012 LinkPossibilityRequest);</w:t>
      </w:r>
    </w:p>
    <w:p w14:paraId="0FF0333A"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Ответ на запрос возможности предоставления согласия (cbdc.013 LinkPossibilityResponse);</w:t>
      </w:r>
    </w:p>
    <w:p w14:paraId="0CE9EF72"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Дополнительная информация к ответу на запрос возможности" (cbdc.014 InfoResponse);</w:t>
      </w:r>
    </w:p>
    <w:p w14:paraId="0593A4CF"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Запрос на управление согласиями (cbdc.112 AuthManagementRequest);</w:t>
      </w:r>
    </w:p>
    <w:p w14:paraId="0C265C1D"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Уведомление о результатах управления согласиями (cbdc.113 AuthManagementNotification);</w:t>
      </w:r>
    </w:p>
    <w:p w14:paraId="36A87FE1" w14:textId="77777777" w:rsidR="00516B27" w:rsidRPr="00CD7718" w:rsidRDefault="00516B27" w:rsidP="00EA1BFC">
      <w:pPr>
        <w:numPr>
          <w:ilvl w:val="0"/>
          <w:numId w:val="312"/>
        </w:numPr>
        <w:jc w:val="both"/>
        <w:rPr>
          <w:lang w:val="ru-RU"/>
        </w:rPr>
      </w:pPr>
      <w:r w:rsidRPr="00CD7718">
        <w:rPr>
          <w:rFonts w:ascii="Times New Roman" w:hAnsi="Times New Roman"/>
          <w:color w:val="000000"/>
          <w:lang w:val="ru-RU"/>
        </w:rPr>
        <w:t>Уведомление о результатах управления согласиями (ЮЛ/ИП) (cbdc.113 AuthManagementBusinessNotification);</w:t>
      </w:r>
    </w:p>
    <w:p w14:paraId="793EAF2E" w14:textId="77777777" w:rsidR="00516B27" w:rsidRPr="00CD7718" w:rsidRDefault="00516B27" w:rsidP="00EA1BFC">
      <w:pPr>
        <w:numPr>
          <w:ilvl w:val="0"/>
          <w:numId w:val="312"/>
        </w:numPr>
        <w:spacing w:after="400"/>
        <w:jc w:val="both"/>
        <w:rPr>
          <w:lang w:val="ru-RU"/>
        </w:rPr>
      </w:pPr>
      <w:r w:rsidRPr="00CD7718">
        <w:rPr>
          <w:rFonts w:ascii="Times New Roman" w:hAnsi="Times New Roman"/>
          <w:color w:val="000000"/>
          <w:lang w:val="ru-RU"/>
        </w:rPr>
        <w:t>Уведомление о результатах управления согласиями (ФП) (cbdc.113 AuthManagementFINotification).</w:t>
      </w:r>
    </w:p>
    <w:p w14:paraId="74D36CBF" w14:textId="77777777" w:rsidR="00516B27" w:rsidRPr="00CD7718" w:rsidRDefault="00516B27" w:rsidP="00516B27">
      <w:pPr>
        <w:spacing w:after="269"/>
        <w:jc w:val="both"/>
        <w:rPr>
          <w:lang w:val="ru-RU"/>
        </w:rPr>
      </w:pPr>
      <w:r w:rsidRPr="00CD7718">
        <w:rPr>
          <w:rFonts w:ascii="Times New Roman" w:hAnsi="Times New Roman"/>
          <w:color w:val="000000"/>
          <w:lang w:val="ru-RU"/>
        </w:rPr>
        <w:t>Ниже приведена таблица, определяющая типы Согласий и прав Субъектов ПлЦР на управление согласиями.</w:t>
      </w:r>
    </w:p>
    <w:tbl>
      <w:tblPr>
        <w:tblW w:w="0" w:type="auto"/>
        <w:tblCellSpacing w:w="0" w:type="auto"/>
        <w:tblLook w:val="04A0" w:firstRow="1" w:lastRow="0" w:firstColumn="1" w:lastColumn="0" w:noHBand="0" w:noVBand="1"/>
      </w:tblPr>
      <w:tblGrid>
        <w:gridCol w:w="922"/>
        <w:gridCol w:w="1522"/>
        <w:gridCol w:w="1346"/>
        <w:gridCol w:w="911"/>
        <w:gridCol w:w="1346"/>
        <w:gridCol w:w="911"/>
        <w:gridCol w:w="1346"/>
        <w:gridCol w:w="1080"/>
      </w:tblGrid>
      <w:tr w:rsidR="00516B27" w:rsidRPr="00CD7718" w14:paraId="11BCEAED" w14:textId="77777777" w:rsidTr="008220DA">
        <w:trPr>
          <w:trHeight w:val="285"/>
          <w:tblCellSpacing w:w="0" w:type="auto"/>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DDEBF7"/>
            <w:tcMar>
              <w:top w:w="15" w:type="dxa"/>
              <w:left w:w="15" w:type="dxa"/>
              <w:bottom w:w="15" w:type="dxa"/>
              <w:right w:w="15" w:type="dxa"/>
            </w:tcMar>
            <w:vAlign w:val="center"/>
          </w:tcPr>
          <w:p w14:paraId="6DFFD119" w14:textId="77777777" w:rsidR="00516B27" w:rsidRPr="00CD7718" w:rsidRDefault="00516B27" w:rsidP="008220DA">
            <w:pPr>
              <w:spacing w:after="269"/>
              <w:ind w:left="15"/>
              <w:rPr>
                <w:lang w:val="ru-RU"/>
              </w:rPr>
            </w:pPr>
            <w:r w:rsidRPr="00CD7718">
              <w:rPr>
                <w:rFonts w:ascii="Times New Roman" w:hAnsi="Times New Roman"/>
                <w:b/>
                <w:color w:val="000000"/>
                <w:lang w:val="ru-RU"/>
              </w:rPr>
              <w:t xml:space="preserve">Субъект- сторона согласия </w:t>
            </w:r>
          </w:p>
        </w:tc>
        <w:tc>
          <w:tcPr>
            <w:tcW w:w="2700" w:type="dxa"/>
            <w:vMerge w:val="restart"/>
            <w:tcBorders>
              <w:top w:val="single" w:sz="8" w:space="0" w:color="000000"/>
              <w:bottom w:val="single" w:sz="8" w:space="0" w:color="000000"/>
              <w:right w:val="single" w:sz="8" w:space="0" w:color="000000"/>
            </w:tcBorders>
            <w:shd w:val="clear" w:color="auto" w:fill="DDEBF7"/>
            <w:tcMar>
              <w:top w:w="15" w:type="dxa"/>
              <w:left w:w="15" w:type="dxa"/>
              <w:bottom w:w="15" w:type="dxa"/>
              <w:right w:w="15" w:type="dxa"/>
            </w:tcMar>
            <w:vAlign w:val="center"/>
          </w:tcPr>
          <w:p w14:paraId="0A0593B6" w14:textId="77777777" w:rsidR="00516B27" w:rsidRPr="00CD7718" w:rsidRDefault="00516B27" w:rsidP="008220DA">
            <w:pPr>
              <w:spacing w:after="269"/>
              <w:ind w:left="15"/>
              <w:rPr>
                <w:lang w:val="ru-RU"/>
              </w:rPr>
            </w:pPr>
            <w:r w:rsidRPr="00CD7718">
              <w:rPr>
                <w:rFonts w:ascii="Times New Roman" w:hAnsi="Times New Roman"/>
                <w:b/>
                <w:color w:val="000000"/>
                <w:lang w:val="ru-RU"/>
              </w:rPr>
              <w:t>Тип согласия</w:t>
            </w:r>
          </w:p>
        </w:tc>
        <w:tc>
          <w:tcPr>
            <w:tcW w:w="0" w:type="auto"/>
            <w:gridSpan w:val="6"/>
            <w:tcBorders>
              <w:top w:val="single" w:sz="8" w:space="0" w:color="000000"/>
              <w:bottom w:val="single" w:sz="8" w:space="0" w:color="000000"/>
              <w:right w:val="single" w:sz="8" w:space="0" w:color="000000"/>
            </w:tcBorders>
            <w:shd w:val="clear" w:color="auto" w:fill="DDEBF7"/>
            <w:tcMar>
              <w:top w:w="15" w:type="dxa"/>
              <w:left w:w="15" w:type="dxa"/>
              <w:bottom w:w="15" w:type="dxa"/>
              <w:right w:w="15" w:type="dxa"/>
            </w:tcMar>
            <w:vAlign w:val="bottom"/>
          </w:tcPr>
          <w:p w14:paraId="130068B0" w14:textId="77777777" w:rsidR="00516B27" w:rsidRPr="00CD7718" w:rsidRDefault="00516B27" w:rsidP="008220DA">
            <w:pPr>
              <w:spacing w:after="269"/>
              <w:ind w:left="15"/>
              <w:rPr>
                <w:lang w:val="ru-RU"/>
              </w:rPr>
            </w:pPr>
            <w:r w:rsidRPr="00CD7718">
              <w:rPr>
                <w:rFonts w:ascii="Times New Roman" w:hAnsi="Times New Roman"/>
                <w:b/>
                <w:color w:val="000000"/>
                <w:lang w:val="ru-RU"/>
              </w:rPr>
              <w:t>Субъект- инициатор действий</w:t>
            </w:r>
          </w:p>
        </w:tc>
      </w:tr>
      <w:tr w:rsidR="00516B27" w:rsidRPr="00CD7718" w14:paraId="5563F592" w14:textId="77777777" w:rsidTr="008220DA">
        <w:trPr>
          <w:trHeight w:val="285"/>
          <w:tblCellSpacing w:w="0" w:type="auto"/>
        </w:trPr>
        <w:tc>
          <w:tcPr>
            <w:tcW w:w="0" w:type="auto"/>
            <w:vMerge/>
            <w:tcBorders>
              <w:top w:val="nil"/>
              <w:left w:val="single" w:sz="8" w:space="0" w:color="000000"/>
              <w:bottom w:val="single" w:sz="8" w:space="0" w:color="000000"/>
              <w:right w:val="single" w:sz="8" w:space="0" w:color="000000"/>
            </w:tcBorders>
          </w:tcPr>
          <w:p w14:paraId="178D4869" w14:textId="77777777" w:rsidR="00516B27" w:rsidRPr="00CD7718" w:rsidRDefault="00516B27" w:rsidP="008220DA">
            <w:pPr>
              <w:rPr>
                <w:lang w:val="ru-RU"/>
              </w:rPr>
            </w:pPr>
          </w:p>
        </w:tc>
        <w:tc>
          <w:tcPr>
            <w:tcW w:w="0" w:type="auto"/>
            <w:vMerge/>
            <w:tcBorders>
              <w:top w:val="nil"/>
              <w:bottom w:val="single" w:sz="8" w:space="0" w:color="000000"/>
              <w:right w:val="single" w:sz="8" w:space="0" w:color="000000"/>
            </w:tcBorders>
          </w:tcPr>
          <w:p w14:paraId="221FB478" w14:textId="77777777" w:rsidR="00516B27" w:rsidRPr="00CD7718" w:rsidRDefault="00516B27" w:rsidP="008220DA">
            <w:pPr>
              <w:rPr>
                <w:lang w:val="ru-RU"/>
              </w:rPr>
            </w:pPr>
          </w:p>
        </w:tc>
        <w:tc>
          <w:tcPr>
            <w:tcW w:w="0" w:type="auto"/>
            <w:gridSpan w:val="2"/>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355B2EA5" w14:textId="77777777" w:rsidR="00516B27" w:rsidRPr="00CD7718" w:rsidRDefault="00516B27" w:rsidP="008220DA">
            <w:pPr>
              <w:spacing w:after="269"/>
              <w:ind w:left="15"/>
              <w:rPr>
                <w:lang w:val="ru-RU"/>
              </w:rPr>
            </w:pPr>
            <w:r w:rsidRPr="00CD7718">
              <w:rPr>
                <w:rFonts w:ascii="Times New Roman" w:hAnsi="Times New Roman"/>
                <w:b/>
                <w:color w:val="000000"/>
                <w:lang w:val="ru-RU"/>
              </w:rPr>
              <w:t>Клиент-ФЛ</w:t>
            </w:r>
          </w:p>
        </w:tc>
        <w:tc>
          <w:tcPr>
            <w:tcW w:w="0" w:type="auto"/>
            <w:gridSpan w:val="2"/>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06193B9F" w14:textId="77777777" w:rsidR="00516B27" w:rsidRPr="00CD7718" w:rsidRDefault="00516B27" w:rsidP="008220DA">
            <w:pPr>
              <w:spacing w:after="269"/>
              <w:ind w:left="15"/>
              <w:rPr>
                <w:lang w:val="ru-RU"/>
              </w:rPr>
            </w:pPr>
            <w:r w:rsidRPr="00CD7718">
              <w:rPr>
                <w:rFonts w:ascii="Times New Roman" w:hAnsi="Times New Roman"/>
                <w:b/>
                <w:color w:val="000000"/>
                <w:lang w:val="ru-RU"/>
              </w:rPr>
              <w:t>Клиент-ЮЛ/ИП</w:t>
            </w:r>
          </w:p>
        </w:tc>
        <w:tc>
          <w:tcPr>
            <w:tcW w:w="0" w:type="auto"/>
            <w:gridSpan w:val="2"/>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111107C6" w14:textId="77777777" w:rsidR="00516B27" w:rsidRPr="00CD7718" w:rsidRDefault="00516B27" w:rsidP="008220DA">
            <w:pPr>
              <w:spacing w:after="269"/>
              <w:ind w:left="15"/>
              <w:rPr>
                <w:lang w:val="ru-RU"/>
              </w:rPr>
            </w:pPr>
            <w:r w:rsidRPr="00CD7718">
              <w:rPr>
                <w:rFonts w:ascii="Times New Roman" w:hAnsi="Times New Roman"/>
                <w:b/>
                <w:color w:val="000000"/>
                <w:lang w:val="ru-RU"/>
              </w:rPr>
              <w:t>ФП</w:t>
            </w:r>
          </w:p>
        </w:tc>
      </w:tr>
      <w:tr w:rsidR="00516B27" w:rsidRPr="00CD7718" w14:paraId="10A5239C" w14:textId="77777777" w:rsidTr="008220DA">
        <w:trPr>
          <w:trHeight w:val="300"/>
          <w:tblCellSpacing w:w="0" w:type="auto"/>
        </w:trPr>
        <w:tc>
          <w:tcPr>
            <w:tcW w:w="0" w:type="auto"/>
            <w:vMerge/>
            <w:tcBorders>
              <w:top w:val="nil"/>
              <w:left w:val="single" w:sz="8" w:space="0" w:color="000000"/>
              <w:bottom w:val="single" w:sz="8" w:space="0" w:color="000000"/>
              <w:right w:val="single" w:sz="8" w:space="0" w:color="000000"/>
            </w:tcBorders>
          </w:tcPr>
          <w:p w14:paraId="76D0B62E" w14:textId="77777777" w:rsidR="00516B27" w:rsidRPr="00CD7718" w:rsidRDefault="00516B27" w:rsidP="008220DA">
            <w:pPr>
              <w:rPr>
                <w:lang w:val="ru-RU"/>
              </w:rPr>
            </w:pPr>
          </w:p>
        </w:tc>
        <w:tc>
          <w:tcPr>
            <w:tcW w:w="0" w:type="auto"/>
            <w:vMerge/>
            <w:tcBorders>
              <w:top w:val="nil"/>
              <w:bottom w:val="single" w:sz="8" w:space="0" w:color="000000"/>
              <w:right w:val="single" w:sz="8" w:space="0" w:color="000000"/>
            </w:tcBorders>
          </w:tcPr>
          <w:p w14:paraId="3FEA023D" w14:textId="77777777" w:rsidR="00516B27" w:rsidRPr="00CD7718" w:rsidRDefault="00516B27" w:rsidP="008220DA">
            <w:pPr>
              <w:rPr>
                <w:lang w:val="ru-RU"/>
              </w:rPr>
            </w:pPr>
          </w:p>
        </w:tc>
        <w:tc>
          <w:tcPr>
            <w:tcW w:w="188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0F64BDFF" w14:textId="77777777" w:rsidR="00516B27" w:rsidRPr="00CD7718" w:rsidRDefault="00516B27" w:rsidP="008220DA">
            <w:pPr>
              <w:spacing w:after="269"/>
              <w:ind w:left="15"/>
              <w:rPr>
                <w:lang w:val="ru-RU"/>
              </w:rPr>
            </w:pPr>
            <w:r w:rsidRPr="00CD7718">
              <w:rPr>
                <w:rFonts w:ascii="Times New Roman" w:hAnsi="Times New Roman"/>
                <w:b/>
                <w:color w:val="000000"/>
                <w:lang w:val="ru-RU"/>
              </w:rPr>
              <w:t>Предоставить</w:t>
            </w:r>
          </w:p>
        </w:tc>
        <w:tc>
          <w:tcPr>
            <w:tcW w:w="146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26D99F54" w14:textId="77777777" w:rsidR="00516B27" w:rsidRPr="00CD7718" w:rsidRDefault="00516B27" w:rsidP="008220DA">
            <w:pPr>
              <w:spacing w:after="269"/>
              <w:ind w:left="15"/>
              <w:rPr>
                <w:lang w:val="ru-RU"/>
              </w:rPr>
            </w:pPr>
            <w:r w:rsidRPr="00CD7718">
              <w:rPr>
                <w:rFonts w:ascii="Times New Roman" w:hAnsi="Times New Roman"/>
                <w:b/>
                <w:color w:val="000000"/>
                <w:lang w:val="ru-RU"/>
              </w:rPr>
              <w:t>Отозвать</w:t>
            </w:r>
          </w:p>
        </w:tc>
        <w:tc>
          <w:tcPr>
            <w:tcW w:w="188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05C21C21" w14:textId="77777777" w:rsidR="00516B27" w:rsidRPr="00CD7718" w:rsidRDefault="00516B27" w:rsidP="008220DA">
            <w:pPr>
              <w:spacing w:after="269"/>
              <w:ind w:left="15"/>
              <w:rPr>
                <w:lang w:val="ru-RU"/>
              </w:rPr>
            </w:pPr>
            <w:r w:rsidRPr="00CD7718">
              <w:rPr>
                <w:rFonts w:ascii="Times New Roman" w:hAnsi="Times New Roman"/>
                <w:b/>
                <w:color w:val="000000"/>
                <w:lang w:val="ru-RU"/>
              </w:rPr>
              <w:t>Предоставить</w:t>
            </w:r>
          </w:p>
        </w:tc>
        <w:tc>
          <w:tcPr>
            <w:tcW w:w="150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02BDE3D3" w14:textId="77777777" w:rsidR="00516B27" w:rsidRPr="00CD7718" w:rsidRDefault="00516B27" w:rsidP="008220DA">
            <w:pPr>
              <w:spacing w:after="269"/>
              <w:ind w:left="15"/>
              <w:rPr>
                <w:lang w:val="ru-RU"/>
              </w:rPr>
            </w:pPr>
            <w:r w:rsidRPr="00CD7718">
              <w:rPr>
                <w:rFonts w:ascii="Times New Roman" w:hAnsi="Times New Roman"/>
                <w:b/>
                <w:color w:val="000000"/>
                <w:lang w:val="ru-RU"/>
              </w:rPr>
              <w:t>Отозвать</w:t>
            </w:r>
          </w:p>
        </w:tc>
        <w:tc>
          <w:tcPr>
            <w:tcW w:w="188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49D9D438" w14:textId="77777777" w:rsidR="00516B27" w:rsidRPr="00CD7718" w:rsidRDefault="00516B27" w:rsidP="008220DA">
            <w:pPr>
              <w:spacing w:after="269"/>
              <w:ind w:left="15"/>
              <w:rPr>
                <w:lang w:val="ru-RU"/>
              </w:rPr>
            </w:pPr>
            <w:r w:rsidRPr="00CD7718">
              <w:rPr>
                <w:rFonts w:ascii="Times New Roman" w:hAnsi="Times New Roman"/>
                <w:b/>
                <w:color w:val="000000"/>
                <w:lang w:val="ru-RU"/>
              </w:rPr>
              <w:t>Предоставить</w:t>
            </w:r>
          </w:p>
        </w:tc>
        <w:tc>
          <w:tcPr>
            <w:tcW w:w="1560" w:type="dxa"/>
            <w:tcBorders>
              <w:bottom w:val="single" w:sz="8" w:space="0" w:color="000000"/>
              <w:right w:val="single" w:sz="8" w:space="0" w:color="000000"/>
            </w:tcBorders>
            <w:shd w:val="clear" w:color="auto" w:fill="DDEBF7"/>
            <w:tcMar>
              <w:top w:w="15" w:type="dxa"/>
              <w:left w:w="15" w:type="dxa"/>
              <w:bottom w:w="15" w:type="dxa"/>
              <w:right w:w="15" w:type="dxa"/>
            </w:tcMar>
            <w:vAlign w:val="bottom"/>
          </w:tcPr>
          <w:p w14:paraId="44AF3586" w14:textId="77777777" w:rsidR="00516B27" w:rsidRPr="00CD7718" w:rsidRDefault="00516B27" w:rsidP="008220DA">
            <w:pPr>
              <w:spacing w:after="269"/>
              <w:ind w:left="15"/>
              <w:rPr>
                <w:lang w:val="ru-RU"/>
              </w:rPr>
            </w:pPr>
            <w:r w:rsidRPr="00CD7718">
              <w:rPr>
                <w:rFonts w:ascii="Times New Roman" w:hAnsi="Times New Roman"/>
                <w:b/>
                <w:color w:val="000000"/>
                <w:lang w:val="ru-RU"/>
              </w:rPr>
              <w:t>Отозвать</w:t>
            </w:r>
          </w:p>
        </w:tc>
      </w:tr>
      <w:tr w:rsidR="00516B27" w:rsidRPr="0038751C" w14:paraId="3156C3EF" w14:textId="77777777" w:rsidTr="008220DA">
        <w:trPr>
          <w:trHeight w:val="285"/>
          <w:tblCellSpacing w:w="0" w:type="auto"/>
        </w:trPr>
        <w:tc>
          <w:tcPr>
            <w:tcW w:w="134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2A53C78D" w14:textId="77777777" w:rsidR="00516B27" w:rsidRPr="00CD7718" w:rsidRDefault="00516B27" w:rsidP="008220DA">
            <w:pPr>
              <w:spacing w:after="269"/>
              <w:ind w:left="15"/>
              <w:rPr>
                <w:lang w:val="ru-RU"/>
              </w:rPr>
            </w:pPr>
            <w:r w:rsidRPr="00CD7718">
              <w:rPr>
                <w:rFonts w:ascii="Times New Roman" w:hAnsi="Times New Roman"/>
                <w:color w:val="000000"/>
                <w:lang w:val="ru-RU"/>
              </w:rPr>
              <w:t>Клиент-ЮЛ/ИП</w:t>
            </w:r>
          </w:p>
        </w:tc>
        <w:tc>
          <w:tcPr>
            <w:tcW w:w="2700" w:type="dxa"/>
            <w:tcBorders>
              <w:bottom w:val="single" w:sz="8" w:space="0" w:color="000000"/>
              <w:right w:val="single" w:sz="8" w:space="0" w:color="000000"/>
            </w:tcBorders>
            <w:tcMar>
              <w:top w:w="15" w:type="dxa"/>
              <w:left w:w="15" w:type="dxa"/>
              <w:bottom w:w="15" w:type="dxa"/>
              <w:right w:w="15" w:type="dxa"/>
            </w:tcMar>
            <w:vAlign w:val="bottom"/>
          </w:tcPr>
          <w:p w14:paraId="6B1B48AF" w14:textId="77777777" w:rsidR="00516B27" w:rsidRPr="00CD7718" w:rsidRDefault="00516B27" w:rsidP="008220DA">
            <w:pPr>
              <w:spacing w:after="269"/>
              <w:ind w:left="15"/>
              <w:rPr>
                <w:lang w:val="ru-RU"/>
              </w:rPr>
            </w:pPr>
            <w:r w:rsidRPr="00CD7718">
              <w:rPr>
                <w:rFonts w:ascii="Times New Roman" w:hAnsi="Times New Roman"/>
                <w:color w:val="000000"/>
                <w:lang w:val="ru-RU"/>
              </w:rPr>
              <w:t>Согласие на C2B перевод с привязанного СЦР ФЛ к ЮЛ/ИП (привязка)</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10C040F6"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460" w:type="dxa"/>
            <w:tcBorders>
              <w:bottom w:val="single" w:sz="8" w:space="0" w:color="000000"/>
              <w:right w:val="single" w:sz="8" w:space="0" w:color="000000"/>
            </w:tcBorders>
            <w:tcMar>
              <w:top w:w="15" w:type="dxa"/>
              <w:left w:w="15" w:type="dxa"/>
              <w:bottom w:w="15" w:type="dxa"/>
              <w:right w:w="15" w:type="dxa"/>
            </w:tcMar>
            <w:vAlign w:val="center"/>
          </w:tcPr>
          <w:p w14:paraId="3A88D9AF"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2F13F0E2"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00" w:type="dxa"/>
            <w:tcBorders>
              <w:bottom w:val="single" w:sz="8" w:space="0" w:color="000000"/>
              <w:right w:val="single" w:sz="8" w:space="0" w:color="000000"/>
            </w:tcBorders>
            <w:tcMar>
              <w:top w:w="15" w:type="dxa"/>
              <w:left w:w="15" w:type="dxa"/>
              <w:bottom w:w="15" w:type="dxa"/>
              <w:right w:w="15" w:type="dxa"/>
            </w:tcMar>
            <w:vAlign w:val="center"/>
          </w:tcPr>
          <w:p w14:paraId="2B0CCD91"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253707BF"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60" w:type="dxa"/>
            <w:tcBorders>
              <w:bottom w:val="single" w:sz="8" w:space="0" w:color="000000"/>
              <w:right w:val="single" w:sz="8" w:space="0" w:color="000000"/>
            </w:tcBorders>
            <w:tcMar>
              <w:top w:w="15" w:type="dxa"/>
              <w:left w:w="15" w:type="dxa"/>
              <w:bottom w:w="15" w:type="dxa"/>
              <w:right w:w="15" w:type="dxa"/>
            </w:tcMar>
            <w:vAlign w:val="center"/>
          </w:tcPr>
          <w:p w14:paraId="4B30FC95" w14:textId="77777777" w:rsidR="00516B27" w:rsidRPr="00CD7718" w:rsidRDefault="00516B27" w:rsidP="008220DA">
            <w:pPr>
              <w:spacing w:after="269"/>
              <w:ind w:left="15"/>
              <w:rPr>
                <w:lang w:val="ru-RU"/>
              </w:rPr>
            </w:pPr>
            <w:r w:rsidRPr="00CD7718">
              <w:rPr>
                <w:rFonts w:ascii="Times New Roman" w:hAnsi="Times New Roman"/>
                <w:color w:val="000000"/>
                <w:lang w:val="ru-RU"/>
              </w:rPr>
              <w:t>X (по основаниям ПОД/ФТ)</w:t>
            </w:r>
          </w:p>
        </w:tc>
      </w:tr>
      <w:tr w:rsidR="00516B27" w:rsidRPr="00CD7718" w14:paraId="5D21E0E7" w14:textId="77777777" w:rsidTr="008220DA">
        <w:trPr>
          <w:trHeight w:val="285"/>
          <w:tblCellSpacing w:w="0" w:type="auto"/>
        </w:trPr>
        <w:tc>
          <w:tcPr>
            <w:tcW w:w="1340" w:type="dxa"/>
            <w:vMerge w:val="restart"/>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14:paraId="68A77F90" w14:textId="77777777" w:rsidR="00516B27" w:rsidRPr="00CD7718" w:rsidRDefault="00516B27" w:rsidP="008220DA">
            <w:pPr>
              <w:spacing w:after="269"/>
              <w:ind w:left="15"/>
              <w:rPr>
                <w:lang w:val="ru-RU"/>
              </w:rPr>
            </w:pPr>
            <w:r w:rsidRPr="00CD7718">
              <w:rPr>
                <w:rFonts w:ascii="Times New Roman" w:hAnsi="Times New Roman"/>
                <w:color w:val="000000"/>
                <w:lang w:val="ru-RU"/>
              </w:rPr>
              <w:lastRenderedPageBreak/>
              <w:t>ФП</w:t>
            </w:r>
          </w:p>
        </w:tc>
        <w:tc>
          <w:tcPr>
            <w:tcW w:w="2700" w:type="dxa"/>
            <w:tcBorders>
              <w:bottom w:val="single" w:sz="8" w:space="0" w:color="000000"/>
              <w:right w:val="single" w:sz="8" w:space="0" w:color="000000"/>
            </w:tcBorders>
            <w:tcMar>
              <w:top w:w="15" w:type="dxa"/>
              <w:left w:w="15" w:type="dxa"/>
              <w:bottom w:w="15" w:type="dxa"/>
              <w:right w:w="15" w:type="dxa"/>
            </w:tcMar>
            <w:vAlign w:val="bottom"/>
          </w:tcPr>
          <w:p w14:paraId="7CD5AC0C" w14:textId="77777777" w:rsidR="00516B27" w:rsidRPr="00CD7718" w:rsidRDefault="00516B27" w:rsidP="008220DA">
            <w:pPr>
              <w:spacing w:after="269"/>
              <w:ind w:left="15"/>
              <w:rPr>
                <w:lang w:val="ru-RU"/>
              </w:rPr>
            </w:pPr>
            <w:r w:rsidRPr="00CD7718">
              <w:rPr>
                <w:rFonts w:ascii="Times New Roman" w:hAnsi="Times New Roman"/>
                <w:color w:val="000000"/>
                <w:lang w:val="ru-RU"/>
              </w:rPr>
              <w:t>Согласие на возврат B2C</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2C36486A"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460" w:type="dxa"/>
            <w:tcBorders>
              <w:bottom w:val="single" w:sz="8" w:space="0" w:color="000000"/>
              <w:right w:val="single" w:sz="8" w:space="0" w:color="000000"/>
            </w:tcBorders>
            <w:tcMar>
              <w:top w:w="15" w:type="dxa"/>
              <w:left w:w="15" w:type="dxa"/>
              <w:bottom w:w="15" w:type="dxa"/>
              <w:right w:w="15" w:type="dxa"/>
            </w:tcMar>
            <w:vAlign w:val="center"/>
          </w:tcPr>
          <w:p w14:paraId="3984CE52"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36EBE207"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500" w:type="dxa"/>
            <w:tcBorders>
              <w:bottom w:val="single" w:sz="8" w:space="0" w:color="000000"/>
              <w:right w:val="single" w:sz="8" w:space="0" w:color="000000"/>
            </w:tcBorders>
            <w:tcMar>
              <w:top w:w="15" w:type="dxa"/>
              <w:left w:w="15" w:type="dxa"/>
              <w:bottom w:w="15" w:type="dxa"/>
              <w:right w:w="15" w:type="dxa"/>
            </w:tcMar>
            <w:vAlign w:val="center"/>
          </w:tcPr>
          <w:p w14:paraId="124AEFE7"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5FE21DB9"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60" w:type="dxa"/>
            <w:tcBorders>
              <w:bottom w:val="single" w:sz="8" w:space="0" w:color="000000"/>
              <w:right w:val="single" w:sz="8" w:space="0" w:color="000000"/>
            </w:tcBorders>
            <w:tcMar>
              <w:top w:w="15" w:type="dxa"/>
              <w:left w:w="15" w:type="dxa"/>
              <w:bottom w:w="15" w:type="dxa"/>
              <w:right w:w="15" w:type="dxa"/>
            </w:tcMar>
            <w:vAlign w:val="center"/>
          </w:tcPr>
          <w:p w14:paraId="009B33E1"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r>
      <w:tr w:rsidR="00516B27" w:rsidRPr="00CD7718" w14:paraId="298167B6" w14:textId="77777777" w:rsidTr="008220DA">
        <w:trPr>
          <w:trHeight w:val="285"/>
          <w:tblCellSpacing w:w="0" w:type="auto"/>
        </w:trPr>
        <w:tc>
          <w:tcPr>
            <w:tcW w:w="0" w:type="auto"/>
            <w:vMerge/>
            <w:tcBorders>
              <w:top w:val="nil"/>
              <w:left w:val="single" w:sz="8" w:space="0" w:color="000000"/>
              <w:bottom w:val="single" w:sz="8" w:space="0" w:color="000000"/>
              <w:right w:val="single" w:sz="8" w:space="0" w:color="000000"/>
            </w:tcBorders>
          </w:tcPr>
          <w:p w14:paraId="77BDF786" w14:textId="77777777" w:rsidR="00516B27" w:rsidRPr="00CD7718" w:rsidRDefault="00516B27" w:rsidP="008220DA">
            <w:pPr>
              <w:rPr>
                <w:lang w:val="ru-RU"/>
              </w:rPr>
            </w:pPr>
          </w:p>
        </w:tc>
        <w:tc>
          <w:tcPr>
            <w:tcW w:w="2700" w:type="dxa"/>
            <w:tcBorders>
              <w:bottom w:val="single" w:sz="8" w:space="0" w:color="000000"/>
              <w:right w:val="single" w:sz="8" w:space="0" w:color="000000"/>
            </w:tcBorders>
            <w:tcMar>
              <w:top w:w="15" w:type="dxa"/>
              <w:left w:w="15" w:type="dxa"/>
              <w:bottom w:w="15" w:type="dxa"/>
              <w:right w:w="15" w:type="dxa"/>
            </w:tcMar>
            <w:vAlign w:val="bottom"/>
          </w:tcPr>
          <w:p w14:paraId="4DCDD3C7" w14:textId="77777777" w:rsidR="00516B27" w:rsidRPr="00CD7718" w:rsidRDefault="00516B27" w:rsidP="008220DA">
            <w:pPr>
              <w:spacing w:after="269"/>
              <w:ind w:left="15"/>
              <w:rPr>
                <w:lang w:val="ru-RU"/>
              </w:rPr>
            </w:pPr>
            <w:r w:rsidRPr="00CD7718">
              <w:rPr>
                <w:rFonts w:ascii="Times New Roman" w:hAnsi="Times New Roman"/>
                <w:color w:val="000000"/>
                <w:lang w:val="ru-RU"/>
              </w:rPr>
              <w:t>Согласие на запрос статуса перевода C2B</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6C425C1F"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460" w:type="dxa"/>
            <w:tcBorders>
              <w:bottom w:val="single" w:sz="8" w:space="0" w:color="000000"/>
              <w:right w:val="single" w:sz="8" w:space="0" w:color="000000"/>
            </w:tcBorders>
            <w:tcMar>
              <w:top w:w="15" w:type="dxa"/>
              <w:left w:w="15" w:type="dxa"/>
              <w:bottom w:w="15" w:type="dxa"/>
              <w:right w:w="15" w:type="dxa"/>
            </w:tcMar>
            <w:vAlign w:val="center"/>
          </w:tcPr>
          <w:p w14:paraId="48D50181"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2EA78F9A"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500" w:type="dxa"/>
            <w:tcBorders>
              <w:bottom w:val="single" w:sz="8" w:space="0" w:color="000000"/>
              <w:right w:val="single" w:sz="8" w:space="0" w:color="000000"/>
            </w:tcBorders>
            <w:tcMar>
              <w:top w:w="15" w:type="dxa"/>
              <w:left w:w="15" w:type="dxa"/>
              <w:bottom w:w="15" w:type="dxa"/>
              <w:right w:w="15" w:type="dxa"/>
            </w:tcMar>
            <w:vAlign w:val="center"/>
          </w:tcPr>
          <w:p w14:paraId="6D3CC356"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4F1EA384"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60" w:type="dxa"/>
            <w:tcBorders>
              <w:bottom w:val="single" w:sz="8" w:space="0" w:color="000000"/>
              <w:right w:val="single" w:sz="8" w:space="0" w:color="000000"/>
            </w:tcBorders>
            <w:tcMar>
              <w:top w:w="15" w:type="dxa"/>
              <w:left w:w="15" w:type="dxa"/>
              <w:bottom w:w="15" w:type="dxa"/>
              <w:right w:w="15" w:type="dxa"/>
            </w:tcMar>
            <w:vAlign w:val="center"/>
          </w:tcPr>
          <w:p w14:paraId="6573E0BC"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r>
      <w:tr w:rsidR="00516B27" w:rsidRPr="00CD7718" w14:paraId="00BAC1C1" w14:textId="77777777" w:rsidTr="008220DA">
        <w:trPr>
          <w:trHeight w:val="285"/>
          <w:tblCellSpacing w:w="0" w:type="auto"/>
        </w:trPr>
        <w:tc>
          <w:tcPr>
            <w:tcW w:w="0" w:type="auto"/>
            <w:vMerge/>
            <w:tcBorders>
              <w:top w:val="nil"/>
              <w:left w:val="single" w:sz="8" w:space="0" w:color="000000"/>
              <w:bottom w:val="single" w:sz="8" w:space="0" w:color="000000"/>
              <w:right w:val="single" w:sz="8" w:space="0" w:color="000000"/>
            </w:tcBorders>
          </w:tcPr>
          <w:p w14:paraId="64747BAB" w14:textId="77777777" w:rsidR="00516B27" w:rsidRPr="00CD7718" w:rsidRDefault="00516B27" w:rsidP="008220DA">
            <w:pPr>
              <w:rPr>
                <w:lang w:val="ru-RU"/>
              </w:rPr>
            </w:pPr>
          </w:p>
        </w:tc>
        <w:tc>
          <w:tcPr>
            <w:tcW w:w="2700" w:type="dxa"/>
            <w:tcBorders>
              <w:bottom w:val="single" w:sz="8" w:space="0" w:color="000000"/>
              <w:right w:val="single" w:sz="8" w:space="0" w:color="000000"/>
            </w:tcBorders>
            <w:tcMar>
              <w:top w:w="15" w:type="dxa"/>
              <w:left w:w="15" w:type="dxa"/>
              <w:bottom w:w="15" w:type="dxa"/>
              <w:right w:w="15" w:type="dxa"/>
            </w:tcMar>
            <w:vAlign w:val="bottom"/>
          </w:tcPr>
          <w:p w14:paraId="63B9450E" w14:textId="77777777" w:rsidR="00516B27" w:rsidRPr="00CD7718" w:rsidRDefault="00516B27" w:rsidP="008220DA">
            <w:pPr>
              <w:spacing w:after="269"/>
              <w:ind w:left="15"/>
              <w:rPr>
                <w:lang w:val="ru-RU"/>
              </w:rPr>
            </w:pPr>
            <w:r w:rsidRPr="00CD7718">
              <w:rPr>
                <w:rFonts w:ascii="Times New Roman" w:hAnsi="Times New Roman"/>
                <w:color w:val="000000"/>
                <w:lang w:val="ru-RU"/>
              </w:rPr>
              <w:t>Согласие на запрос C2B перевода с привязанного СЦР ФЛ к ЮЛ/ИП</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559B268A"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460" w:type="dxa"/>
            <w:tcBorders>
              <w:bottom w:val="single" w:sz="8" w:space="0" w:color="000000"/>
              <w:right w:val="single" w:sz="8" w:space="0" w:color="000000"/>
            </w:tcBorders>
            <w:tcMar>
              <w:top w:w="15" w:type="dxa"/>
              <w:left w:w="15" w:type="dxa"/>
              <w:bottom w:w="15" w:type="dxa"/>
              <w:right w:w="15" w:type="dxa"/>
            </w:tcMar>
            <w:vAlign w:val="center"/>
          </w:tcPr>
          <w:p w14:paraId="3C227106"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1056B472"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500" w:type="dxa"/>
            <w:tcBorders>
              <w:bottom w:val="single" w:sz="8" w:space="0" w:color="000000"/>
              <w:right w:val="single" w:sz="8" w:space="0" w:color="000000"/>
            </w:tcBorders>
            <w:tcMar>
              <w:top w:w="15" w:type="dxa"/>
              <w:left w:w="15" w:type="dxa"/>
              <w:bottom w:w="15" w:type="dxa"/>
              <w:right w:w="15" w:type="dxa"/>
            </w:tcMar>
            <w:vAlign w:val="center"/>
          </w:tcPr>
          <w:p w14:paraId="695534E8"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04DB8AAB"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60" w:type="dxa"/>
            <w:tcBorders>
              <w:bottom w:val="single" w:sz="8" w:space="0" w:color="000000"/>
              <w:right w:val="single" w:sz="8" w:space="0" w:color="000000"/>
            </w:tcBorders>
            <w:tcMar>
              <w:top w:w="15" w:type="dxa"/>
              <w:left w:w="15" w:type="dxa"/>
              <w:bottom w:w="15" w:type="dxa"/>
              <w:right w:w="15" w:type="dxa"/>
            </w:tcMar>
            <w:vAlign w:val="center"/>
          </w:tcPr>
          <w:p w14:paraId="75636230"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r>
      <w:tr w:rsidR="00516B27" w:rsidRPr="00CD7718" w14:paraId="5941D278" w14:textId="77777777" w:rsidTr="008220DA">
        <w:trPr>
          <w:trHeight w:val="300"/>
          <w:tblCellSpacing w:w="0" w:type="auto"/>
        </w:trPr>
        <w:tc>
          <w:tcPr>
            <w:tcW w:w="0" w:type="auto"/>
            <w:vMerge/>
            <w:tcBorders>
              <w:top w:val="nil"/>
              <w:left w:val="single" w:sz="8" w:space="0" w:color="000000"/>
              <w:bottom w:val="single" w:sz="8" w:space="0" w:color="000000"/>
              <w:right w:val="single" w:sz="8" w:space="0" w:color="000000"/>
            </w:tcBorders>
          </w:tcPr>
          <w:p w14:paraId="17A7B566" w14:textId="77777777" w:rsidR="00516B27" w:rsidRPr="00CD7718" w:rsidRDefault="00516B27" w:rsidP="008220DA">
            <w:pPr>
              <w:rPr>
                <w:lang w:val="ru-RU"/>
              </w:rPr>
            </w:pPr>
          </w:p>
        </w:tc>
        <w:tc>
          <w:tcPr>
            <w:tcW w:w="2700" w:type="dxa"/>
            <w:tcBorders>
              <w:bottom w:val="single" w:sz="8" w:space="0" w:color="000000"/>
              <w:right w:val="single" w:sz="8" w:space="0" w:color="000000"/>
            </w:tcBorders>
            <w:tcMar>
              <w:top w:w="15" w:type="dxa"/>
              <w:left w:w="15" w:type="dxa"/>
              <w:bottom w:w="15" w:type="dxa"/>
              <w:right w:w="15" w:type="dxa"/>
            </w:tcMar>
            <w:vAlign w:val="bottom"/>
          </w:tcPr>
          <w:p w14:paraId="17E6CAF2" w14:textId="77777777" w:rsidR="00516B27" w:rsidRPr="00CD7718" w:rsidRDefault="00516B27" w:rsidP="008220DA">
            <w:pPr>
              <w:spacing w:after="269"/>
              <w:ind w:left="15"/>
              <w:rPr>
                <w:lang w:val="ru-RU"/>
              </w:rPr>
            </w:pPr>
            <w:r w:rsidRPr="00CD7718">
              <w:rPr>
                <w:rFonts w:ascii="Times New Roman" w:hAnsi="Times New Roman"/>
                <w:color w:val="000000"/>
                <w:lang w:val="ru-RU"/>
              </w:rPr>
              <w:t>Согласие на запрос баланса/истории операций по СЦР Клиента</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0C04706F"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460" w:type="dxa"/>
            <w:tcBorders>
              <w:bottom w:val="single" w:sz="8" w:space="0" w:color="000000"/>
              <w:right w:val="single" w:sz="8" w:space="0" w:color="000000"/>
            </w:tcBorders>
            <w:tcMar>
              <w:top w:w="15" w:type="dxa"/>
              <w:left w:w="15" w:type="dxa"/>
              <w:bottom w:w="15" w:type="dxa"/>
              <w:right w:w="15" w:type="dxa"/>
            </w:tcMar>
            <w:vAlign w:val="center"/>
          </w:tcPr>
          <w:p w14:paraId="215A0B3C"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166DC1C5"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500" w:type="dxa"/>
            <w:tcBorders>
              <w:bottom w:val="single" w:sz="8" w:space="0" w:color="000000"/>
              <w:right w:val="single" w:sz="8" w:space="0" w:color="000000"/>
            </w:tcBorders>
            <w:tcMar>
              <w:top w:w="15" w:type="dxa"/>
              <w:left w:w="15" w:type="dxa"/>
              <w:bottom w:w="15" w:type="dxa"/>
              <w:right w:w="15" w:type="dxa"/>
            </w:tcMar>
            <w:vAlign w:val="center"/>
          </w:tcPr>
          <w:p w14:paraId="0BAF70E8" w14:textId="77777777" w:rsidR="00516B27" w:rsidRPr="00CD7718" w:rsidRDefault="00516B27" w:rsidP="008220DA">
            <w:pPr>
              <w:spacing w:after="269"/>
              <w:ind w:left="15"/>
              <w:rPr>
                <w:lang w:val="ru-RU"/>
              </w:rPr>
            </w:pPr>
            <w:r w:rsidRPr="00CD7718">
              <w:rPr>
                <w:rFonts w:ascii="Times New Roman" w:hAnsi="Times New Roman"/>
                <w:color w:val="000000"/>
                <w:lang w:val="ru-RU"/>
              </w:rPr>
              <w:t>X</w:t>
            </w:r>
          </w:p>
        </w:tc>
        <w:tc>
          <w:tcPr>
            <w:tcW w:w="1880" w:type="dxa"/>
            <w:tcBorders>
              <w:bottom w:val="single" w:sz="8" w:space="0" w:color="000000"/>
              <w:right w:val="single" w:sz="8" w:space="0" w:color="000000"/>
            </w:tcBorders>
            <w:tcMar>
              <w:top w:w="15" w:type="dxa"/>
              <w:left w:w="15" w:type="dxa"/>
              <w:bottom w:w="15" w:type="dxa"/>
              <w:right w:w="15" w:type="dxa"/>
            </w:tcMar>
            <w:vAlign w:val="center"/>
          </w:tcPr>
          <w:p w14:paraId="648B374D"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c>
          <w:tcPr>
            <w:tcW w:w="1560" w:type="dxa"/>
            <w:tcBorders>
              <w:bottom w:val="single" w:sz="8" w:space="0" w:color="000000"/>
              <w:right w:val="single" w:sz="8" w:space="0" w:color="000000"/>
            </w:tcBorders>
            <w:tcMar>
              <w:top w:w="15" w:type="dxa"/>
              <w:left w:w="15" w:type="dxa"/>
              <w:bottom w:w="15" w:type="dxa"/>
              <w:right w:w="15" w:type="dxa"/>
            </w:tcMar>
            <w:vAlign w:val="center"/>
          </w:tcPr>
          <w:p w14:paraId="4BD58450" w14:textId="77777777" w:rsidR="00516B27" w:rsidRPr="00CD7718" w:rsidRDefault="00516B27" w:rsidP="008220DA">
            <w:pPr>
              <w:spacing w:after="269"/>
              <w:ind w:left="15"/>
              <w:rPr>
                <w:lang w:val="ru-RU"/>
              </w:rPr>
            </w:pPr>
            <w:r w:rsidRPr="00CD7718">
              <w:rPr>
                <w:rFonts w:ascii="Times New Roman" w:hAnsi="Times New Roman"/>
                <w:color w:val="000000"/>
                <w:lang w:val="ru-RU"/>
              </w:rPr>
              <w:t>-</w:t>
            </w:r>
          </w:p>
        </w:tc>
      </w:tr>
    </w:tbl>
    <w:p w14:paraId="4D342487" w14:textId="77777777" w:rsidR="00516B27" w:rsidRPr="00CD7718" w:rsidRDefault="00516B27" w:rsidP="00516B27">
      <w:pPr>
        <w:spacing w:after="269"/>
        <w:jc w:val="both"/>
        <w:rPr>
          <w:lang w:val="ru-RU"/>
        </w:rPr>
      </w:pPr>
      <w:r w:rsidRPr="00CD7718">
        <w:rPr>
          <w:rFonts w:ascii="Times New Roman" w:hAnsi="Times New Roman"/>
          <w:b/>
          <w:color w:val="000000"/>
          <w:lang w:val="ru-RU"/>
        </w:rPr>
        <w:t>Условие применения</w:t>
      </w:r>
    </w:p>
    <w:p w14:paraId="646A2E33" w14:textId="77777777" w:rsidR="00516B27" w:rsidRPr="00CD7718" w:rsidRDefault="00516B27" w:rsidP="00516B27">
      <w:pPr>
        <w:spacing w:after="269"/>
        <w:jc w:val="both"/>
        <w:rPr>
          <w:lang w:val="ru-RU"/>
        </w:rPr>
      </w:pPr>
      <w:r w:rsidRPr="00CD7718">
        <w:rPr>
          <w:rFonts w:ascii="Times New Roman" w:hAnsi="Times New Roman"/>
          <w:color w:val="000000"/>
          <w:lang w:val="ru-RU"/>
        </w:rPr>
        <w:t>Клиент имеет действующий СЦР на ПлЦР.</w:t>
      </w:r>
    </w:p>
    <w:p w14:paraId="587B4E97" w14:textId="77777777" w:rsidR="00516B27" w:rsidRPr="00CD7718" w:rsidRDefault="00516B27" w:rsidP="00516B27">
      <w:pPr>
        <w:spacing w:after="269"/>
        <w:jc w:val="both"/>
        <w:rPr>
          <w:lang w:val="ru-RU"/>
        </w:rPr>
      </w:pPr>
      <w:r w:rsidRPr="00CD7718">
        <w:rPr>
          <w:rFonts w:ascii="Times New Roman" w:hAnsi="Times New Roman"/>
          <w:b/>
          <w:color w:val="000000"/>
          <w:lang w:val="ru-RU"/>
        </w:rPr>
        <w:t xml:space="preserve">Последовательность обмена </w:t>
      </w:r>
    </w:p>
    <w:p w14:paraId="0D82DE8F" w14:textId="77777777" w:rsidR="00516B27" w:rsidRPr="00CD7718" w:rsidRDefault="00516B27" w:rsidP="00516B27">
      <w:pPr>
        <w:spacing w:after="269"/>
        <w:jc w:val="both"/>
        <w:rPr>
          <w:lang w:val="ru-RU"/>
        </w:rPr>
      </w:pPr>
      <w:r w:rsidRPr="00CD7718">
        <w:rPr>
          <w:rFonts w:ascii="Times New Roman" w:hAnsi="Times New Roman"/>
          <w:color w:val="000000"/>
          <w:lang w:val="ru-RU"/>
        </w:rPr>
        <w:t>1. В случае, если необходимо предоставить согласие вида "Согласие на C2B перевод с привязанного СЦР ФЛ к ЮЛ/ИП (привязка)", Клиент-ФЛ формирует ЭС "Запрос возможности предоставления согласия" (cbdc.012 LinkPossibilityRequest) и направляет его ФП.</w:t>
      </w:r>
    </w:p>
    <w:p w14:paraId="70A0D668" w14:textId="77777777" w:rsidR="00516B27" w:rsidRPr="00CD7718" w:rsidRDefault="00516B27" w:rsidP="00516B27">
      <w:pPr>
        <w:spacing w:after="269"/>
        <w:jc w:val="both"/>
        <w:rPr>
          <w:lang w:val="ru-RU"/>
        </w:rPr>
      </w:pPr>
      <w:r w:rsidRPr="00CD7718">
        <w:rPr>
          <w:rFonts w:ascii="Times New Roman" w:hAnsi="Times New Roman"/>
          <w:color w:val="000000"/>
          <w:lang w:val="ru-RU"/>
        </w:rPr>
        <w:t>2. ФП проводит входные контроли полученного ЭС "Запрос возможности предоставления согласия" (cbdc.012 LinkPossibilityRequest) и, при положительных результатах, передает ЭС далее в РОРД.</w:t>
      </w:r>
    </w:p>
    <w:p w14:paraId="654E5867" w14:textId="77777777" w:rsidR="00516B27" w:rsidRPr="00CD7718" w:rsidRDefault="00516B27" w:rsidP="00516B27">
      <w:pPr>
        <w:spacing w:after="269"/>
        <w:jc w:val="both"/>
        <w:rPr>
          <w:lang w:val="ru-RU"/>
        </w:rPr>
      </w:pPr>
      <w:r w:rsidRPr="00CD7718">
        <w:rPr>
          <w:rFonts w:ascii="Times New Roman" w:hAnsi="Times New Roman"/>
          <w:color w:val="000000"/>
          <w:lang w:val="ru-RU"/>
        </w:rPr>
        <w:t>3. РОРД осуществляет входные контроли, при успешном прохождении которых, выполняются следующие логические контроли:</w:t>
      </w:r>
    </w:p>
    <w:p w14:paraId="09A254BE" w14:textId="77777777" w:rsidR="00516B27" w:rsidRPr="00CD7718" w:rsidRDefault="00516B27" w:rsidP="00EA1BFC">
      <w:pPr>
        <w:numPr>
          <w:ilvl w:val="0"/>
          <w:numId w:val="313"/>
        </w:numPr>
        <w:jc w:val="both"/>
        <w:rPr>
          <w:lang w:val="ru-RU"/>
        </w:rPr>
      </w:pPr>
      <w:r w:rsidRPr="00CD7718">
        <w:rPr>
          <w:rFonts w:ascii="Times New Roman" w:hAnsi="Times New Roman"/>
          <w:color w:val="000000"/>
          <w:lang w:val="ru-RU"/>
        </w:rPr>
        <w:t>контроль наличия Клиента-инициатора (ФЛ) и Клиента-получателя (ЮЛ/ИП) в РК в соответствии с переданным идентификатором;</w:t>
      </w:r>
    </w:p>
    <w:p w14:paraId="3399B106" w14:textId="77777777" w:rsidR="00516B27" w:rsidRPr="00CD7718" w:rsidRDefault="00516B27" w:rsidP="00EA1BFC">
      <w:pPr>
        <w:numPr>
          <w:ilvl w:val="0"/>
          <w:numId w:val="313"/>
        </w:numPr>
        <w:jc w:val="both"/>
        <w:rPr>
          <w:lang w:val="ru-RU"/>
        </w:rPr>
      </w:pPr>
      <w:r w:rsidRPr="00CD7718">
        <w:rPr>
          <w:rFonts w:ascii="Times New Roman" w:hAnsi="Times New Roman"/>
          <w:color w:val="000000"/>
          <w:lang w:val="ru-RU"/>
        </w:rPr>
        <w:lastRenderedPageBreak/>
        <w:t>контроль наличия и текущего статуса СЦР Клиента-инициатора (ФЛ) и Клиента-получателя (ЮЛ/ИП). СЦР должны находится в статусе «Активен»;</w:t>
      </w:r>
    </w:p>
    <w:p w14:paraId="2A290F45" w14:textId="77777777" w:rsidR="00516B27" w:rsidRPr="00CD7718" w:rsidRDefault="00516B27" w:rsidP="00EA1BFC">
      <w:pPr>
        <w:numPr>
          <w:ilvl w:val="0"/>
          <w:numId w:val="313"/>
        </w:numPr>
        <w:spacing w:after="400"/>
        <w:jc w:val="both"/>
        <w:rPr>
          <w:lang w:val="ru-RU"/>
        </w:rPr>
      </w:pPr>
      <w:r w:rsidRPr="00CD7718">
        <w:rPr>
          <w:rFonts w:ascii="Times New Roman" w:hAnsi="Times New Roman"/>
          <w:color w:val="000000"/>
          <w:lang w:val="ru-RU"/>
        </w:rPr>
        <w:t>контроль ограничений на СЦР Клиента-инициатора.</w:t>
      </w:r>
    </w:p>
    <w:p w14:paraId="043B869D" w14:textId="77777777" w:rsidR="00516B27" w:rsidRPr="00CD7718" w:rsidRDefault="00516B27" w:rsidP="00516B27">
      <w:pPr>
        <w:spacing w:after="269"/>
        <w:jc w:val="both"/>
        <w:rPr>
          <w:lang w:val="ru-RU"/>
        </w:rPr>
      </w:pPr>
      <w:r w:rsidRPr="00CD7718">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"Ответ на запрос возможности предоставления согласия" (cbdc.013 LinkPossibilityResponse), в который инкапсулирует ЭС "Запрос на управление согласиями" (cbdc.112 AuthManagementRequest) и ЭС "Дополнительная информация к ответу на запрос возможности" (cbdc.014 InfoResponse). РОРД направляет в адрес ФП:</w:t>
      </w:r>
    </w:p>
    <w:p w14:paraId="7AA7DF84" w14:textId="77777777" w:rsidR="00516B27" w:rsidRPr="00CD7718" w:rsidRDefault="00516B27" w:rsidP="00EA1BFC">
      <w:pPr>
        <w:numPr>
          <w:ilvl w:val="0"/>
          <w:numId w:val="314"/>
        </w:numPr>
        <w:jc w:val="both"/>
        <w:rPr>
          <w:lang w:val="ru-RU"/>
        </w:rPr>
      </w:pPr>
      <w:r w:rsidRPr="00CD7718">
        <w:rPr>
          <w:rFonts w:ascii="Times New Roman" w:hAnsi="Times New Roman"/>
          <w:color w:val="000000"/>
          <w:lang w:val="ru-RU"/>
        </w:rPr>
        <w:t xml:space="preserve"> ЭС "Ответ на запрос возможности предоставления согласия" (cbdc.013 LinkPossibilityResponse) для подтверждения согласия Клиентом-ФЛ.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 900 сек.);</w:t>
      </w:r>
    </w:p>
    <w:p w14:paraId="1536CAC9" w14:textId="77777777" w:rsidR="00516B27" w:rsidRPr="00CD7718" w:rsidRDefault="00516B27" w:rsidP="00EA1BFC">
      <w:pPr>
        <w:numPr>
          <w:ilvl w:val="0"/>
          <w:numId w:val="314"/>
        </w:numPr>
        <w:spacing w:after="400"/>
        <w:jc w:val="both"/>
        <w:rPr>
          <w:lang w:val="ru-RU"/>
        </w:rPr>
      </w:pPr>
      <w:r w:rsidRPr="00CD7718">
        <w:rPr>
          <w:rFonts w:ascii="Times New Roman" w:hAnsi="Times New Roman"/>
          <w:color w:val="000000"/>
          <w:lang w:val="ru-RU"/>
        </w:rPr>
        <w:t xml:space="preserve">ЭС "Дополнительная информация к ответу на запрос возможности" (cbdc.014 InfoResponse), в состав которого входят дополнительные атрибуты, необходимые ФП для проведения контроля по ПОД/ФТ (онлайн-контроль). </w:t>
      </w:r>
    </w:p>
    <w:p w14:paraId="720E2FFF" w14:textId="77777777" w:rsidR="00516B27" w:rsidRPr="00CD7718" w:rsidRDefault="00516B27" w:rsidP="00516B27">
      <w:pPr>
        <w:spacing w:after="269"/>
        <w:jc w:val="both"/>
        <w:rPr>
          <w:lang w:val="ru-RU"/>
        </w:rPr>
      </w:pPr>
      <w:r w:rsidRPr="00CD7718">
        <w:rPr>
          <w:rFonts w:ascii="Times New Roman" w:hAnsi="Times New Roman"/>
          <w:color w:val="000000"/>
          <w:lang w:val="ru-RU"/>
        </w:rPr>
        <w:t xml:space="preserve">ЭС "Ответ на запрос возможности предоставления согласия" (cbdc.013 LinkPossibilityResponse) и ЭС "Дополнительная информация к ответу на запрос возможности" (cbdc.014 InfoResponse)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25544592" w14:textId="77777777" w:rsidR="00516B27" w:rsidRPr="00CD7718" w:rsidRDefault="00516B27" w:rsidP="00516B27">
      <w:pPr>
        <w:spacing w:after="269"/>
        <w:jc w:val="both"/>
        <w:rPr>
          <w:lang w:val="ru-RU"/>
        </w:rPr>
      </w:pPr>
      <w:r w:rsidRPr="00CD7718">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2CFDB64D" w14:textId="77777777" w:rsidR="00516B27" w:rsidRPr="00CD7718" w:rsidRDefault="00516B27" w:rsidP="00EA1BFC">
      <w:pPr>
        <w:numPr>
          <w:ilvl w:val="0"/>
          <w:numId w:val="315"/>
        </w:numPr>
        <w:jc w:val="both"/>
        <w:rPr>
          <w:lang w:val="ru-RU"/>
        </w:rPr>
      </w:pPr>
      <w:r w:rsidRPr="00CD7718">
        <w:rPr>
          <w:rFonts w:ascii="Times New Roman" w:hAnsi="Times New Roman"/>
          <w:color w:val="000000"/>
          <w:lang w:val="ru-RU"/>
        </w:rPr>
        <w:t xml:space="preserve">перенаправляет ЭС "Ответ на запрос возможности предоставления согласия" (cbdc.013 LinkPossibilityResponse) Клиенту-ФЛ; </w:t>
      </w:r>
    </w:p>
    <w:p w14:paraId="1C476DA9" w14:textId="77777777" w:rsidR="00516B27" w:rsidRPr="00CD7718" w:rsidRDefault="00516B27" w:rsidP="00EA1BFC">
      <w:pPr>
        <w:numPr>
          <w:ilvl w:val="0"/>
          <w:numId w:val="315"/>
        </w:numPr>
        <w:spacing w:after="400"/>
        <w:jc w:val="both"/>
        <w:rPr>
          <w:lang w:val="ru-RU"/>
        </w:rPr>
      </w:pPr>
      <w:r w:rsidRPr="00CD7718">
        <w:rPr>
          <w:rFonts w:ascii="Times New Roman" w:hAnsi="Times New Roman"/>
          <w:color w:val="000000"/>
          <w:lang w:val="ru-RU"/>
        </w:rPr>
        <w:t>получает из ЭС "Дополнительная информация к ответу на запрос возможности" (cbdc.014 InfoResponse) дополнительные реквизиты для проведения процедур контроля по ПОД/ФТ (онлайн-контроль) операции.</w:t>
      </w:r>
    </w:p>
    <w:p w14:paraId="7B469D05" w14:textId="4D51777B" w:rsidR="00516B27" w:rsidRPr="00CD7718" w:rsidRDefault="00516B27" w:rsidP="00516B27">
      <w:pPr>
        <w:spacing w:after="269"/>
        <w:jc w:val="both"/>
        <w:rPr>
          <w:lang w:val="ru-RU"/>
        </w:rPr>
      </w:pPr>
      <w:r w:rsidRPr="00CD7718">
        <w:rPr>
          <w:rFonts w:ascii="Times New Roman" w:hAnsi="Times New Roman"/>
          <w:color w:val="000000"/>
          <w:lang w:val="ru-RU"/>
        </w:rPr>
        <w:t>5. Клиент формирует и направляет ЭС "Запрос на управление согласиями" (cbdc.112 AuthManagementRequest) ФП, для всех вид</w:t>
      </w:r>
      <w:r w:rsidR="00934919">
        <w:rPr>
          <w:rFonts w:ascii="Times New Roman" w:hAnsi="Times New Roman"/>
          <w:color w:val="000000"/>
          <w:lang w:val="ru-RU"/>
        </w:rPr>
        <w:t xml:space="preserve">ов согласий, </w:t>
      </w:r>
      <w:r w:rsidR="00934919">
        <w:rPr>
          <w:lang w:val="ru-RU"/>
        </w:rPr>
        <w:t>за исключением сценария предоставления согласия вида</w:t>
      </w:r>
      <w:r w:rsidRPr="00CD7718">
        <w:rPr>
          <w:rFonts w:ascii="Times New Roman" w:hAnsi="Times New Roman"/>
          <w:color w:val="000000"/>
          <w:lang w:val="ru-RU"/>
        </w:rPr>
        <w:t xml:space="preserve"> "Согласие на C2B перевод с привязанного СЦР ФЛ к ЮЛ/ИП </w:t>
      </w:r>
      <w:r w:rsidRPr="00CD7718">
        <w:rPr>
          <w:rFonts w:ascii="Times New Roman" w:hAnsi="Times New Roman"/>
          <w:color w:val="000000"/>
          <w:lang w:val="ru-RU"/>
        </w:rPr>
        <w:lastRenderedPageBreak/>
        <w:t xml:space="preserve">(привязка)", которое Клиент-ФЛ получает из эталона ЭС "Ответ на запрос возможности предоставления согласия" (cbdc.013 LinkPossibilityResponse). </w:t>
      </w:r>
    </w:p>
    <w:p w14:paraId="5F02C499" w14:textId="77777777" w:rsidR="00516B27" w:rsidRPr="00CD7718" w:rsidRDefault="00516B27" w:rsidP="00516B27">
      <w:pPr>
        <w:spacing w:after="269"/>
        <w:jc w:val="both"/>
        <w:rPr>
          <w:lang w:val="ru-RU"/>
        </w:rPr>
      </w:pPr>
      <w:r w:rsidRPr="00CD7718">
        <w:rPr>
          <w:rFonts w:ascii="Times New Roman" w:hAnsi="Times New Roman"/>
          <w:color w:val="000000"/>
          <w:lang w:val="ru-RU"/>
        </w:rPr>
        <w:t>6. ФП проводит входные контроли полученного ЭС "Запрос на управление согласиями" (cbdc.112 AuthManagementRequest) и, при положительных результатах, передает ЭС далее в РОРД.</w:t>
      </w:r>
    </w:p>
    <w:p w14:paraId="083CFE1F" w14:textId="77777777" w:rsidR="00516B27" w:rsidRPr="00CD7718" w:rsidRDefault="00516B27" w:rsidP="00516B27">
      <w:pPr>
        <w:spacing w:after="269"/>
        <w:jc w:val="both"/>
        <w:rPr>
          <w:lang w:val="ru-RU"/>
        </w:rPr>
      </w:pPr>
      <w:r w:rsidRPr="00CD7718">
        <w:rPr>
          <w:rFonts w:ascii="Times New Roman" w:hAnsi="Times New Roman"/>
          <w:color w:val="000000"/>
          <w:lang w:val="ru-RU"/>
        </w:rPr>
        <w:t>7. РОРД осуществляет входные контроли, при успешном прохождении которых осуществляет дальнейшую обработку ЭС "Запрос на управление согласиями" (cbdc.112 AuthManagementRequest).</w:t>
      </w:r>
      <w:r w:rsidRPr="00CD7718">
        <w:rPr>
          <w:lang w:val="ru-RU"/>
        </w:rPr>
        <w:br/>
      </w:r>
      <w:r w:rsidRPr="00CD7718">
        <w:rPr>
          <w:rFonts w:ascii="Calibri" w:hAnsi="Calibri"/>
          <w:color w:val="000000"/>
          <w:lang w:val="ru-RU"/>
        </w:rPr>
        <w:t xml:space="preserve"> </w:t>
      </w:r>
      <w:r w:rsidRPr="00CD7718">
        <w:rPr>
          <w:rFonts w:ascii="Times New Roman" w:hAnsi="Times New Roman"/>
          <w:color w:val="000000"/>
          <w:lang w:val="ru-RU"/>
        </w:rPr>
        <w:t>Для каждого предоставляемого согласия в РОРД осуществляются контроли:</w:t>
      </w:r>
    </w:p>
    <w:p w14:paraId="26EDAB41" w14:textId="77777777" w:rsidR="00516B27" w:rsidRPr="00CD7718" w:rsidRDefault="00516B27" w:rsidP="00EA1BFC">
      <w:pPr>
        <w:numPr>
          <w:ilvl w:val="0"/>
          <w:numId w:val="316"/>
        </w:numPr>
        <w:jc w:val="both"/>
        <w:rPr>
          <w:lang w:val="ru-RU"/>
        </w:rPr>
      </w:pPr>
      <w:r w:rsidRPr="00CD7718">
        <w:rPr>
          <w:rFonts w:ascii="Times New Roman" w:hAnsi="Times New Roman"/>
          <w:color w:val="000000"/>
          <w:lang w:val="ru-RU"/>
        </w:rPr>
        <w:t>контроль того, что СЦР сторон согласия (Клиент/ФП) находятся в статусе «Активен»;</w:t>
      </w:r>
    </w:p>
    <w:p w14:paraId="06CF94BD" w14:textId="77777777" w:rsidR="00516B27" w:rsidRPr="00CD7718" w:rsidRDefault="00516B27" w:rsidP="00EA1BFC">
      <w:pPr>
        <w:numPr>
          <w:ilvl w:val="0"/>
          <w:numId w:val="316"/>
        </w:numPr>
        <w:jc w:val="both"/>
        <w:rPr>
          <w:lang w:val="ru-RU"/>
        </w:rPr>
      </w:pPr>
      <w:r w:rsidRPr="00CD7718">
        <w:rPr>
          <w:rFonts w:ascii="Times New Roman" w:hAnsi="Times New Roman"/>
          <w:color w:val="000000"/>
          <w:lang w:val="ru-RU"/>
        </w:rPr>
        <w:t>контроль того, что ФП, выступающий стороной согласия, совпадает с ФП, через которого Клиент предоставляет согласие (направляет ЭС);</w:t>
      </w:r>
    </w:p>
    <w:p w14:paraId="6489CC02" w14:textId="77777777" w:rsidR="00516B27" w:rsidRPr="00CD7718" w:rsidRDefault="00516B27" w:rsidP="00EA1BFC">
      <w:pPr>
        <w:numPr>
          <w:ilvl w:val="0"/>
          <w:numId w:val="316"/>
        </w:numPr>
        <w:spacing w:after="400"/>
        <w:jc w:val="both"/>
        <w:rPr>
          <w:lang w:val="ru-RU"/>
        </w:rPr>
      </w:pPr>
      <w:r w:rsidRPr="00CD7718">
        <w:rPr>
          <w:rFonts w:ascii="Times New Roman" w:hAnsi="Times New Roman"/>
          <w:color w:val="000000"/>
          <w:lang w:val="ru-RU"/>
        </w:rPr>
        <w:t>контроль дублирования действующих согласий, привязанных к СЦР Клиента-инициатора. К конкретному СЦР Клиента-ЮЛ/ИП/ФЛ не может быть привязано более одного действующего согласия на совершение одной и той же операции (с тем же типом согласия), где стороной согласия будет выступать один и тот же ФП. Для вида согласия "Согласие на C2B перевод с привязанного СЦР ФЛ к ЮЛ/ИП (привязка)" допустимо одновременно несколько действующих согласий, где одной стороной согласия будет выступать Клиент-ФЛ, а другой, один и тот же Клиент-ЮЛ/ИП.</w:t>
      </w:r>
    </w:p>
    <w:p w14:paraId="15644F28" w14:textId="77777777" w:rsidR="00516B27" w:rsidRPr="00CD7718" w:rsidRDefault="00516B27" w:rsidP="00516B27">
      <w:pPr>
        <w:spacing w:after="269"/>
        <w:jc w:val="both"/>
        <w:rPr>
          <w:lang w:val="ru-RU"/>
        </w:rPr>
      </w:pPr>
      <w:r w:rsidRPr="00CD7718">
        <w:rPr>
          <w:rFonts w:ascii="Times New Roman" w:hAnsi="Times New Roman"/>
          <w:color w:val="000000"/>
          <w:lang w:val="ru-RU"/>
        </w:rPr>
        <w:t>В случае положительных результатов контроля на предоставление согласия в ПлЦР заносится информация о предоставлении согласия.</w:t>
      </w:r>
    </w:p>
    <w:p w14:paraId="443D709F" w14:textId="77777777" w:rsidR="00516B27" w:rsidRPr="00CD7718" w:rsidRDefault="00516B27" w:rsidP="00516B27">
      <w:pPr>
        <w:spacing w:after="269"/>
        <w:jc w:val="both"/>
        <w:rPr>
          <w:lang w:val="ru-RU"/>
        </w:rPr>
      </w:pPr>
      <w:r w:rsidRPr="00CD7718">
        <w:rPr>
          <w:rFonts w:ascii="Times New Roman" w:hAnsi="Times New Roman"/>
          <w:color w:val="000000"/>
          <w:lang w:val="ru-RU"/>
        </w:rPr>
        <w:t>Для каждого отзываемого согласия в РОРД осуществляются контроли:</w:t>
      </w:r>
    </w:p>
    <w:p w14:paraId="04165B5B" w14:textId="77777777" w:rsidR="00516B27" w:rsidRPr="00CD7718" w:rsidRDefault="00516B27" w:rsidP="00EA1BFC">
      <w:pPr>
        <w:numPr>
          <w:ilvl w:val="0"/>
          <w:numId w:val="317"/>
        </w:numPr>
        <w:spacing w:after="400"/>
        <w:jc w:val="both"/>
        <w:rPr>
          <w:lang w:val="ru-RU"/>
        </w:rPr>
      </w:pPr>
      <w:r w:rsidRPr="00CD7718">
        <w:rPr>
          <w:rFonts w:ascii="Times New Roman" w:hAnsi="Times New Roman"/>
          <w:color w:val="000000"/>
          <w:lang w:val="ru-RU"/>
        </w:rPr>
        <w:t>Контроль того, что отзываемое согласие существует и является действующим.</w:t>
      </w:r>
    </w:p>
    <w:p w14:paraId="68BB727F" w14:textId="77777777" w:rsidR="00516B27" w:rsidRPr="00CD7718" w:rsidRDefault="00516B27" w:rsidP="00516B27">
      <w:pPr>
        <w:spacing w:after="269"/>
        <w:jc w:val="both"/>
        <w:rPr>
          <w:lang w:val="ru-RU"/>
        </w:rPr>
      </w:pPr>
      <w:r w:rsidRPr="00CD7718">
        <w:rPr>
          <w:rFonts w:ascii="Times New Roman" w:hAnsi="Times New Roman"/>
          <w:color w:val="000000"/>
          <w:lang w:val="ru-RU"/>
        </w:rPr>
        <w:t>В случае положительных результатов контроля на отзыв согласия в ПлЦР заносится информация об отзыве согласия.</w:t>
      </w:r>
    </w:p>
    <w:p w14:paraId="7A245411" w14:textId="77777777" w:rsidR="00516B27" w:rsidRPr="00CD7718" w:rsidRDefault="00516B27" w:rsidP="00516B27">
      <w:pPr>
        <w:spacing w:after="269"/>
        <w:jc w:val="both"/>
        <w:rPr>
          <w:lang w:val="ru-RU"/>
        </w:rPr>
      </w:pPr>
      <w:r w:rsidRPr="00CD7718">
        <w:rPr>
          <w:rFonts w:ascii="Times New Roman" w:hAnsi="Times New Roman"/>
          <w:color w:val="000000"/>
          <w:lang w:val="ru-RU"/>
        </w:rPr>
        <w:t>По результатам обработки ЭС "Запрос на управление согласиями" (cbdc.112 AuthManagementRequest), РОРД формирует ЭС "Уведомление о результатах управления согласиями" (cbdc.113 AuthManagementNotification), включив в него результат обработки всех записей по предоставлению/отзыву согласий. После формирования ЭС РОРД направляет его ФП в ответ на запрос.</w:t>
      </w:r>
    </w:p>
    <w:p w14:paraId="5EB9F986" w14:textId="77777777" w:rsidR="00516B27" w:rsidRPr="00CD7718" w:rsidRDefault="00516B27" w:rsidP="00516B27">
      <w:pPr>
        <w:spacing w:after="269"/>
        <w:jc w:val="both"/>
        <w:rPr>
          <w:lang w:val="ru-RU"/>
        </w:rPr>
      </w:pPr>
      <w:r w:rsidRPr="00CD7718">
        <w:rPr>
          <w:rFonts w:ascii="Times New Roman" w:hAnsi="Times New Roman"/>
          <w:color w:val="000000"/>
          <w:lang w:val="ru-RU"/>
        </w:rPr>
        <w:lastRenderedPageBreak/>
        <w:t>8. Если происходит отзыв согласия, стороной которого является ФП, отличный от того, через которого Клиент инициировал запрос, то РОРД для каждого такого ФП, формирует и направляет ЭС "Уведомление о результатах управления согласиями (ФП)" (cbdc.113 AuthManagementFINotification).</w:t>
      </w:r>
    </w:p>
    <w:p w14:paraId="1FA67282" w14:textId="77777777" w:rsidR="00516B27" w:rsidRPr="00CD7718" w:rsidRDefault="00516B27" w:rsidP="00516B27">
      <w:pPr>
        <w:spacing w:after="269"/>
        <w:jc w:val="both"/>
        <w:rPr>
          <w:lang w:val="ru-RU"/>
        </w:rPr>
      </w:pPr>
      <w:r w:rsidRPr="00CD7718">
        <w:rPr>
          <w:rFonts w:ascii="Times New Roman" w:hAnsi="Times New Roman"/>
          <w:color w:val="000000"/>
          <w:lang w:val="ru-RU"/>
        </w:rPr>
        <w:t>9. ФП, через которого Клиент направлял ЭС (cbdc.112 AuthManagementRequest), осуществляет входные контроли полученного от РОРД ЭС "Уведомление о результатах управления согласиями" (cbdc.113 AuthManagementNotification). В случае успешного результата контролей ФП передает ЭС Клиенту.</w:t>
      </w:r>
    </w:p>
    <w:p w14:paraId="4F839D1F" w14:textId="77777777" w:rsidR="00516B27" w:rsidRPr="00CD7718" w:rsidRDefault="00516B27" w:rsidP="00516B27">
      <w:pPr>
        <w:spacing w:after="269"/>
        <w:jc w:val="both"/>
        <w:rPr>
          <w:lang w:val="ru-RU"/>
        </w:rPr>
      </w:pPr>
      <w:r w:rsidRPr="00CD7718">
        <w:rPr>
          <w:rFonts w:ascii="Times New Roman" w:hAnsi="Times New Roman"/>
          <w:color w:val="000000"/>
          <w:lang w:val="ru-RU"/>
        </w:rPr>
        <w:t>10. Для вида согласия "Согласие на C2B перевод с привязанного СЦР ФЛ к ЮЛ/ИП (привязка)", при успешном предоставлении или отмене такого согласия, в адрес Клиента-ЮЛ/ИП, направляется ЭС "Уведомление о результатах управления согласиями (ЮЛ/ИП)" (cbdc.113 AuthManagementBusinessNotification), всем ФП, через которых Клиент-ЮЛ/ИП имеет доступ к ПлЦР.</w:t>
      </w:r>
    </w:p>
    <w:p w14:paraId="072F9B70" w14:textId="77777777" w:rsidR="00516B27" w:rsidRPr="00CD7718" w:rsidRDefault="00516B27" w:rsidP="00516B27">
      <w:pPr>
        <w:pStyle w:val="30"/>
        <w:rPr>
          <w:lang w:val="ru-RU"/>
        </w:rPr>
      </w:pPr>
      <w:bookmarkStart w:id="660" w:name="_Toc114912197"/>
      <w:bookmarkStart w:id="661" w:name="_Toc230342207"/>
      <w:r w:rsidRPr="00CD7718">
        <w:rPr>
          <w:lang w:val="ru-RU"/>
        </w:rPr>
        <w:t>Неуспешный сценарий обмена 1</w:t>
      </w:r>
      <w:bookmarkEnd w:id="660"/>
      <w:bookmarkEnd w:id="661"/>
    </w:p>
    <w:p w14:paraId="486ABDC0" w14:textId="77777777" w:rsidR="00516B27" w:rsidRPr="00CD7718" w:rsidRDefault="00516B27" w:rsidP="00516B27">
      <w:pPr>
        <w:rPr>
          <w:lang w:val="ru-RU"/>
        </w:rPr>
      </w:pPr>
      <w:r w:rsidRPr="00CD7718">
        <w:rPr>
          <w:noProof/>
          <w:lang w:val="ru-RU" w:eastAsia="ru-RU"/>
        </w:rPr>
        <w:drawing>
          <wp:inline distT="0" distB="0" distL="0" distR="0" wp14:anchorId="14F5EE66" wp14:editId="39C78AE2">
            <wp:extent cx="6217920" cy="410016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4"/>
                    <a:stretch>
                      <a:fillRect/>
                    </a:stretch>
                  </pic:blipFill>
                  <pic:spPr>
                    <a:xfrm>
                      <a:off x="0" y="0"/>
                      <a:ext cx="6217920" cy="4100165"/>
                    </a:xfrm>
                    <a:prstGeom prst="rect">
                      <a:avLst/>
                    </a:prstGeom>
                  </pic:spPr>
                </pic:pic>
              </a:graphicData>
            </a:graphic>
          </wp:inline>
        </w:drawing>
      </w:r>
    </w:p>
    <w:p w14:paraId="41FE5314" w14:textId="77777777" w:rsidR="00516B27" w:rsidRPr="00CD7718" w:rsidRDefault="00516B27" w:rsidP="00516B27">
      <w:pPr>
        <w:spacing w:after="269"/>
        <w:jc w:val="both"/>
        <w:rPr>
          <w:lang w:val="ru-RU"/>
        </w:rPr>
      </w:pPr>
      <w:r w:rsidRPr="00CD7718">
        <w:rPr>
          <w:rFonts w:ascii="Times New Roman" w:hAnsi="Times New Roman"/>
          <w:b/>
          <w:color w:val="000000"/>
          <w:lang w:val="ru-RU"/>
        </w:rPr>
        <w:t>Описание</w:t>
      </w:r>
    </w:p>
    <w:p w14:paraId="54C6086C" w14:textId="77777777" w:rsidR="00516B27" w:rsidRPr="00CD7718" w:rsidRDefault="00516B27" w:rsidP="00516B27">
      <w:pPr>
        <w:spacing w:after="269"/>
        <w:jc w:val="both"/>
        <w:rPr>
          <w:lang w:val="ru-RU"/>
        </w:rPr>
      </w:pPr>
      <w:r w:rsidRPr="00CD7718">
        <w:rPr>
          <w:rFonts w:ascii="Times New Roman" w:hAnsi="Times New Roman"/>
          <w:color w:val="000000"/>
          <w:lang w:val="ru-RU"/>
        </w:rPr>
        <w:t>Неуспешное исполнение запроса на управление согласиями.</w:t>
      </w:r>
    </w:p>
    <w:p w14:paraId="4C3DEF20" w14:textId="77777777" w:rsidR="00516B27" w:rsidRPr="00CD7718" w:rsidRDefault="00516B27" w:rsidP="00516B27">
      <w:pPr>
        <w:spacing w:after="269"/>
        <w:jc w:val="both"/>
        <w:rPr>
          <w:lang w:val="ru-RU"/>
        </w:rPr>
      </w:pPr>
      <w:r w:rsidRPr="00CD7718">
        <w:rPr>
          <w:rFonts w:ascii="Times New Roman" w:hAnsi="Times New Roman"/>
          <w:b/>
          <w:color w:val="000000"/>
          <w:lang w:val="ru-RU"/>
        </w:rPr>
        <w:t>Применяемые форматы сообщений</w:t>
      </w:r>
    </w:p>
    <w:p w14:paraId="7F0B7AEF" w14:textId="77777777" w:rsidR="00516B27" w:rsidRPr="00CD7718" w:rsidRDefault="00516B27" w:rsidP="00EA1BFC">
      <w:pPr>
        <w:numPr>
          <w:ilvl w:val="0"/>
          <w:numId w:val="318"/>
        </w:numPr>
        <w:jc w:val="both"/>
        <w:rPr>
          <w:lang w:val="ru-RU"/>
        </w:rPr>
      </w:pPr>
      <w:r w:rsidRPr="00CD7718">
        <w:rPr>
          <w:rFonts w:ascii="Times New Roman" w:hAnsi="Times New Roman"/>
          <w:color w:val="000000"/>
          <w:lang w:val="ru-RU"/>
        </w:rPr>
        <w:t>Запрос возможности предоставления согласия (cbdc.012 LinkPossibilityRequest);</w:t>
      </w:r>
    </w:p>
    <w:p w14:paraId="76781AA2" w14:textId="77777777" w:rsidR="00516B27" w:rsidRPr="00CD7718" w:rsidRDefault="00516B27" w:rsidP="00EA1BFC">
      <w:pPr>
        <w:numPr>
          <w:ilvl w:val="0"/>
          <w:numId w:val="318"/>
        </w:numPr>
        <w:spacing w:after="400"/>
        <w:jc w:val="both"/>
        <w:rPr>
          <w:lang w:val="ru-RU"/>
        </w:rPr>
      </w:pPr>
      <w:r w:rsidRPr="00CD7718">
        <w:rPr>
          <w:rFonts w:ascii="Times New Roman" w:hAnsi="Times New Roman"/>
          <w:color w:val="000000"/>
          <w:lang w:val="ru-RU"/>
        </w:rPr>
        <w:t>Результат контроля (cbdc.666 StatusReport).</w:t>
      </w:r>
    </w:p>
    <w:p w14:paraId="78A2A3C5" w14:textId="77777777" w:rsidR="00516B27" w:rsidRPr="00CD7718" w:rsidRDefault="00516B27" w:rsidP="00516B27">
      <w:pPr>
        <w:spacing w:after="269"/>
        <w:jc w:val="both"/>
        <w:rPr>
          <w:lang w:val="ru-RU"/>
        </w:rPr>
      </w:pPr>
      <w:r w:rsidRPr="00CD7718">
        <w:rPr>
          <w:rFonts w:ascii="Times New Roman" w:hAnsi="Times New Roman"/>
          <w:b/>
          <w:color w:val="000000"/>
          <w:lang w:val="ru-RU"/>
        </w:rPr>
        <w:t>Условие применения</w:t>
      </w:r>
    </w:p>
    <w:p w14:paraId="1271C490" w14:textId="77777777" w:rsidR="00516B27" w:rsidRPr="00CD7718" w:rsidRDefault="00516B27" w:rsidP="00516B27">
      <w:pPr>
        <w:spacing w:after="269"/>
        <w:jc w:val="both"/>
        <w:rPr>
          <w:lang w:val="ru-RU"/>
        </w:rPr>
      </w:pPr>
      <w:r w:rsidRPr="00CD7718">
        <w:rPr>
          <w:rFonts w:ascii="Times New Roman" w:hAnsi="Times New Roman"/>
          <w:color w:val="000000"/>
          <w:lang w:val="ru-RU"/>
        </w:rPr>
        <w:t>Клиент имеет действующий СЦР на ПлЦР.</w:t>
      </w:r>
    </w:p>
    <w:p w14:paraId="318E95DD" w14:textId="77777777" w:rsidR="00516B27" w:rsidRPr="00CD7718" w:rsidRDefault="00516B27" w:rsidP="00516B27">
      <w:pPr>
        <w:spacing w:after="269"/>
        <w:jc w:val="both"/>
        <w:rPr>
          <w:lang w:val="ru-RU"/>
        </w:rPr>
      </w:pPr>
      <w:r w:rsidRPr="00CD7718">
        <w:rPr>
          <w:rFonts w:ascii="Times New Roman" w:hAnsi="Times New Roman"/>
          <w:b/>
          <w:color w:val="000000"/>
          <w:lang w:val="ru-RU"/>
        </w:rPr>
        <w:t xml:space="preserve">Последовательность обмена </w:t>
      </w:r>
    </w:p>
    <w:p w14:paraId="4618190D" w14:textId="27D7CF45" w:rsidR="00516B27" w:rsidRPr="00CD7718" w:rsidRDefault="00516B27" w:rsidP="00516B27">
      <w:pPr>
        <w:spacing w:after="269"/>
        <w:jc w:val="both"/>
        <w:rPr>
          <w:lang w:val="ru-RU"/>
        </w:rPr>
      </w:pPr>
      <w:r w:rsidRPr="00CD7718">
        <w:rPr>
          <w:rFonts w:ascii="Times New Roman" w:hAnsi="Times New Roman"/>
          <w:color w:val="000000"/>
          <w:lang w:val="ru-RU"/>
        </w:rPr>
        <w:t>1. Клиент-ФЛ направляет ЭС "Запрос возможности предоставления согласия" (cb</w:t>
      </w:r>
      <w:r w:rsidR="00574AF5">
        <w:rPr>
          <w:rFonts w:ascii="Times New Roman" w:hAnsi="Times New Roman"/>
          <w:color w:val="000000"/>
          <w:lang w:val="ru-RU"/>
        </w:rPr>
        <w:t xml:space="preserve">dc.012 LinkPossibilityRequest) </w:t>
      </w:r>
      <w:r w:rsidRPr="00CD7718">
        <w:rPr>
          <w:rFonts w:ascii="Times New Roman" w:hAnsi="Times New Roman"/>
          <w:color w:val="000000"/>
          <w:lang w:val="ru-RU"/>
        </w:rPr>
        <w:t>в адрес ФП.</w:t>
      </w:r>
    </w:p>
    <w:p w14:paraId="2585D26E" w14:textId="77777777" w:rsidR="00516B27" w:rsidRPr="00CD7718" w:rsidRDefault="00516B27" w:rsidP="00516B27">
      <w:pPr>
        <w:spacing w:after="269"/>
        <w:jc w:val="both"/>
        <w:rPr>
          <w:lang w:val="ru-RU"/>
        </w:rPr>
      </w:pPr>
      <w:r w:rsidRPr="00CD7718">
        <w:rPr>
          <w:rFonts w:ascii="Times New Roman" w:hAnsi="Times New Roman"/>
          <w:color w:val="000000"/>
          <w:lang w:val="ru-RU"/>
        </w:rPr>
        <w:t>2. ФП проводит входные контроли полученного ЭС "Запрос возможности предоставления согласия" (cbdc.012 LinkPossibilityRequest) и, при положительных результатах, передает ЭС далее в РОРД.</w:t>
      </w:r>
    </w:p>
    <w:p w14:paraId="19E67D1C" w14:textId="77777777" w:rsidR="00516B27" w:rsidRPr="00CD7718" w:rsidRDefault="00516B27" w:rsidP="00516B27">
      <w:pPr>
        <w:spacing w:after="269"/>
        <w:jc w:val="both"/>
        <w:rPr>
          <w:lang w:val="ru-RU"/>
        </w:rPr>
      </w:pPr>
      <w:r w:rsidRPr="00CD7718">
        <w:rPr>
          <w:rFonts w:ascii="Times New Roman" w:hAnsi="Times New Roman"/>
          <w:color w:val="000000"/>
          <w:lang w:val="ru-RU"/>
        </w:rPr>
        <w:t>3. РОРД осуществляет входные контроли, при успешном прохождении которых, выполняются следующие логические контроли:</w:t>
      </w:r>
    </w:p>
    <w:p w14:paraId="3A5A6906" w14:textId="77777777" w:rsidR="00516B27" w:rsidRPr="00CD7718" w:rsidRDefault="00516B27" w:rsidP="00EA1BFC">
      <w:pPr>
        <w:numPr>
          <w:ilvl w:val="0"/>
          <w:numId w:val="319"/>
        </w:numPr>
        <w:jc w:val="both"/>
        <w:rPr>
          <w:lang w:val="ru-RU"/>
        </w:rPr>
      </w:pPr>
      <w:r w:rsidRPr="00CD7718">
        <w:rPr>
          <w:rFonts w:ascii="Times New Roman" w:hAnsi="Times New Roman"/>
          <w:color w:val="000000"/>
          <w:lang w:val="ru-RU"/>
        </w:rPr>
        <w:t>контроль наличия Клиента-инициатора (ФЛ) и Клиента-получателя (ЮЛ/ИП) в РК в соответствии с переданным идентификатором;</w:t>
      </w:r>
    </w:p>
    <w:p w14:paraId="397BDA74" w14:textId="77777777" w:rsidR="00516B27" w:rsidRPr="00CD7718" w:rsidRDefault="00516B27" w:rsidP="00EA1BFC">
      <w:pPr>
        <w:numPr>
          <w:ilvl w:val="0"/>
          <w:numId w:val="319"/>
        </w:numPr>
        <w:jc w:val="both"/>
        <w:rPr>
          <w:lang w:val="ru-RU"/>
        </w:rPr>
      </w:pPr>
      <w:r w:rsidRPr="00CD7718">
        <w:rPr>
          <w:rFonts w:ascii="Times New Roman" w:hAnsi="Times New Roman"/>
          <w:color w:val="000000"/>
          <w:lang w:val="ru-RU"/>
        </w:rPr>
        <w:t>контроль наличия и текущего статуса СЦР Клиента-инициатора (ФЛ) и Клиента-получателя (ЮЛ/ИП). СЦР должны находится в статусе «Активен»;</w:t>
      </w:r>
    </w:p>
    <w:p w14:paraId="5F7874B9" w14:textId="77777777" w:rsidR="00516B27" w:rsidRPr="00CD7718" w:rsidRDefault="00516B27" w:rsidP="00EA1BFC">
      <w:pPr>
        <w:numPr>
          <w:ilvl w:val="0"/>
          <w:numId w:val="319"/>
        </w:numPr>
        <w:spacing w:after="400"/>
        <w:jc w:val="both"/>
        <w:rPr>
          <w:lang w:val="ru-RU"/>
        </w:rPr>
      </w:pPr>
      <w:r w:rsidRPr="00CD7718">
        <w:rPr>
          <w:rFonts w:ascii="Times New Roman" w:hAnsi="Times New Roman"/>
          <w:color w:val="000000"/>
          <w:lang w:val="ru-RU"/>
        </w:rPr>
        <w:t>контроль ограничений на СЦР Клиента-инициатора.</w:t>
      </w:r>
    </w:p>
    <w:p w14:paraId="2B22BC38" w14:textId="77777777" w:rsidR="00516B27" w:rsidRPr="00CD7718" w:rsidRDefault="00516B27" w:rsidP="00516B27">
      <w:pPr>
        <w:spacing w:after="269"/>
        <w:jc w:val="both"/>
        <w:rPr>
          <w:lang w:val="ru-RU"/>
        </w:rPr>
      </w:pPr>
      <w:r w:rsidRPr="00CD7718">
        <w:rPr>
          <w:rFonts w:ascii="Times New Roman" w:hAnsi="Times New Roman"/>
          <w:color w:val="000000"/>
          <w:lang w:val="ru-RU"/>
        </w:rPr>
        <w:t>В случае неуспешного прохождения проверок РОРД направляет в адрес ФП, обслуживающего Клиента-ФЛ, направившего запрос, ЭС "Результат контроля" (cbdc.666 StatusReport) с указанием кода ошибки.</w:t>
      </w:r>
    </w:p>
    <w:p w14:paraId="6E9B701B" w14:textId="77777777" w:rsidR="00516B27" w:rsidRPr="00CD7718" w:rsidRDefault="00516B27" w:rsidP="00516B27">
      <w:pPr>
        <w:spacing w:after="269"/>
        <w:jc w:val="both"/>
        <w:rPr>
          <w:lang w:val="ru-RU"/>
        </w:rPr>
      </w:pPr>
      <w:r w:rsidRPr="00CD7718">
        <w:rPr>
          <w:rFonts w:ascii="Times New Roman" w:hAnsi="Times New Roman"/>
          <w:color w:val="000000"/>
          <w:lang w:val="ru-RU"/>
        </w:rPr>
        <w:t>4. ФП после получения ЭС "Результаты контроля" (cbdc.666 StatusReport) информирует Клиента-ФЛ, направившего запрос, о невозможности его исполнения.</w:t>
      </w:r>
    </w:p>
    <w:p w14:paraId="5C28ABC0" w14:textId="77777777" w:rsidR="00516B27" w:rsidRPr="00CD7718" w:rsidRDefault="00516B27" w:rsidP="00516B27">
      <w:pPr>
        <w:pStyle w:val="30"/>
        <w:rPr>
          <w:lang w:val="ru-RU"/>
        </w:rPr>
      </w:pPr>
      <w:bookmarkStart w:id="662" w:name="_Toc114912198"/>
      <w:bookmarkStart w:id="663" w:name="_Toc230342208"/>
      <w:r w:rsidRPr="00CD7718">
        <w:rPr>
          <w:lang w:val="ru-RU"/>
        </w:rPr>
        <w:t>Неуспешный сценарий обмена 2</w:t>
      </w:r>
      <w:bookmarkEnd w:id="662"/>
      <w:bookmarkEnd w:id="663"/>
    </w:p>
    <w:p w14:paraId="1F51CCFA" w14:textId="77777777" w:rsidR="00516B27" w:rsidRPr="00CD7718" w:rsidRDefault="00516B27" w:rsidP="00516B27">
      <w:pPr>
        <w:rPr>
          <w:lang w:val="ru-RU"/>
        </w:rPr>
      </w:pPr>
      <w:r w:rsidRPr="00CD7718">
        <w:rPr>
          <w:noProof/>
          <w:lang w:val="ru-RU" w:eastAsia="ru-RU"/>
        </w:rPr>
        <w:drawing>
          <wp:inline distT="0" distB="0" distL="0" distR="0" wp14:anchorId="3727D30C" wp14:editId="0DD85020">
            <wp:extent cx="6217920" cy="564442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5"/>
                    <a:stretch>
                      <a:fillRect/>
                    </a:stretch>
                  </pic:blipFill>
                  <pic:spPr>
                    <a:xfrm>
                      <a:off x="0" y="0"/>
                      <a:ext cx="6217920" cy="5644423"/>
                    </a:xfrm>
                    <a:prstGeom prst="rect">
                      <a:avLst/>
                    </a:prstGeom>
                  </pic:spPr>
                </pic:pic>
              </a:graphicData>
            </a:graphic>
          </wp:inline>
        </w:drawing>
      </w:r>
    </w:p>
    <w:p w14:paraId="20315FB3" w14:textId="77777777" w:rsidR="00516B27" w:rsidRPr="00CD7718" w:rsidRDefault="00516B27" w:rsidP="00516B27">
      <w:pPr>
        <w:spacing w:after="269"/>
        <w:jc w:val="both"/>
        <w:rPr>
          <w:lang w:val="ru-RU"/>
        </w:rPr>
      </w:pPr>
      <w:r w:rsidRPr="00CD7718">
        <w:rPr>
          <w:rFonts w:ascii="Times New Roman" w:hAnsi="Times New Roman"/>
          <w:b/>
          <w:color w:val="000000"/>
          <w:lang w:val="ru-RU"/>
        </w:rPr>
        <w:t>Описание</w:t>
      </w:r>
    </w:p>
    <w:p w14:paraId="21311771" w14:textId="77777777" w:rsidR="00516B27" w:rsidRPr="00CD7718" w:rsidRDefault="00516B27" w:rsidP="00516B27">
      <w:pPr>
        <w:spacing w:after="269"/>
        <w:jc w:val="both"/>
        <w:rPr>
          <w:lang w:val="ru-RU"/>
        </w:rPr>
      </w:pPr>
      <w:r w:rsidRPr="00CD7718">
        <w:rPr>
          <w:rFonts w:ascii="Times New Roman" w:hAnsi="Times New Roman"/>
          <w:color w:val="000000"/>
          <w:lang w:val="ru-RU"/>
        </w:rPr>
        <w:t>Неуспешное исполнение запроса на управление согласиями.</w:t>
      </w:r>
    </w:p>
    <w:p w14:paraId="735D137A" w14:textId="77777777" w:rsidR="00516B27" w:rsidRPr="00CD7718" w:rsidRDefault="00516B27" w:rsidP="00516B27">
      <w:pPr>
        <w:spacing w:after="269"/>
        <w:jc w:val="both"/>
        <w:rPr>
          <w:lang w:val="ru-RU"/>
        </w:rPr>
      </w:pPr>
      <w:r w:rsidRPr="00CD7718">
        <w:rPr>
          <w:rFonts w:ascii="Times New Roman" w:hAnsi="Times New Roman"/>
          <w:b/>
          <w:color w:val="000000"/>
          <w:lang w:val="ru-RU"/>
        </w:rPr>
        <w:t>Применяемые форматы сообщений</w:t>
      </w:r>
    </w:p>
    <w:p w14:paraId="54C12FD2" w14:textId="77777777" w:rsidR="00516B27" w:rsidRPr="00CD7718" w:rsidRDefault="00516B27" w:rsidP="00EA1BFC">
      <w:pPr>
        <w:numPr>
          <w:ilvl w:val="0"/>
          <w:numId w:val="320"/>
        </w:numPr>
        <w:jc w:val="both"/>
        <w:rPr>
          <w:lang w:val="ru-RU"/>
        </w:rPr>
      </w:pPr>
      <w:r w:rsidRPr="00CD7718">
        <w:rPr>
          <w:rFonts w:ascii="Times New Roman" w:hAnsi="Times New Roman"/>
          <w:color w:val="000000"/>
          <w:lang w:val="ru-RU"/>
        </w:rPr>
        <w:t>Запрос возможности предоставления согласия (cbdc.012 LinkPossibilityRequest);</w:t>
      </w:r>
    </w:p>
    <w:p w14:paraId="125478EA" w14:textId="77777777" w:rsidR="00516B27" w:rsidRPr="00CD7718" w:rsidRDefault="00516B27" w:rsidP="00EA1BFC">
      <w:pPr>
        <w:numPr>
          <w:ilvl w:val="0"/>
          <w:numId w:val="320"/>
        </w:numPr>
        <w:jc w:val="both"/>
        <w:rPr>
          <w:lang w:val="ru-RU"/>
        </w:rPr>
      </w:pPr>
      <w:r w:rsidRPr="00CD7718">
        <w:rPr>
          <w:rFonts w:ascii="Times New Roman" w:hAnsi="Times New Roman"/>
          <w:color w:val="000000"/>
          <w:lang w:val="ru-RU"/>
        </w:rPr>
        <w:t>Ответ на запрос возможности предоставления согласия (cbdc.013 LinkPossibilityResponse);</w:t>
      </w:r>
    </w:p>
    <w:p w14:paraId="4DAF5285" w14:textId="77777777" w:rsidR="00516B27" w:rsidRPr="00CD7718" w:rsidRDefault="00516B27" w:rsidP="00EA1BFC">
      <w:pPr>
        <w:numPr>
          <w:ilvl w:val="0"/>
          <w:numId w:val="320"/>
        </w:numPr>
        <w:jc w:val="both"/>
        <w:rPr>
          <w:lang w:val="ru-RU"/>
        </w:rPr>
      </w:pPr>
      <w:r w:rsidRPr="00CD7718">
        <w:rPr>
          <w:rFonts w:ascii="Times New Roman" w:hAnsi="Times New Roman"/>
          <w:color w:val="000000"/>
          <w:lang w:val="ru-RU"/>
        </w:rPr>
        <w:t>Дополнительная информация к ответу на запрос возможности" (cbdc.014 InfoResponse);</w:t>
      </w:r>
    </w:p>
    <w:p w14:paraId="59FD83EB" w14:textId="77777777" w:rsidR="00516B27" w:rsidRPr="00CD7718" w:rsidRDefault="00516B27" w:rsidP="00EA1BFC">
      <w:pPr>
        <w:numPr>
          <w:ilvl w:val="0"/>
          <w:numId w:val="320"/>
        </w:numPr>
        <w:jc w:val="both"/>
        <w:rPr>
          <w:lang w:val="ru-RU"/>
        </w:rPr>
      </w:pPr>
      <w:r w:rsidRPr="00CD7718">
        <w:rPr>
          <w:rFonts w:ascii="Times New Roman" w:hAnsi="Times New Roman"/>
          <w:color w:val="000000"/>
          <w:lang w:val="ru-RU"/>
        </w:rPr>
        <w:t>Запрос на управление согласиями (cbdc.112 AuthManagementRequest);</w:t>
      </w:r>
    </w:p>
    <w:p w14:paraId="6DBAB2C6" w14:textId="77777777" w:rsidR="00516B27" w:rsidRPr="00CD7718" w:rsidRDefault="00516B27" w:rsidP="00EA1BFC">
      <w:pPr>
        <w:numPr>
          <w:ilvl w:val="0"/>
          <w:numId w:val="320"/>
        </w:numPr>
        <w:spacing w:after="400"/>
        <w:jc w:val="both"/>
        <w:rPr>
          <w:lang w:val="ru-RU"/>
        </w:rPr>
      </w:pPr>
      <w:r w:rsidRPr="00CD7718">
        <w:rPr>
          <w:rFonts w:ascii="Times New Roman" w:hAnsi="Times New Roman"/>
          <w:color w:val="000000"/>
          <w:lang w:val="ru-RU"/>
        </w:rPr>
        <w:t>Результат контроля (cbdc.666 StatusReport).</w:t>
      </w:r>
    </w:p>
    <w:p w14:paraId="2E693F0E" w14:textId="77777777" w:rsidR="00516B27" w:rsidRPr="00CD7718" w:rsidRDefault="00516B27" w:rsidP="00516B27">
      <w:pPr>
        <w:spacing w:after="269"/>
        <w:jc w:val="both"/>
        <w:rPr>
          <w:lang w:val="ru-RU"/>
        </w:rPr>
      </w:pPr>
      <w:r w:rsidRPr="00CD7718">
        <w:rPr>
          <w:rFonts w:ascii="Times New Roman" w:hAnsi="Times New Roman"/>
          <w:b/>
          <w:color w:val="000000"/>
          <w:lang w:val="ru-RU"/>
        </w:rPr>
        <w:t>Условие применения</w:t>
      </w:r>
    </w:p>
    <w:p w14:paraId="16A4CFEF" w14:textId="77777777" w:rsidR="00516B27" w:rsidRPr="00CD7718" w:rsidRDefault="00516B27" w:rsidP="00516B27">
      <w:pPr>
        <w:spacing w:after="269"/>
        <w:jc w:val="both"/>
        <w:rPr>
          <w:lang w:val="ru-RU"/>
        </w:rPr>
      </w:pPr>
      <w:r w:rsidRPr="00CD7718">
        <w:rPr>
          <w:rFonts w:ascii="Times New Roman" w:hAnsi="Times New Roman"/>
          <w:color w:val="000000"/>
          <w:lang w:val="ru-RU"/>
        </w:rPr>
        <w:t>Клиент имеет действующий СЦР на ПлЦР.</w:t>
      </w:r>
    </w:p>
    <w:p w14:paraId="4BC9C11D" w14:textId="77777777" w:rsidR="00516B27" w:rsidRPr="00CD7718" w:rsidRDefault="00516B27" w:rsidP="00516B27">
      <w:pPr>
        <w:spacing w:after="269"/>
        <w:jc w:val="both"/>
        <w:rPr>
          <w:lang w:val="ru-RU"/>
        </w:rPr>
      </w:pPr>
      <w:r w:rsidRPr="00CD7718">
        <w:rPr>
          <w:rFonts w:ascii="Times New Roman" w:hAnsi="Times New Roman"/>
          <w:b/>
          <w:color w:val="000000"/>
          <w:lang w:val="ru-RU"/>
        </w:rPr>
        <w:t xml:space="preserve">Последовательность обмена </w:t>
      </w:r>
    </w:p>
    <w:p w14:paraId="160265B5" w14:textId="77777777" w:rsidR="00516B27" w:rsidRPr="00CD7718" w:rsidRDefault="00516B27" w:rsidP="00516B27">
      <w:pPr>
        <w:spacing w:after="269"/>
        <w:jc w:val="both"/>
        <w:rPr>
          <w:lang w:val="ru-RU"/>
        </w:rPr>
      </w:pPr>
      <w:r w:rsidRPr="00CD7718">
        <w:rPr>
          <w:rFonts w:ascii="Times New Roman" w:hAnsi="Times New Roman"/>
          <w:color w:val="000000"/>
          <w:lang w:val="ru-RU"/>
        </w:rPr>
        <w:t>1. В случае, если необходимо предоставить согласие вида "Согласие на C2B перевод с привязанного СЦР ФЛ к ЮЛ/ИП (привязка)", Клиент-ФЛ формирует ЭС "Запрос возможности предоставления согласия" (cbdc.012 LinkPossibilityRequest) и направляет его ФП.</w:t>
      </w:r>
    </w:p>
    <w:p w14:paraId="75048101" w14:textId="77777777" w:rsidR="00516B27" w:rsidRPr="00CD7718" w:rsidRDefault="00516B27" w:rsidP="00516B27">
      <w:pPr>
        <w:spacing w:after="269"/>
        <w:jc w:val="both"/>
        <w:rPr>
          <w:lang w:val="ru-RU"/>
        </w:rPr>
      </w:pPr>
      <w:r w:rsidRPr="00CD7718">
        <w:rPr>
          <w:rFonts w:ascii="Times New Roman" w:hAnsi="Times New Roman"/>
          <w:color w:val="000000"/>
          <w:lang w:val="ru-RU"/>
        </w:rPr>
        <w:t>2. ФП проводит входные контроли полученного ЭС "Запрос возможности предоставления согласия" (cbdc.012 LinkPossibilityRequest) и, при положительных результатах, передает ЭС далее в РОРД.</w:t>
      </w:r>
    </w:p>
    <w:p w14:paraId="48D602AB" w14:textId="77777777" w:rsidR="00516B27" w:rsidRPr="00CD7718" w:rsidRDefault="00516B27" w:rsidP="00516B27">
      <w:pPr>
        <w:spacing w:after="269"/>
        <w:jc w:val="both"/>
        <w:rPr>
          <w:lang w:val="ru-RU"/>
        </w:rPr>
      </w:pPr>
      <w:r w:rsidRPr="00CD7718">
        <w:rPr>
          <w:rFonts w:ascii="Times New Roman" w:hAnsi="Times New Roman"/>
          <w:color w:val="000000"/>
          <w:lang w:val="ru-RU"/>
        </w:rPr>
        <w:t>3. РОРД осуществляет входные контроли, при успешном прохождении которых, выполняются следующие логические контроли:</w:t>
      </w:r>
    </w:p>
    <w:p w14:paraId="553124F9" w14:textId="77777777" w:rsidR="00516B27" w:rsidRPr="00CD7718" w:rsidRDefault="00516B27" w:rsidP="00EA1BFC">
      <w:pPr>
        <w:numPr>
          <w:ilvl w:val="0"/>
          <w:numId w:val="321"/>
        </w:numPr>
        <w:jc w:val="both"/>
        <w:rPr>
          <w:lang w:val="ru-RU"/>
        </w:rPr>
      </w:pPr>
      <w:r w:rsidRPr="00CD7718">
        <w:rPr>
          <w:rFonts w:ascii="Times New Roman" w:hAnsi="Times New Roman"/>
          <w:color w:val="000000"/>
          <w:lang w:val="ru-RU"/>
        </w:rPr>
        <w:t>контроль наличия Клиента-инициатора (ФЛ) и Клиента-получателя (ЮЛ/ИП) в РК в соответствии с переданным идентификатором;</w:t>
      </w:r>
    </w:p>
    <w:p w14:paraId="59644FE7" w14:textId="77777777" w:rsidR="00516B27" w:rsidRPr="00CD7718" w:rsidRDefault="00516B27" w:rsidP="00EA1BFC">
      <w:pPr>
        <w:numPr>
          <w:ilvl w:val="0"/>
          <w:numId w:val="321"/>
        </w:numPr>
        <w:jc w:val="both"/>
        <w:rPr>
          <w:lang w:val="ru-RU"/>
        </w:rPr>
      </w:pPr>
      <w:r w:rsidRPr="00CD7718">
        <w:rPr>
          <w:rFonts w:ascii="Times New Roman" w:hAnsi="Times New Roman"/>
          <w:color w:val="000000"/>
          <w:lang w:val="ru-RU"/>
        </w:rPr>
        <w:t>контроль наличия и текущего статуса СЦР Клиента-инициатора (ФЛ) и Клиента-получателя (ЮЛ/ИП). СЦР должны находится в статусе «Активен»;</w:t>
      </w:r>
    </w:p>
    <w:p w14:paraId="785A3CE3" w14:textId="77777777" w:rsidR="00516B27" w:rsidRPr="00CD7718" w:rsidRDefault="00516B27" w:rsidP="00EA1BFC">
      <w:pPr>
        <w:numPr>
          <w:ilvl w:val="0"/>
          <w:numId w:val="321"/>
        </w:numPr>
        <w:spacing w:after="400"/>
        <w:jc w:val="both"/>
        <w:rPr>
          <w:lang w:val="ru-RU"/>
        </w:rPr>
      </w:pPr>
      <w:r w:rsidRPr="00CD7718">
        <w:rPr>
          <w:rFonts w:ascii="Times New Roman" w:hAnsi="Times New Roman"/>
          <w:color w:val="000000"/>
          <w:lang w:val="ru-RU"/>
        </w:rPr>
        <w:t>контроль ограничений на СЦР Клиента-инициатора.</w:t>
      </w:r>
    </w:p>
    <w:p w14:paraId="38DEC6DA" w14:textId="77777777" w:rsidR="00516B27" w:rsidRPr="00CD7718" w:rsidRDefault="00516B27" w:rsidP="00516B27">
      <w:pPr>
        <w:spacing w:after="269"/>
        <w:jc w:val="both"/>
        <w:rPr>
          <w:lang w:val="ru-RU"/>
        </w:rPr>
      </w:pPr>
      <w:r w:rsidRPr="00CD7718">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"Ответ на запрос возможности предоставления согласия" (cbdc.013 LinkPossibilityResponse), в который инкапсулирует ЭС "Запрос на управление согласиями" (cbdc.112 AuthManagementRequest) и ЭС "Дополнительная информация к ответу на запрос возможности" (cbdc.014 InfoResponse). РОРД направляет в адрес ФП:</w:t>
      </w:r>
    </w:p>
    <w:p w14:paraId="557F72BC" w14:textId="77777777" w:rsidR="00516B27" w:rsidRPr="00CD7718" w:rsidRDefault="00516B27" w:rsidP="00EA1BFC">
      <w:pPr>
        <w:numPr>
          <w:ilvl w:val="0"/>
          <w:numId w:val="322"/>
        </w:numPr>
        <w:jc w:val="both"/>
        <w:rPr>
          <w:lang w:val="ru-RU"/>
        </w:rPr>
      </w:pPr>
      <w:r w:rsidRPr="00CD7718">
        <w:rPr>
          <w:rFonts w:ascii="Times New Roman" w:hAnsi="Times New Roman"/>
          <w:color w:val="000000"/>
          <w:lang w:val="ru-RU"/>
        </w:rPr>
        <w:t xml:space="preserve"> ЭС "Ответ на запрос возможности предоставления согласия" (cbdc.013 LinkPossibilityResponse) для подтверждения согласия Клиентом-ФЛ.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 900 сек.);</w:t>
      </w:r>
    </w:p>
    <w:p w14:paraId="15617276" w14:textId="77777777" w:rsidR="00516B27" w:rsidRPr="00CD7718" w:rsidRDefault="00516B27" w:rsidP="00EA1BFC">
      <w:pPr>
        <w:numPr>
          <w:ilvl w:val="0"/>
          <w:numId w:val="322"/>
        </w:numPr>
        <w:spacing w:after="400"/>
        <w:jc w:val="both"/>
        <w:rPr>
          <w:lang w:val="ru-RU"/>
        </w:rPr>
      </w:pPr>
      <w:r w:rsidRPr="00CD7718">
        <w:rPr>
          <w:rFonts w:ascii="Times New Roman" w:hAnsi="Times New Roman"/>
          <w:color w:val="000000"/>
          <w:lang w:val="ru-RU"/>
        </w:rPr>
        <w:t xml:space="preserve">ЭС "Дополнительная информация к ответу на запрос возможности" (cbdc.014 InfoResponse), в состав которого входят дополнительные атрибуты, необходимые ФП для проведения контроля по ПОД/ФТ (онлайн-контроль). </w:t>
      </w:r>
    </w:p>
    <w:p w14:paraId="5670DC60" w14:textId="77777777" w:rsidR="00516B27" w:rsidRPr="00CD7718" w:rsidRDefault="00516B27" w:rsidP="00516B27">
      <w:pPr>
        <w:spacing w:after="269"/>
        <w:jc w:val="both"/>
        <w:rPr>
          <w:lang w:val="ru-RU"/>
        </w:rPr>
      </w:pPr>
      <w:r w:rsidRPr="00CD7718">
        <w:rPr>
          <w:rFonts w:ascii="Times New Roman" w:hAnsi="Times New Roman"/>
          <w:color w:val="000000"/>
          <w:lang w:val="ru-RU"/>
        </w:rPr>
        <w:t xml:space="preserve">ЭС "Ответ на запрос возможности предоставления согласия" (cbdc.013 LinkPossibilityResponse) и ЭС "Дополнительная информация к ответу на запрос возможности" (cbdc.014 InfoResponse)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42C341F7" w14:textId="77777777" w:rsidR="00516B27" w:rsidRPr="00CD7718" w:rsidRDefault="00516B27" w:rsidP="00516B27">
      <w:pPr>
        <w:spacing w:after="269"/>
        <w:jc w:val="both"/>
        <w:rPr>
          <w:lang w:val="ru-RU"/>
        </w:rPr>
      </w:pPr>
      <w:r w:rsidRPr="00CD7718">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14:paraId="57C67A92" w14:textId="77777777" w:rsidR="00516B27" w:rsidRPr="00CD7718" w:rsidRDefault="00516B27" w:rsidP="00EA1BFC">
      <w:pPr>
        <w:numPr>
          <w:ilvl w:val="0"/>
          <w:numId w:val="323"/>
        </w:numPr>
        <w:jc w:val="both"/>
        <w:rPr>
          <w:lang w:val="ru-RU"/>
        </w:rPr>
      </w:pPr>
      <w:r w:rsidRPr="00CD7718">
        <w:rPr>
          <w:rFonts w:ascii="Times New Roman" w:hAnsi="Times New Roman"/>
          <w:color w:val="000000"/>
          <w:lang w:val="ru-RU"/>
        </w:rPr>
        <w:t xml:space="preserve">перенаправляет ЭС "Ответ на запрос возможности предоставления согласия" (cbdc.013 LinkPossibilityResponse) Клиенту-ФЛ; </w:t>
      </w:r>
    </w:p>
    <w:p w14:paraId="745904B5" w14:textId="77777777" w:rsidR="00516B27" w:rsidRPr="00CD7718" w:rsidRDefault="00516B27" w:rsidP="00EA1BFC">
      <w:pPr>
        <w:numPr>
          <w:ilvl w:val="0"/>
          <w:numId w:val="323"/>
        </w:numPr>
        <w:spacing w:after="400"/>
        <w:jc w:val="both"/>
        <w:rPr>
          <w:lang w:val="ru-RU"/>
        </w:rPr>
      </w:pPr>
      <w:r w:rsidRPr="00CD7718">
        <w:rPr>
          <w:rFonts w:ascii="Times New Roman" w:hAnsi="Times New Roman"/>
          <w:color w:val="000000"/>
          <w:lang w:val="ru-RU"/>
        </w:rPr>
        <w:t>получает из ЭС "Дополнительная информация к ответу на запрос возможности" (cbdc.014 InfoResponse) дополнительные реквизиты для проведения процедур контроля по ПОД/ФТ (онлайн-контроль) операции.</w:t>
      </w:r>
    </w:p>
    <w:p w14:paraId="16169382" w14:textId="77777777" w:rsidR="00516B27" w:rsidRPr="00CD7718" w:rsidRDefault="00516B27" w:rsidP="00516B27">
      <w:pPr>
        <w:spacing w:after="269"/>
        <w:jc w:val="both"/>
        <w:rPr>
          <w:lang w:val="ru-RU"/>
        </w:rPr>
      </w:pPr>
      <w:r w:rsidRPr="00CD7718">
        <w:rPr>
          <w:rFonts w:ascii="Times New Roman" w:hAnsi="Times New Roman"/>
          <w:color w:val="000000"/>
          <w:lang w:val="ru-RU"/>
        </w:rPr>
        <w:t xml:space="preserve">5. Клиент формирует и направляет ЭС "Запрос на управление согласиями" (cbdc.112 AuthManagementRequest) ФП, для всех видов согласий, за исключением вида "Согласие на C2B перевод с привязанного СЦР ФЛ к ЮЛ/ИП (привязка)", которое Клиент-ФЛ получает из эталона ЭС "Ответ на запрос возможности предоставления согласия" (cbdc.013 LinkPossibilityResponse). </w:t>
      </w:r>
    </w:p>
    <w:p w14:paraId="7B25B086" w14:textId="77777777" w:rsidR="00516B27" w:rsidRPr="00CD7718" w:rsidRDefault="00516B27" w:rsidP="00516B27">
      <w:pPr>
        <w:spacing w:after="269"/>
        <w:jc w:val="both"/>
        <w:rPr>
          <w:lang w:val="ru-RU"/>
        </w:rPr>
      </w:pPr>
      <w:r w:rsidRPr="00CD7718">
        <w:rPr>
          <w:rFonts w:ascii="Times New Roman" w:hAnsi="Times New Roman"/>
          <w:color w:val="000000"/>
          <w:lang w:val="ru-RU"/>
        </w:rPr>
        <w:t>6. ФП проводит входные контроли полученного ЭС "Запрос на управление согласиями" (cbdc.112 AuthManagementRequest) и, при положительных результатах, передает ЭС далее в РОРД.</w:t>
      </w:r>
    </w:p>
    <w:p w14:paraId="6FF1FDC3" w14:textId="77777777" w:rsidR="00516B27" w:rsidRPr="00CD7718" w:rsidRDefault="00516B27" w:rsidP="00516B27">
      <w:pPr>
        <w:spacing w:after="269"/>
        <w:jc w:val="both"/>
        <w:rPr>
          <w:lang w:val="ru-RU"/>
        </w:rPr>
      </w:pPr>
      <w:r w:rsidRPr="00CD7718">
        <w:rPr>
          <w:rFonts w:ascii="Times New Roman" w:hAnsi="Times New Roman"/>
          <w:color w:val="000000"/>
          <w:lang w:val="ru-RU"/>
        </w:rPr>
        <w:t>7. РОРД осуществляет входные контроли, и, в случае неуспешного прохождения проверок РОРД направляет в адрес ФП, направившего запрос, ЭС "Результат контроля" (cbdc.666 StatusReport) с указанием кода ошибки.</w:t>
      </w:r>
    </w:p>
    <w:p w14:paraId="6FA12487" w14:textId="439F75E7" w:rsidR="00B2152F" w:rsidRPr="00115C51" w:rsidRDefault="00516B27" w:rsidP="00516B27">
      <w:pPr>
        <w:spacing w:after="269"/>
        <w:jc w:val="both"/>
        <w:rPr>
          <w:lang w:val="ru-RU"/>
        </w:rPr>
      </w:pPr>
      <w:r w:rsidRPr="00CD7718">
        <w:rPr>
          <w:rFonts w:ascii="Times New Roman" w:hAnsi="Times New Roman"/>
          <w:color w:val="000000"/>
          <w:lang w:val="ru-RU"/>
        </w:rPr>
        <w:t>6. ФП после получения ЭС "Результаты контроля" (cbdc.666 StatusReport) информирует Клиента, направившего запрос, о невозможности его исполнения.</w:t>
      </w:r>
    </w:p>
    <w:p w14:paraId="1E905973" w14:textId="28EAD6D9" w:rsidR="00160567" w:rsidRPr="00BE264D" w:rsidRDefault="007F72AD">
      <w:pPr>
        <w:pStyle w:val="21"/>
        <w:rPr>
          <w:lang w:val="ru-RU"/>
        </w:rPr>
      </w:pPr>
      <w:bookmarkStart w:id="664" w:name="_Toc230342209"/>
      <w:r w:rsidRPr="00BE264D">
        <w:rPr>
          <w:lang w:val="ru-RU"/>
        </w:rPr>
        <w:t>Запрос Клиента информации по согласиям</w:t>
      </w:r>
      <w:bookmarkEnd w:id="655"/>
      <w:bookmarkEnd w:id="664"/>
    </w:p>
    <w:p w14:paraId="22C45D0E" w14:textId="77777777" w:rsidR="00160567" w:rsidRDefault="007F72AD">
      <w:pPr>
        <w:pStyle w:val="30"/>
      </w:pPr>
      <w:bookmarkStart w:id="665" w:name="_Toc228496437"/>
      <w:bookmarkStart w:id="666" w:name="_Toc230342210"/>
      <w:r>
        <w:t>Область применения</w:t>
      </w:r>
      <w:bookmarkEnd w:id="665"/>
      <w:bookmarkEnd w:id="666"/>
    </w:p>
    <w:p w14:paraId="6232B87A" w14:textId="77777777" w:rsidR="00160567" w:rsidRPr="00BE264D" w:rsidRDefault="007F72AD">
      <w:pPr>
        <w:spacing w:after="269"/>
        <w:rPr>
          <w:lang w:val="ru-RU"/>
        </w:rPr>
      </w:pPr>
      <w:r w:rsidRPr="00BE264D">
        <w:rPr>
          <w:rFonts w:ascii="Times New Roman" w:hAnsi="Times New Roman"/>
          <w:color w:val="000000"/>
          <w:lang w:val="ru-RU"/>
        </w:rPr>
        <w:t>Получение информации по действующим согласиям</w:t>
      </w:r>
      <w:r>
        <w:rPr>
          <w:rFonts w:ascii="Times New Roman" w:hAnsi="Times New Roman"/>
          <w:color w:val="000000"/>
        </w:rPr>
        <w:t> </w:t>
      </w:r>
      <w:r w:rsidRPr="00BE264D">
        <w:rPr>
          <w:rFonts w:ascii="Times New Roman" w:hAnsi="Times New Roman"/>
          <w:color w:val="000000"/>
          <w:lang w:val="ru-RU"/>
        </w:rPr>
        <w:t>Клиента, владеющего СЦР на ПлЦР.</w:t>
      </w:r>
    </w:p>
    <w:p w14:paraId="4EDC0AB8" w14:textId="77777777" w:rsidR="00160567" w:rsidRDefault="007F72AD">
      <w:pPr>
        <w:pStyle w:val="30"/>
      </w:pPr>
      <w:bookmarkStart w:id="667" w:name="_Toc228496438"/>
      <w:bookmarkStart w:id="668" w:name="_Toc230342211"/>
      <w:r>
        <w:t>Основной сценарий обмена</w:t>
      </w:r>
      <w:bookmarkEnd w:id="667"/>
      <w:bookmarkEnd w:id="668"/>
    </w:p>
    <w:p w14:paraId="6A940BFC" w14:textId="77777777" w:rsidR="00160567" w:rsidRDefault="007F72AD">
      <w:r>
        <w:rPr>
          <w:noProof/>
          <w:lang w:val="ru-RU" w:eastAsia="ru-RU"/>
        </w:rPr>
        <w:drawing>
          <wp:inline distT="0" distB="0" distL="0" distR="0" wp14:anchorId="0A948674" wp14:editId="7EF6CCC1">
            <wp:extent cx="6217920" cy="3756511"/>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
                    <pic:cNvPicPr/>
                  </pic:nvPicPr>
                  <pic:blipFill>
                    <a:blip r:embed="rId146"/>
                    <a:stretch>
                      <a:fillRect/>
                    </a:stretch>
                  </pic:blipFill>
                  <pic:spPr>
                    <a:xfrm>
                      <a:off x="0" y="0"/>
                      <a:ext cx="6217920" cy="3756511"/>
                    </a:xfrm>
                    <a:prstGeom prst="rect">
                      <a:avLst/>
                    </a:prstGeom>
                  </pic:spPr>
                </pic:pic>
              </a:graphicData>
            </a:graphic>
          </wp:inline>
        </w:drawing>
      </w:r>
    </w:p>
    <w:p w14:paraId="4C9CA5E7"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0956337"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перечня действующих согласий.</w:t>
      </w:r>
    </w:p>
    <w:p w14:paraId="6E0BF5B7" w14:textId="77777777" w:rsidR="00160567" w:rsidRDefault="007F72AD">
      <w:pPr>
        <w:spacing w:after="269"/>
        <w:jc w:val="both"/>
      </w:pPr>
      <w:r>
        <w:rPr>
          <w:rFonts w:ascii="Times New Roman" w:hAnsi="Times New Roman"/>
          <w:b/>
          <w:color w:val="000000"/>
        </w:rPr>
        <w:t>Применяемые форматы сообщений</w:t>
      </w:r>
    </w:p>
    <w:p w14:paraId="5BDE6B49" w14:textId="77777777" w:rsidR="00160567" w:rsidRPr="00BE264D" w:rsidRDefault="007F72AD" w:rsidP="00EA1BFC">
      <w:pPr>
        <w:numPr>
          <w:ilvl w:val="0"/>
          <w:numId w:val="264"/>
        </w:numPr>
        <w:jc w:val="both"/>
        <w:rPr>
          <w:lang w:val="ru-RU"/>
        </w:rPr>
      </w:pPr>
      <w:r w:rsidRPr="00BE264D">
        <w:rPr>
          <w:rFonts w:ascii="Times New Roman" w:hAnsi="Times New Roman"/>
          <w:color w:val="000000"/>
          <w:lang w:val="ru-RU"/>
        </w:rPr>
        <w:t>Запрос перечня согласий Клиентом (</w:t>
      </w:r>
      <w:r>
        <w:rPr>
          <w:rFonts w:ascii="Times New Roman" w:hAnsi="Times New Roman"/>
          <w:color w:val="000000"/>
        </w:rPr>
        <w:t>cbdc</w:t>
      </w:r>
      <w:r w:rsidRPr="00BE264D">
        <w:rPr>
          <w:rFonts w:ascii="Times New Roman" w:hAnsi="Times New Roman"/>
          <w:color w:val="000000"/>
          <w:lang w:val="ru-RU"/>
        </w:rPr>
        <w:t xml:space="preserve">.114 </w:t>
      </w:r>
      <w:r>
        <w:rPr>
          <w:rFonts w:ascii="Times New Roman" w:hAnsi="Times New Roman"/>
          <w:color w:val="000000"/>
        </w:rPr>
        <w:t>ClientAuthListRequest</w:t>
      </w:r>
      <w:r w:rsidRPr="00BE264D">
        <w:rPr>
          <w:rFonts w:ascii="Times New Roman" w:hAnsi="Times New Roman"/>
          <w:color w:val="000000"/>
          <w:lang w:val="ru-RU"/>
        </w:rPr>
        <w:t>);</w:t>
      </w:r>
    </w:p>
    <w:p w14:paraId="7EC6A875" w14:textId="77777777" w:rsidR="00160567" w:rsidRPr="00BE264D" w:rsidRDefault="007F72AD" w:rsidP="00EA1BFC">
      <w:pPr>
        <w:numPr>
          <w:ilvl w:val="0"/>
          <w:numId w:val="264"/>
        </w:numPr>
        <w:spacing w:after="400"/>
        <w:jc w:val="both"/>
        <w:rPr>
          <w:lang w:val="ru-RU"/>
        </w:rPr>
      </w:pPr>
      <w:r w:rsidRPr="00BE264D">
        <w:rPr>
          <w:rFonts w:ascii="Times New Roman" w:hAnsi="Times New Roman"/>
          <w:color w:val="000000"/>
          <w:lang w:val="ru-RU"/>
        </w:rPr>
        <w:t>Перечень согласий (Клиент) (</w:t>
      </w:r>
      <w:r>
        <w:rPr>
          <w:rFonts w:ascii="Times New Roman" w:hAnsi="Times New Roman"/>
          <w:color w:val="000000"/>
        </w:rPr>
        <w:t>cbdc</w:t>
      </w:r>
      <w:r w:rsidRPr="00BE264D">
        <w:rPr>
          <w:rFonts w:ascii="Times New Roman" w:hAnsi="Times New Roman"/>
          <w:color w:val="000000"/>
          <w:lang w:val="ru-RU"/>
        </w:rPr>
        <w:t xml:space="preserve">.115 </w:t>
      </w:r>
      <w:r>
        <w:rPr>
          <w:rFonts w:ascii="Times New Roman" w:hAnsi="Times New Roman"/>
          <w:color w:val="000000"/>
        </w:rPr>
        <w:t>ClientAuthListNotification</w:t>
      </w:r>
      <w:r w:rsidRPr="00BE264D">
        <w:rPr>
          <w:rFonts w:ascii="Times New Roman" w:hAnsi="Times New Roman"/>
          <w:color w:val="000000"/>
          <w:lang w:val="ru-RU"/>
        </w:rPr>
        <w:t>).</w:t>
      </w:r>
    </w:p>
    <w:p w14:paraId="263981A6"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72F7B93" w14:textId="77777777" w:rsidR="00160567" w:rsidRPr="00BE264D" w:rsidRDefault="007F72AD">
      <w:pPr>
        <w:spacing w:after="269"/>
        <w:jc w:val="both"/>
        <w:rPr>
          <w:lang w:val="ru-RU"/>
        </w:rPr>
      </w:pPr>
      <w:r w:rsidRPr="00BE264D">
        <w:rPr>
          <w:rFonts w:ascii="Times New Roman" w:hAnsi="Times New Roman"/>
          <w:color w:val="000000"/>
          <w:lang w:val="ru-RU"/>
        </w:rPr>
        <w:t>Клиент имеет активный СЦР на ПлЦР.</w:t>
      </w:r>
    </w:p>
    <w:p w14:paraId="43A467B5"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152B522A" w14:textId="77777777" w:rsidR="00160567" w:rsidRPr="00BE264D" w:rsidRDefault="007F72AD">
      <w:pPr>
        <w:spacing w:after="269"/>
        <w:jc w:val="both"/>
        <w:rPr>
          <w:lang w:val="ru-RU"/>
        </w:rPr>
      </w:pPr>
      <w:r w:rsidRPr="00BE264D">
        <w:rPr>
          <w:rFonts w:ascii="Times New Roman" w:hAnsi="Times New Roman"/>
          <w:color w:val="000000"/>
          <w:lang w:val="ru-RU"/>
        </w:rPr>
        <w:t>1.Клиент формирует ЭС "Запрос перечня согласий Клиентом" (</w:t>
      </w:r>
      <w:r>
        <w:rPr>
          <w:rFonts w:ascii="Times New Roman" w:hAnsi="Times New Roman"/>
          <w:color w:val="000000"/>
        </w:rPr>
        <w:t>cbdc</w:t>
      </w:r>
      <w:r w:rsidRPr="00BE264D">
        <w:rPr>
          <w:rFonts w:ascii="Times New Roman" w:hAnsi="Times New Roman"/>
          <w:color w:val="000000"/>
          <w:lang w:val="ru-RU"/>
        </w:rPr>
        <w:t xml:space="preserve">.114 </w:t>
      </w:r>
      <w:r>
        <w:rPr>
          <w:rFonts w:ascii="Times New Roman" w:hAnsi="Times New Roman"/>
          <w:color w:val="000000"/>
        </w:rPr>
        <w:t>ClientAuthListRequest</w:t>
      </w:r>
      <w:r w:rsidRPr="00BE264D">
        <w:rPr>
          <w:rFonts w:ascii="Times New Roman" w:hAnsi="Times New Roman"/>
          <w:color w:val="000000"/>
          <w:lang w:val="ru-RU"/>
        </w:rPr>
        <w:t>) и направляет ФП.</w:t>
      </w:r>
    </w:p>
    <w:p w14:paraId="39FBCCB5"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входные контроли ЭС "Запрос перечня согласий Клиентом" (</w:t>
      </w:r>
      <w:r>
        <w:rPr>
          <w:rFonts w:ascii="Times New Roman" w:hAnsi="Times New Roman"/>
          <w:color w:val="000000"/>
        </w:rPr>
        <w:t>cbdc</w:t>
      </w:r>
      <w:r w:rsidRPr="00BE264D">
        <w:rPr>
          <w:rFonts w:ascii="Times New Roman" w:hAnsi="Times New Roman"/>
          <w:color w:val="000000"/>
          <w:lang w:val="ru-RU"/>
        </w:rPr>
        <w:t xml:space="preserve">.114 </w:t>
      </w:r>
      <w:r>
        <w:rPr>
          <w:rFonts w:ascii="Times New Roman" w:hAnsi="Times New Roman"/>
          <w:color w:val="000000"/>
        </w:rPr>
        <w:t>ClientAuthListRequest</w:t>
      </w:r>
      <w:r w:rsidRPr="00BE264D">
        <w:rPr>
          <w:rFonts w:ascii="Times New Roman" w:hAnsi="Times New Roman"/>
          <w:color w:val="000000"/>
          <w:lang w:val="ru-RU"/>
        </w:rPr>
        <w:t>) и в случае успешного прохождения проверок перенаправляет в РОРД ЭС "Запрос перечня согласий Клиентом" (</w:t>
      </w:r>
      <w:r>
        <w:rPr>
          <w:rFonts w:ascii="Times New Roman" w:hAnsi="Times New Roman"/>
          <w:color w:val="000000"/>
        </w:rPr>
        <w:t>cbdc</w:t>
      </w:r>
      <w:r w:rsidRPr="00BE264D">
        <w:rPr>
          <w:rFonts w:ascii="Times New Roman" w:hAnsi="Times New Roman"/>
          <w:color w:val="000000"/>
          <w:lang w:val="ru-RU"/>
        </w:rPr>
        <w:t xml:space="preserve">.114 </w:t>
      </w:r>
      <w:r>
        <w:rPr>
          <w:rFonts w:ascii="Times New Roman" w:hAnsi="Times New Roman"/>
          <w:color w:val="000000"/>
        </w:rPr>
        <w:t>ClientAuthListRequest</w:t>
      </w:r>
      <w:r w:rsidRPr="00BE264D">
        <w:rPr>
          <w:rFonts w:ascii="Times New Roman" w:hAnsi="Times New Roman"/>
          <w:color w:val="000000"/>
          <w:lang w:val="ru-RU"/>
        </w:rPr>
        <w:t xml:space="preserve">). </w:t>
      </w:r>
    </w:p>
    <w:p w14:paraId="0BE8FF1E" w14:textId="77777777" w:rsidR="00160567" w:rsidRPr="00BE264D" w:rsidRDefault="007F72AD">
      <w:pPr>
        <w:spacing w:after="269"/>
        <w:jc w:val="both"/>
        <w:rPr>
          <w:lang w:val="ru-RU"/>
        </w:rPr>
      </w:pPr>
      <w:r w:rsidRPr="00BE264D">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"Перечень согласий (Клиент)" (</w:t>
      </w:r>
      <w:r>
        <w:rPr>
          <w:rFonts w:ascii="Times New Roman" w:hAnsi="Times New Roman"/>
          <w:color w:val="000000"/>
        </w:rPr>
        <w:t>cbdc</w:t>
      </w:r>
      <w:r w:rsidRPr="00BE264D">
        <w:rPr>
          <w:rFonts w:ascii="Times New Roman" w:hAnsi="Times New Roman"/>
          <w:color w:val="000000"/>
          <w:lang w:val="ru-RU"/>
        </w:rPr>
        <w:t xml:space="preserve">.115 </w:t>
      </w:r>
      <w:r>
        <w:rPr>
          <w:rFonts w:ascii="Times New Roman" w:hAnsi="Times New Roman"/>
          <w:color w:val="000000"/>
        </w:rPr>
        <w:t>ClientAuthListNotification</w:t>
      </w:r>
      <w:r w:rsidRPr="00BE264D">
        <w:rPr>
          <w:rFonts w:ascii="Times New Roman" w:hAnsi="Times New Roman"/>
          <w:color w:val="000000"/>
          <w:lang w:val="ru-RU"/>
        </w:rPr>
        <w:t xml:space="preserve">) с актуальной информацией о действующих согласиях, инициатором которых является Клиент. </w:t>
      </w:r>
    </w:p>
    <w:p w14:paraId="048FE0B1" w14:textId="77777777" w:rsidR="00160567" w:rsidRPr="00BE264D" w:rsidRDefault="007F72AD">
      <w:pPr>
        <w:spacing w:after="269"/>
        <w:jc w:val="both"/>
        <w:rPr>
          <w:lang w:val="ru-RU"/>
        </w:rPr>
      </w:pPr>
      <w:r w:rsidRPr="00BE264D">
        <w:rPr>
          <w:rFonts w:ascii="Times New Roman" w:hAnsi="Times New Roman"/>
          <w:color w:val="000000"/>
          <w:lang w:val="ru-RU"/>
        </w:rPr>
        <w:t>4. ФП осуществляет входные контроли ЭС "Перечень согласий (Клиент)" (</w:t>
      </w:r>
      <w:r>
        <w:rPr>
          <w:rFonts w:ascii="Times New Roman" w:hAnsi="Times New Roman"/>
          <w:color w:val="000000"/>
        </w:rPr>
        <w:t>cbdc</w:t>
      </w:r>
      <w:r w:rsidRPr="00BE264D">
        <w:rPr>
          <w:rFonts w:ascii="Times New Roman" w:hAnsi="Times New Roman"/>
          <w:color w:val="000000"/>
          <w:lang w:val="ru-RU"/>
        </w:rPr>
        <w:t xml:space="preserve">.115 </w:t>
      </w:r>
      <w:r>
        <w:rPr>
          <w:rFonts w:ascii="Times New Roman" w:hAnsi="Times New Roman"/>
          <w:color w:val="000000"/>
        </w:rPr>
        <w:t>ClientAuthListNotification</w:t>
      </w:r>
      <w:r w:rsidRPr="00BE264D">
        <w:rPr>
          <w:rFonts w:ascii="Times New Roman" w:hAnsi="Times New Roman"/>
          <w:color w:val="000000"/>
          <w:lang w:val="ru-RU"/>
        </w:rPr>
        <w:t xml:space="preserve"> и в случае положительного результата передает ЭС далее Клиенту.</w:t>
      </w:r>
    </w:p>
    <w:p w14:paraId="1EABA205" w14:textId="77777777" w:rsidR="00160567" w:rsidRPr="00BE264D" w:rsidRDefault="007F72AD">
      <w:pPr>
        <w:pStyle w:val="21"/>
        <w:rPr>
          <w:lang w:val="ru-RU"/>
        </w:rPr>
      </w:pPr>
      <w:bookmarkStart w:id="669" w:name="_Toc228496439"/>
      <w:bookmarkStart w:id="670" w:name="_Toc230342212"/>
      <w:r w:rsidRPr="00BE264D">
        <w:rPr>
          <w:lang w:val="ru-RU"/>
        </w:rPr>
        <w:t>Запрос ФП информации по согласиям</w:t>
      </w:r>
      <w:bookmarkEnd w:id="669"/>
      <w:bookmarkEnd w:id="670"/>
    </w:p>
    <w:p w14:paraId="39736ABD" w14:textId="77777777" w:rsidR="00160567" w:rsidRDefault="007F72AD">
      <w:pPr>
        <w:pStyle w:val="30"/>
      </w:pPr>
      <w:bookmarkStart w:id="671" w:name="_Toc228496440"/>
      <w:bookmarkStart w:id="672" w:name="_Toc230342213"/>
      <w:r>
        <w:t>Область применения</w:t>
      </w:r>
      <w:bookmarkEnd w:id="671"/>
      <w:bookmarkEnd w:id="672"/>
    </w:p>
    <w:p w14:paraId="1BD2B518" w14:textId="77777777" w:rsidR="00160567" w:rsidRPr="00BE264D" w:rsidRDefault="007F72AD">
      <w:pPr>
        <w:spacing w:after="269"/>
        <w:rPr>
          <w:lang w:val="ru-RU"/>
        </w:rPr>
      </w:pPr>
      <w:r w:rsidRPr="00BE264D">
        <w:rPr>
          <w:rFonts w:ascii="Times New Roman" w:hAnsi="Times New Roman"/>
          <w:color w:val="000000"/>
          <w:lang w:val="ru-RU"/>
        </w:rPr>
        <w:t>Получение информации по действующим согласиям, стороной которых является ФП.</w:t>
      </w:r>
    </w:p>
    <w:p w14:paraId="7D7A2ACA" w14:textId="77777777" w:rsidR="00160567" w:rsidRDefault="007F72AD">
      <w:pPr>
        <w:pStyle w:val="30"/>
      </w:pPr>
      <w:bookmarkStart w:id="673" w:name="_Toc228496441"/>
      <w:bookmarkStart w:id="674" w:name="_Toc230342214"/>
      <w:r>
        <w:t>Основной сценарий обмена</w:t>
      </w:r>
      <w:bookmarkEnd w:id="673"/>
      <w:bookmarkEnd w:id="674"/>
    </w:p>
    <w:p w14:paraId="52C875C0" w14:textId="77777777" w:rsidR="00160567" w:rsidRDefault="007F72AD">
      <w:r>
        <w:rPr>
          <w:noProof/>
          <w:lang w:val="ru-RU" w:eastAsia="ru-RU"/>
        </w:rPr>
        <w:drawing>
          <wp:inline distT="0" distB="0" distL="0" distR="0" wp14:anchorId="5D1A064B" wp14:editId="4A704097">
            <wp:extent cx="5286375" cy="33909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
                    <pic:cNvPicPr/>
                  </pic:nvPicPr>
                  <pic:blipFill>
                    <a:blip r:embed="rId147"/>
                    <a:stretch>
                      <a:fillRect/>
                    </a:stretch>
                  </pic:blipFill>
                  <pic:spPr>
                    <a:xfrm>
                      <a:off x="0" y="0"/>
                      <a:ext cx="5286375" cy="3390900"/>
                    </a:xfrm>
                    <a:prstGeom prst="rect">
                      <a:avLst/>
                    </a:prstGeom>
                  </pic:spPr>
                </pic:pic>
              </a:graphicData>
            </a:graphic>
          </wp:inline>
        </w:drawing>
      </w:r>
    </w:p>
    <w:p w14:paraId="3AA20D51" w14:textId="77777777" w:rsidR="00E1286F" w:rsidRDefault="00E1286F">
      <w:pPr>
        <w:spacing w:after="269"/>
        <w:jc w:val="both"/>
        <w:rPr>
          <w:rFonts w:ascii="Times New Roman" w:hAnsi="Times New Roman"/>
          <w:b/>
          <w:color w:val="000000"/>
          <w:lang w:val="ru-RU"/>
        </w:rPr>
      </w:pPr>
    </w:p>
    <w:p w14:paraId="6F5A3604" w14:textId="50788563"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2D72D8A"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перечня действующих согласий.</w:t>
      </w:r>
    </w:p>
    <w:p w14:paraId="43FAEB2A" w14:textId="77777777" w:rsidR="00160567" w:rsidRDefault="007F72AD">
      <w:pPr>
        <w:spacing w:after="269"/>
        <w:jc w:val="both"/>
      </w:pPr>
      <w:r>
        <w:rPr>
          <w:rFonts w:ascii="Times New Roman" w:hAnsi="Times New Roman"/>
          <w:b/>
          <w:color w:val="000000"/>
        </w:rPr>
        <w:t>Применяемые форматы сообщений</w:t>
      </w:r>
    </w:p>
    <w:p w14:paraId="0C1C709E" w14:textId="77777777" w:rsidR="00160567" w:rsidRDefault="007F72AD" w:rsidP="00EA1BFC">
      <w:pPr>
        <w:numPr>
          <w:ilvl w:val="0"/>
          <w:numId w:val="265"/>
        </w:numPr>
        <w:jc w:val="both"/>
      </w:pPr>
      <w:r>
        <w:rPr>
          <w:rFonts w:ascii="Times New Roman" w:hAnsi="Times New Roman"/>
          <w:color w:val="000000"/>
        </w:rPr>
        <w:t>Запрос перечня согласий ФП (cbdc.114 FIAuthListRequest);</w:t>
      </w:r>
    </w:p>
    <w:p w14:paraId="3A192661" w14:textId="77777777" w:rsidR="00160567" w:rsidRDefault="007F72AD" w:rsidP="00EA1BFC">
      <w:pPr>
        <w:numPr>
          <w:ilvl w:val="0"/>
          <w:numId w:val="265"/>
        </w:numPr>
        <w:spacing w:after="400"/>
        <w:jc w:val="both"/>
      </w:pPr>
      <w:r>
        <w:rPr>
          <w:rFonts w:ascii="Times New Roman" w:hAnsi="Times New Roman"/>
          <w:color w:val="000000"/>
        </w:rPr>
        <w:t>Перечень согласий (ФП) (cbdc.115 FIAuthListNotification).</w:t>
      </w:r>
    </w:p>
    <w:p w14:paraId="71E22DED"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0D08E35F" w14:textId="77777777" w:rsidR="00160567" w:rsidRPr="00BE264D" w:rsidRDefault="007F72AD">
      <w:pPr>
        <w:spacing w:after="269"/>
        <w:jc w:val="both"/>
        <w:rPr>
          <w:lang w:val="ru-RU"/>
        </w:rPr>
      </w:pPr>
      <w:r w:rsidRPr="00BE264D">
        <w:rPr>
          <w:rFonts w:ascii="Times New Roman" w:hAnsi="Times New Roman"/>
          <w:color w:val="000000"/>
          <w:lang w:val="ru-RU"/>
        </w:rPr>
        <w:t>ФП имеет активный СЦР на ПлЦР.</w:t>
      </w:r>
    </w:p>
    <w:p w14:paraId="29077A2C"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1EE6A87A" w14:textId="77777777" w:rsidR="00160567" w:rsidRPr="00BE264D" w:rsidRDefault="007F72AD">
      <w:pPr>
        <w:spacing w:after="269"/>
        <w:jc w:val="both"/>
        <w:rPr>
          <w:lang w:val="ru-RU"/>
        </w:rPr>
      </w:pPr>
      <w:r w:rsidRPr="00BE264D">
        <w:rPr>
          <w:rFonts w:ascii="Times New Roman" w:hAnsi="Times New Roman"/>
          <w:color w:val="000000"/>
          <w:lang w:val="ru-RU"/>
        </w:rPr>
        <w:t>1.ФП формирует ЭС "Запрос перечня согласий ФП" (</w:t>
      </w:r>
      <w:r>
        <w:rPr>
          <w:rFonts w:ascii="Times New Roman" w:hAnsi="Times New Roman"/>
          <w:color w:val="000000"/>
        </w:rPr>
        <w:t>cbdc</w:t>
      </w:r>
      <w:r w:rsidRPr="00BE264D">
        <w:rPr>
          <w:rFonts w:ascii="Times New Roman" w:hAnsi="Times New Roman"/>
          <w:color w:val="000000"/>
          <w:lang w:val="ru-RU"/>
        </w:rPr>
        <w:t xml:space="preserve">.114 </w:t>
      </w:r>
      <w:r>
        <w:rPr>
          <w:rFonts w:ascii="Times New Roman" w:hAnsi="Times New Roman"/>
          <w:color w:val="000000"/>
        </w:rPr>
        <w:t>FIAuthListRequest</w:t>
      </w:r>
      <w:r w:rsidRPr="00BE264D">
        <w:rPr>
          <w:rFonts w:ascii="Times New Roman" w:hAnsi="Times New Roman"/>
          <w:color w:val="000000"/>
          <w:lang w:val="ru-RU"/>
        </w:rPr>
        <w:t>) и направляет РОРД.</w:t>
      </w:r>
    </w:p>
    <w:p w14:paraId="11DA1688"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При положительных результатах направляет ФП ЭС "Перечень согласий (ФП)" (</w:t>
      </w:r>
      <w:r>
        <w:rPr>
          <w:rFonts w:ascii="Times New Roman" w:hAnsi="Times New Roman"/>
          <w:color w:val="000000"/>
        </w:rPr>
        <w:t>cbdc</w:t>
      </w:r>
      <w:r w:rsidRPr="00BE264D">
        <w:rPr>
          <w:rFonts w:ascii="Times New Roman" w:hAnsi="Times New Roman"/>
          <w:color w:val="000000"/>
          <w:lang w:val="ru-RU"/>
        </w:rPr>
        <w:t xml:space="preserve">.115 </w:t>
      </w:r>
      <w:r>
        <w:rPr>
          <w:rFonts w:ascii="Times New Roman" w:hAnsi="Times New Roman"/>
          <w:color w:val="000000"/>
        </w:rPr>
        <w:t>FIAuthListNotification</w:t>
      </w:r>
      <w:r w:rsidRPr="00BE264D">
        <w:rPr>
          <w:rFonts w:ascii="Times New Roman" w:hAnsi="Times New Roman"/>
          <w:color w:val="000000"/>
          <w:lang w:val="ru-RU"/>
        </w:rPr>
        <w:t>) с актуальной информацией о действующих согласиях, стороной которых является ФП.</w:t>
      </w:r>
    </w:p>
    <w:p w14:paraId="769F1A72" w14:textId="77777777" w:rsidR="00160567" w:rsidRPr="00BE264D" w:rsidRDefault="007F72AD">
      <w:pPr>
        <w:pStyle w:val="21"/>
        <w:rPr>
          <w:lang w:val="ru-RU"/>
        </w:rPr>
      </w:pPr>
      <w:bookmarkStart w:id="675" w:name="_Toc228496442"/>
      <w:bookmarkStart w:id="676" w:name="_Toc230342215"/>
      <w:r w:rsidRPr="00BE264D">
        <w:rPr>
          <w:lang w:val="ru-RU"/>
        </w:rPr>
        <w:t>Получение от ФП информации о направлении СПО, СПД по СЦР</w:t>
      </w:r>
      <w:bookmarkEnd w:id="675"/>
      <w:bookmarkEnd w:id="676"/>
    </w:p>
    <w:p w14:paraId="50C68CB6" w14:textId="77777777" w:rsidR="00160567" w:rsidRDefault="007F72AD">
      <w:pPr>
        <w:pStyle w:val="30"/>
      </w:pPr>
      <w:bookmarkStart w:id="677" w:name="_Toc228496443"/>
      <w:bookmarkStart w:id="678" w:name="_Toc230342216"/>
      <w:r>
        <w:t>Область применения</w:t>
      </w:r>
      <w:bookmarkEnd w:id="677"/>
      <w:bookmarkEnd w:id="678"/>
    </w:p>
    <w:p w14:paraId="6C110159" w14:textId="77777777" w:rsidR="00160567" w:rsidRPr="00BE264D" w:rsidRDefault="007F72AD">
      <w:pPr>
        <w:spacing w:after="269"/>
        <w:rPr>
          <w:lang w:val="ru-RU"/>
        </w:rPr>
      </w:pPr>
      <w:r w:rsidRPr="00BE264D">
        <w:rPr>
          <w:rFonts w:ascii="Times New Roman" w:hAnsi="Times New Roman"/>
          <w:color w:val="000000"/>
          <w:lang w:val="ru-RU"/>
        </w:rPr>
        <w:t>Получение от ФП информации о направлении сведений (об отзыве сведений) о СПО, СПД по СЦР в Росфинмониторинг</w:t>
      </w:r>
    </w:p>
    <w:p w14:paraId="636DAE5D" w14:textId="77777777" w:rsidR="00160567" w:rsidRDefault="007F72AD">
      <w:pPr>
        <w:pStyle w:val="30"/>
      </w:pPr>
      <w:bookmarkStart w:id="679" w:name="_Toc228496444"/>
      <w:bookmarkStart w:id="680" w:name="_Toc230342217"/>
      <w:r>
        <w:t>Основной сценарий обмена</w:t>
      </w:r>
      <w:bookmarkEnd w:id="679"/>
      <w:bookmarkEnd w:id="680"/>
    </w:p>
    <w:p w14:paraId="01C70985" w14:textId="77777777" w:rsidR="00160567" w:rsidRDefault="007F72AD">
      <w:r>
        <w:rPr>
          <w:noProof/>
          <w:lang w:val="ru-RU" w:eastAsia="ru-RU"/>
        </w:rPr>
        <w:drawing>
          <wp:inline distT="0" distB="0" distL="0" distR="0" wp14:anchorId="4F6AB66C" wp14:editId="4BE537B5">
            <wp:extent cx="6217920" cy="2731722"/>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
                    <pic:cNvPicPr/>
                  </pic:nvPicPr>
                  <pic:blipFill>
                    <a:blip r:embed="rId148"/>
                    <a:stretch>
                      <a:fillRect/>
                    </a:stretch>
                  </pic:blipFill>
                  <pic:spPr>
                    <a:xfrm>
                      <a:off x="0" y="0"/>
                      <a:ext cx="6217920" cy="2731722"/>
                    </a:xfrm>
                    <a:prstGeom prst="rect">
                      <a:avLst/>
                    </a:prstGeom>
                  </pic:spPr>
                </pic:pic>
              </a:graphicData>
            </a:graphic>
          </wp:inline>
        </w:drawing>
      </w:r>
    </w:p>
    <w:p w14:paraId="4BC4DDB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A7AFB11" w14:textId="77777777" w:rsidR="00160567" w:rsidRPr="00BE264D" w:rsidRDefault="007F72AD">
      <w:pPr>
        <w:spacing w:after="269"/>
        <w:jc w:val="both"/>
        <w:rPr>
          <w:lang w:val="ru-RU"/>
        </w:rPr>
      </w:pPr>
      <w:r w:rsidRPr="00BE264D">
        <w:rPr>
          <w:rFonts w:ascii="Times New Roman" w:hAnsi="Times New Roman"/>
          <w:color w:val="000000"/>
          <w:lang w:val="ru-RU"/>
        </w:rPr>
        <w:t>Получение от ФП информации о направлении сведений СПО, СПД по СЦР в РФМ.</w:t>
      </w:r>
    </w:p>
    <w:p w14:paraId="3AFEAB7E" w14:textId="77777777" w:rsidR="00160567" w:rsidRDefault="007F72AD">
      <w:pPr>
        <w:spacing w:after="269"/>
        <w:jc w:val="both"/>
      </w:pPr>
      <w:r>
        <w:rPr>
          <w:rFonts w:ascii="Times New Roman" w:hAnsi="Times New Roman"/>
          <w:b/>
          <w:color w:val="000000"/>
        </w:rPr>
        <w:t>Применяемые форматы сообщений</w:t>
      </w:r>
    </w:p>
    <w:p w14:paraId="5705E553" w14:textId="77777777" w:rsidR="00160567" w:rsidRPr="00BE264D" w:rsidRDefault="007F72AD" w:rsidP="00EA1BFC">
      <w:pPr>
        <w:numPr>
          <w:ilvl w:val="0"/>
          <w:numId w:val="266"/>
        </w:numPr>
        <w:jc w:val="both"/>
        <w:rPr>
          <w:lang w:val="ru-RU"/>
        </w:rPr>
      </w:pPr>
      <w:r w:rsidRPr="00BE264D">
        <w:rPr>
          <w:rFonts w:ascii="Times New Roman" w:hAnsi="Times New Roman"/>
          <w:color w:val="000000"/>
          <w:lang w:val="ru-RU"/>
        </w:rPr>
        <w:t>Сведения ФП о направлении СПО, СПД по СЦР (</w:t>
      </w:r>
      <w:r>
        <w:rPr>
          <w:rFonts w:ascii="Times New Roman" w:hAnsi="Times New Roman"/>
          <w:color w:val="000000"/>
        </w:rPr>
        <w:t>cbdc</w:t>
      </w:r>
      <w:r w:rsidRPr="00BE264D">
        <w:rPr>
          <w:rFonts w:ascii="Times New Roman" w:hAnsi="Times New Roman"/>
          <w:color w:val="000000"/>
          <w:lang w:val="ru-RU"/>
        </w:rPr>
        <w:t xml:space="preserve">.072 </w:t>
      </w:r>
      <w:r>
        <w:rPr>
          <w:rFonts w:ascii="Times New Roman" w:hAnsi="Times New Roman"/>
          <w:color w:val="000000"/>
        </w:rPr>
        <w:t>SuspiciousActivityReport</w:t>
      </w:r>
      <w:r w:rsidRPr="00BE264D">
        <w:rPr>
          <w:rFonts w:ascii="Times New Roman" w:hAnsi="Times New Roman"/>
          <w:color w:val="000000"/>
          <w:lang w:val="ru-RU"/>
        </w:rPr>
        <w:t>);</w:t>
      </w:r>
    </w:p>
    <w:p w14:paraId="183B9837" w14:textId="77777777" w:rsidR="00160567" w:rsidRPr="00BE264D" w:rsidRDefault="007F72AD" w:rsidP="00EA1BFC">
      <w:pPr>
        <w:numPr>
          <w:ilvl w:val="0"/>
          <w:numId w:val="266"/>
        </w:numPr>
        <w:spacing w:after="400"/>
        <w:jc w:val="both"/>
        <w:rPr>
          <w:lang w:val="ru-RU"/>
        </w:rPr>
      </w:pPr>
      <w:r w:rsidRPr="00BE264D">
        <w:rPr>
          <w:rFonts w:ascii="Times New Roman" w:hAnsi="Times New Roman"/>
          <w:color w:val="000000"/>
          <w:lang w:val="ru-RU"/>
        </w:rPr>
        <w:t>Уведомление ФП о принятии сведений СПО, СПД по СЦР (</w:t>
      </w:r>
      <w:r>
        <w:rPr>
          <w:rFonts w:ascii="Times New Roman" w:hAnsi="Times New Roman"/>
          <w:color w:val="000000"/>
        </w:rPr>
        <w:t>cbdc</w:t>
      </w:r>
      <w:r w:rsidRPr="00BE264D">
        <w:rPr>
          <w:rFonts w:ascii="Times New Roman" w:hAnsi="Times New Roman"/>
          <w:color w:val="000000"/>
          <w:lang w:val="ru-RU"/>
        </w:rPr>
        <w:t xml:space="preserve">.073 </w:t>
      </w:r>
      <w:r>
        <w:rPr>
          <w:rFonts w:ascii="Times New Roman" w:hAnsi="Times New Roman"/>
          <w:color w:val="000000"/>
        </w:rPr>
        <w:t>SuspiciousActivityNotification</w:t>
      </w:r>
      <w:r w:rsidRPr="00BE264D">
        <w:rPr>
          <w:rFonts w:ascii="Times New Roman" w:hAnsi="Times New Roman"/>
          <w:color w:val="000000"/>
          <w:lang w:val="ru-RU"/>
        </w:rPr>
        <w:t>).</w:t>
      </w:r>
    </w:p>
    <w:p w14:paraId="414B4182"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7F1CF5A9" w14:textId="77777777" w:rsidR="00160567" w:rsidRPr="00BE264D" w:rsidRDefault="007F72AD">
      <w:pPr>
        <w:spacing w:after="269"/>
        <w:jc w:val="both"/>
        <w:rPr>
          <w:lang w:val="ru-RU"/>
        </w:rPr>
      </w:pPr>
      <w:r w:rsidRPr="00BE264D">
        <w:rPr>
          <w:rFonts w:ascii="Times New Roman" w:hAnsi="Times New Roman"/>
          <w:color w:val="000000"/>
          <w:lang w:val="ru-RU"/>
        </w:rPr>
        <w:t>По итогам отправки в РФМ информации о СПО, СПД по СЦР либо по итогам отзыва информации из РФМ о СПО, СПД по СЦР ФП направляет сведения ПлЦР.</w:t>
      </w:r>
    </w:p>
    <w:p w14:paraId="150941A5"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1F280420" w14:textId="77777777" w:rsidR="00160567" w:rsidRPr="00BE264D" w:rsidRDefault="007F72AD">
      <w:pPr>
        <w:spacing w:after="269"/>
        <w:jc w:val="both"/>
        <w:rPr>
          <w:lang w:val="ru-RU"/>
        </w:rPr>
      </w:pPr>
      <w:r w:rsidRPr="00BE264D">
        <w:rPr>
          <w:rFonts w:ascii="Times New Roman" w:hAnsi="Times New Roman"/>
          <w:color w:val="000000"/>
          <w:lang w:val="ru-RU"/>
        </w:rPr>
        <w:t>1.ФП направляет ПлЦР ЭС "Сведения ФП о направлении СПО, СПД по СЦР" (</w:t>
      </w:r>
      <w:r>
        <w:rPr>
          <w:rFonts w:ascii="Times New Roman" w:hAnsi="Times New Roman"/>
          <w:color w:val="000000"/>
        </w:rPr>
        <w:t>cbdc</w:t>
      </w:r>
      <w:r w:rsidRPr="00BE264D">
        <w:rPr>
          <w:rFonts w:ascii="Times New Roman" w:hAnsi="Times New Roman"/>
          <w:color w:val="000000"/>
          <w:lang w:val="ru-RU"/>
        </w:rPr>
        <w:t xml:space="preserve">.072 </w:t>
      </w:r>
      <w:r>
        <w:rPr>
          <w:rFonts w:ascii="Times New Roman" w:hAnsi="Times New Roman"/>
          <w:color w:val="000000"/>
        </w:rPr>
        <w:t>SuspiciousActivityReport</w:t>
      </w:r>
      <w:r w:rsidRPr="00BE264D">
        <w:rPr>
          <w:rFonts w:ascii="Times New Roman" w:hAnsi="Times New Roman"/>
          <w:color w:val="000000"/>
          <w:lang w:val="ru-RU"/>
        </w:rPr>
        <w:t xml:space="preserve">) о факте передачи в РФМ сведений о СПО, СПД после получения от РФМ квитанции о принятии ФЭС о СПО, СПД. </w:t>
      </w:r>
    </w:p>
    <w:p w14:paraId="5D330768" w14:textId="77777777" w:rsidR="00160567" w:rsidRPr="00BE264D" w:rsidRDefault="007F72AD">
      <w:pPr>
        <w:spacing w:after="269"/>
        <w:jc w:val="both"/>
        <w:rPr>
          <w:lang w:val="ru-RU"/>
        </w:rPr>
      </w:pPr>
      <w:r w:rsidRPr="00BE264D">
        <w:rPr>
          <w:rFonts w:ascii="Times New Roman" w:hAnsi="Times New Roman"/>
          <w:color w:val="000000"/>
          <w:lang w:val="ru-RU"/>
        </w:rPr>
        <w:t>ФП, в случае направления в РФМ сведений об удалении ранее направленных СПО, СПД, на которые от РФМ была получена квитанция об их принятии, должен так же направить ПлЦР сведения о факте удаления информации о таких СПО, СПД.</w:t>
      </w:r>
    </w:p>
    <w:p w14:paraId="09AFFB13" w14:textId="77777777" w:rsidR="00160567" w:rsidRPr="00BE264D" w:rsidRDefault="007F72AD">
      <w:pPr>
        <w:spacing w:after="269"/>
        <w:jc w:val="both"/>
        <w:rPr>
          <w:lang w:val="ru-RU"/>
        </w:rPr>
      </w:pPr>
      <w:r w:rsidRPr="00BE264D">
        <w:rPr>
          <w:rFonts w:ascii="Times New Roman" w:hAnsi="Times New Roman"/>
          <w:color w:val="000000"/>
          <w:lang w:val="ru-RU"/>
        </w:rPr>
        <w:t>ФП направляет ПлЦР сведения о факте передачи в РФМ сведений о СПД только в случае, если в состав сведений об СПД включены операции клиента ПлЦР, совершенные на ПлЦР, которые ФП признаны подозрительными.</w:t>
      </w:r>
    </w:p>
    <w:p w14:paraId="3F3FB6A8" w14:textId="77777777" w:rsidR="00160567" w:rsidRPr="00BE264D" w:rsidRDefault="007F72AD">
      <w:pPr>
        <w:spacing w:after="269"/>
        <w:jc w:val="both"/>
        <w:rPr>
          <w:lang w:val="ru-RU"/>
        </w:rPr>
      </w:pPr>
      <w:r w:rsidRPr="00BE264D">
        <w:rPr>
          <w:rFonts w:ascii="Times New Roman" w:hAnsi="Times New Roman"/>
          <w:color w:val="000000"/>
          <w:lang w:val="ru-RU"/>
        </w:rPr>
        <w:t xml:space="preserve">2. РОРД выполнены контроли на соответствие форматам ЭС и на наличие на ПлЦР Клиента. Если указан неверный </w:t>
      </w:r>
      <w:r>
        <w:rPr>
          <w:rFonts w:ascii="Times New Roman" w:hAnsi="Times New Roman"/>
          <w:color w:val="000000"/>
        </w:rPr>
        <w:t>ID</w:t>
      </w:r>
      <w:r w:rsidRPr="00BE264D">
        <w:rPr>
          <w:rFonts w:ascii="Times New Roman" w:hAnsi="Times New Roman"/>
          <w:color w:val="000000"/>
          <w:lang w:val="ru-RU"/>
        </w:rPr>
        <w:t xml:space="preserve"> Клиента и (или) </w:t>
      </w:r>
      <w:r>
        <w:rPr>
          <w:rFonts w:ascii="Times New Roman" w:hAnsi="Times New Roman"/>
          <w:color w:val="000000"/>
        </w:rPr>
        <w:t>ID</w:t>
      </w:r>
      <w:r w:rsidRPr="00BE264D">
        <w:rPr>
          <w:rFonts w:ascii="Times New Roman" w:hAnsi="Times New Roman"/>
          <w:color w:val="000000"/>
          <w:lang w:val="ru-RU"/>
        </w:rPr>
        <w:t xml:space="preserve"> ЕСИА, то ПлЦР отбраковывает только те записи, которые не прошли контроли, записи, прошедшие контроли, принимаются.</w:t>
      </w:r>
    </w:p>
    <w:p w14:paraId="0A4F3210" w14:textId="77777777" w:rsidR="00160567" w:rsidRPr="00BE264D" w:rsidRDefault="007F72AD">
      <w:pPr>
        <w:spacing w:after="269"/>
        <w:jc w:val="both"/>
        <w:rPr>
          <w:lang w:val="ru-RU"/>
        </w:rPr>
      </w:pPr>
      <w:r w:rsidRPr="00BE264D">
        <w:rPr>
          <w:rFonts w:ascii="Times New Roman" w:hAnsi="Times New Roman"/>
          <w:color w:val="000000"/>
          <w:lang w:val="ru-RU"/>
        </w:rPr>
        <w:t>РОРД направляет ФП ЭС "Уведомление ФП о принятии сведений СПО, СПД по СЦР" (</w:t>
      </w:r>
      <w:r>
        <w:rPr>
          <w:rFonts w:ascii="Times New Roman" w:hAnsi="Times New Roman"/>
          <w:color w:val="000000"/>
        </w:rPr>
        <w:t>cbdc</w:t>
      </w:r>
      <w:r w:rsidRPr="00BE264D">
        <w:rPr>
          <w:rFonts w:ascii="Times New Roman" w:hAnsi="Times New Roman"/>
          <w:color w:val="000000"/>
          <w:lang w:val="ru-RU"/>
        </w:rPr>
        <w:t xml:space="preserve">.073 </w:t>
      </w:r>
      <w:r>
        <w:rPr>
          <w:rFonts w:ascii="Times New Roman" w:hAnsi="Times New Roman"/>
          <w:color w:val="000000"/>
        </w:rPr>
        <w:t>SuspiciousActivityNotification</w:t>
      </w:r>
      <w:r w:rsidRPr="00BE264D">
        <w:rPr>
          <w:rFonts w:ascii="Times New Roman" w:hAnsi="Times New Roman"/>
          <w:color w:val="000000"/>
          <w:lang w:val="ru-RU"/>
        </w:rPr>
        <w:t>). По непринятым записям ФП направляется информация о причинах непринятия. ФП должен направить скорректированные записи повторно в составе новой ЭС.</w:t>
      </w:r>
    </w:p>
    <w:p w14:paraId="1B4039ED" w14:textId="77777777" w:rsidR="00160567" w:rsidRDefault="007F72AD">
      <w:pPr>
        <w:pStyle w:val="30"/>
      </w:pPr>
      <w:bookmarkStart w:id="681" w:name="_Toc228496445"/>
      <w:bookmarkStart w:id="682" w:name="_Toc230342218"/>
      <w:r>
        <w:t>Неуспешный сценарий обмена</w:t>
      </w:r>
      <w:bookmarkEnd w:id="681"/>
      <w:bookmarkEnd w:id="682"/>
    </w:p>
    <w:p w14:paraId="09FAEFB9" w14:textId="77777777" w:rsidR="00160567" w:rsidRDefault="007F72AD">
      <w:r>
        <w:rPr>
          <w:noProof/>
          <w:lang w:val="ru-RU" w:eastAsia="ru-RU"/>
        </w:rPr>
        <w:drawing>
          <wp:inline distT="0" distB="0" distL="0" distR="0" wp14:anchorId="3396F8DD" wp14:editId="41D61585">
            <wp:extent cx="6217920" cy="2716567"/>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
                    <pic:cNvPicPr/>
                  </pic:nvPicPr>
                  <pic:blipFill>
                    <a:blip r:embed="rId149"/>
                    <a:stretch>
                      <a:fillRect/>
                    </a:stretch>
                  </pic:blipFill>
                  <pic:spPr>
                    <a:xfrm>
                      <a:off x="0" y="0"/>
                      <a:ext cx="6217920" cy="2716567"/>
                    </a:xfrm>
                    <a:prstGeom prst="rect">
                      <a:avLst/>
                    </a:prstGeom>
                  </pic:spPr>
                </pic:pic>
              </a:graphicData>
            </a:graphic>
          </wp:inline>
        </w:drawing>
      </w:r>
    </w:p>
    <w:p w14:paraId="7ACB4FA4"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64BB32B3" w14:textId="77777777" w:rsidR="00160567" w:rsidRPr="00BE264D" w:rsidRDefault="007F72AD">
      <w:pPr>
        <w:spacing w:after="269"/>
        <w:jc w:val="both"/>
        <w:rPr>
          <w:lang w:val="ru-RU"/>
        </w:rPr>
      </w:pPr>
      <w:r w:rsidRPr="00BE264D">
        <w:rPr>
          <w:rFonts w:ascii="Times New Roman" w:hAnsi="Times New Roman"/>
          <w:color w:val="000000"/>
          <w:lang w:val="ru-RU"/>
        </w:rPr>
        <w:t>Информация от ФП о направлении сведений о СПО, СПД по СЦР в РФМ не принята ПлЦР.</w:t>
      </w:r>
    </w:p>
    <w:p w14:paraId="7C94DB0F" w14:textId="77777777" w:rsidR="00160567" w:rsidRDefault="007F72AD">
      <w:pPr>
        <w:spacing w:after="269"/>
        <w:jc w:val="both"/>
      </w:pPr>
      <w:r>
        <w:rPr>
          <w:rFonts w:ascii="Times New Roman" w:hAnsi="Times New Roman"/>
          <w:b/>
          <w:color w:val="000000"/>
        </w:rPr>
        <w:t>Применяемые форматы сообщений</w:t>
      </w:r>
    </w:p>
    <w:p w14:paraId="75A4CD13" w14:textId="77777777" w:rsidR="00160567" w:rsidRPr="00BE264D" w:rsidRDefault="007F72AD" w:rsidP="00EA1BFC">
      <w:pPr>
        <w:numPr>
          <w:ilvl w:val="0"/>
          <w:numId w:val="267"/>
        </w:numPr>
        <w:jc w:val="both"/>
        <w:rPr>
          <w:lang w:val="ru-RU"/>
        </w:rPr>
      </w:pPr>
      <w:r w:rsidRPr="00BE264D">
        <w:rPr>
          <w:rFonts w:ascii="Times New Roman" w:hAnsi="Times New Roman"/>
          <w:color w:val="000000"/>
          <w:lang w:val="ru-RU"/>
        </w:rPr>
        <w:t>Сведения ФП о направлении СПО, СПД по СЦР (</w:t>
      </w:r>
      <w:r>
        <w:rPr>
          <w:rFonts w:ascii="Times New Roman" w:hAnsi="Times New Roman"/>
          <w:color w:val="000000"/>
        </w:rPr>
        <w:t>cbdc</w:t>
      </w:r>
      <w:r w:rsidRPr="00BE264D">
        <w:rPr>
          <w:rFonts w:ascii="Times New Roman" w:hAnsi="Times New Roman"/>
          <w:color w:val="000000"/>
          <w:lang w:val="ru-RU"/>
        </w:rPr>
        <w:t xml:space="preserve">.072 </w:t>
      </w:r>
      <w:r>
        <w:rPr>
          <w:rFonts w:ascii="Times New Roman" w:hAnsi="Times New Roman"/>
          <w:color w:val="000000"/>
        </w:rPr>
        <w:t>SuspiciousActivityReport</w:t>
      </w:r>
      <w:r w:rsidRPr="00BE264D">
        <w:rPr>
          <w:rFonts w:ascii="Times New Roman" w:hAnsi="Times New Roman"/>
          <w:color w:val="000000"/>
          <w:lang w:val="ru-RU"/>
        </w:rPr>
        <w:t>);</w:t>
      </w:r>
    </w:p>
    <w:p w14:paraId="4E5C5134" w14:textId="77777777" w:rsidR="00160567" w:rsidRDefault="007F72AD" w:rsidP="00EA1BFC">
      <w:pPr>
        <w:numPr>
          <w:ilvl w:val="0"/>
          <w:numId w:val="267"/>
        </w:numPr>
        <w:spacing w:after="400"/>
        <w:jc w:val="both"/>
      </w:pPr>
      <w:r>
        <w:rPr>
          <w:rFonts w:ascii="Times New Roman" w:hAnsi="Times New Roman"/>
          <w:color w:val="000000"/>
        </w:rPr>
        <w:t>Результаты контроля (cbdc.666 StatusReport).</w:t>
      </w:r>
    </w:p>
    <w:p w14:paraId="46A4291B" w14:textId="77777777" w:rsidR="00160567" w:rsidRDefault="007F72AD">
      <w:pPr>
        <w:spacing w:after="269"/>
        <w:jc w:val="both"/>
      </w:pPr>
      <w:r>
        <w:rPr>
          <w:rFonts w:ascii="Times New Roman" w:hAnsi="Times New Roman"/>
          <w:b/>
          <w:color w:val="000000"/>
        </w:rPr>
        <w:t>Условие применения</w:t>
      </w:r>
    </w:p>
    <w:p w14:paraId="22C9DC42" w14:textId="77777777" w:rsidR="00160567" w:rsidRPr="00BE264D" w:rsidRDefault="007F72AD">
      <w:pPr>
        <w:spacing w:after="269"/>
        <w:jc w:val="both"/>
        <w:rPr>
          <w:lang w:val="ru-RU"/>
        </w:rPr>
      </w:pPr>
      <w:r w:rsidRPr="00BE264D">
        <w:rPr>
          <w:rFonts w:ascii="Times New Roman" w:hAnsi="Times New Roman"/>
          <w:color w:val="000000"/>
          <w:lang w:val="ru-RU"/>
        </w:rPr>
        <w:t>По итогам отправки в РФМ информации о СПО, СПД по СЦР либо по итогам отзыва информации из РФМ о СПО, СПД по СЦР, ФП направляет сведения ПлЦР.</w:t>
      </w:r>
    </w:p>
    <w:p w14:paraId="35139596"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4B5E6B84" w14:textId="77777777" w:rsidR="00160567" w:rsidRPr="00BE264D" w:rsidRDefault="007F72AD">
      <w:pPr>
        <w:spacing w:after="269"/>
        <w:jc w:val="both"/>
        <w:rPr>
          <w:lang w:val="ru-RU"/>
        </w:rPr>
      </w:pPr>
      <w:r w:rsidRPr="00BE264D">
        <w:rPr>
          <w:rFonts w:ascii="Times New Roman" w:hAnsi="Times New Roman"/>
          <w:color w:val="000000"/>
          <w:lang w:val="ru-RU"/>
        </w:rPr>
        <w:t>1.ФП направляет ПлЦР ЭС "Сведения ФП о направлении СПО, СПД по СЦР" (</w:t>
      </w:r>
      <w:r>
        <w:rPr>
          <w:rFonts w:ascii="Times New Roman" w:hAnsi="Times New Roman"/>
          <w:color w:val="000000"/>
        </w:rPr>
        <w:t>cbdc</w:t>
      </w:r>
      <w:r w:rsidRPr="00BE264D">
        <w:rPr>
          <w:rFonts w:ascii="Times New Roman" w:hAnsi="Times New Roman"/>
          <w:color w:val="000000"/>
          <w:lang w:val="ru-RU"/>
        </w:rPr>
        <w:t xml:space="preserve">.072 </w:t>
      </w:r>
      <w:r>
        <w:rPr>
          <w:rFonts w:ascii="Times New Roman" w:hAnsi="Times New Roman"/>
          <w:color w:val="000000"/>
        </w:rPr>
        <w:t>SuspiciousActivityReport</w:t>
      </w:r>
      <w:r w:rsidRPr="00BE264D">
        <w:rPr>
          <w:rFonts w:ascii="Times New Roman" w:hAnsi="Times New Roman"/>
          <w:color w:val="000000"/>
          <w:lang w:val="ru-RU"/>
        </w:rPr>
        <w:t xml:space="preserve">) о факте передачи в РФМ сведений о СПО, СПД после получения от РФМ квитанции о принятии ФЭС о СПО, СПД. </w:t>
      </w:r>
    </w:p>
    <w:p w14:paraId="1E2D18E3" w14:textId="6CB698D0" w:rsidR="00160567" w:rsidRPr="00BE264D" w:rsidRDefault="007F72AD">
      <w:pPr>
        <w:spacing w:after="269"/>
        <w:jc w:val="both"/>
        <w:rPr>
          <w:lang w:val="ru-RU"/>
        </w:rPr>
      </w:pPr>
      <w:r w:rsidRPr="00BE264D">
        <w:rPr>
          <w:rFonts w:ascii="Times New Roman" w:hAnsi="Times New Roman"/>
          <w:color w:val="000000"/>
          <w:lang w:val="ru-RU"/>
        </w:rPr>
        <w:t>2. РОРД выполняет контроли на соответствие форматам ЭС. Если контроли завершились неуспешно, РОРД формирует в адрес ФП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432084D9" w14:textId="77777777" w:rsidR="00160567" w:rsidRDefault="007F72AD">
      <w:pPr>
        <w:pStyle w:val="21"/>
      </w:pPr>
      <w:bookmarkStart w:id="683" w:name="_Toc228496458"/>
      <w:bookmarkStart w:id="684" w:name="_Toc230342219"/>
      <w:r>
        <w:t>Трансграничный исходящий перевод B2B</w:t>
      </w:r>
      <w:bookmarkEnd w:id="683"/>
      <w:bookmarkEnd w:id="684"/>
    </w:p>
    <w:p w14:paraId="51953E24" w14:textId="77777777" w:rsidR="00160567" w:rsidRDefault="007F72AD">
      <w:pPr>
        <w:pStyle w:val="30"/>
      </w:pPr>
      <w:bookmarkStart w:id="685" w:name="_Toc228496459"/>
      <w:bookmarkStart w:id="686" w:name="_Toc230342220"/>
      <w:r>
        <w:t>Область применения</w:t>
      </w:r>
      <w:bookmarkEnd w:id="685"/>
      <w:bookmarkEnd w:id="686"/>
    </w:p>
    <w:p w14:paraId="42C46167" w14:textId="3850D2CC" w:rsidR="00160567" w:rsidRPr="00BE264D" w:rsidRDefault="007F72AD">
      <w:pPr>
        <w:spacing w:after="269"/>
        <w:rPr>
          <w:lang w:val="ru-RU"/>
        </w:rPr>
      </w:pPr>
      <w:r w:rsidRPr="00BE264D">
        <w:rPr>
          <w:rFonts w:ascii="Times New Roman" w:hAnsi="Times New Roman"/>
          <w:color w:val="000000"/>
          <w:lang w:val="ru-RU"/>
        </w:rPr>
        <w:t>Трансграничный исходящий перевод средств от Клиента-ЮЛ ПлЦР Клиенту-ЮЛ ПлЦВЦБ.</w:t>
      </w:r>
    </w:p>
    <w:p w14:paraId="02D97E05" w14:textId="77777777" w:rsidR="00160567" w:rsidRDefault="007F72AD">
      <w:pPr>
        <w:pStyle w:val="30"/>
      </w:pPr>
      <w:bookmarkStart w:id="687" w:name="_Toc228496460"/>
      <w:bookmarkStart w:id="688" w:name="_Toc230342221"/>
      <w:r>
        <w:t>Основной сценарий обмена</w:t>
      </w:r>
      <w:bookmarkEnd w:id="687"/>
      <w:bookmarkEnd w:id="688"/>
    </w:p>
    <w:p w14:paraId="6CC431DF" w14:textId="77777777" w:rsidR="00160567" w:rsidRDefault="007F72AD">
      <w:r>
        <w:rPr>
          <w:noProof/>
          <w:lang w:val="ru-RU" w:eastAsia="ru-RU"/>
        </w:rPr>
        <w:drawing>
          <wp:inline distT="0" distB="0" distL="0" distR="0" wp14:anchorId="0BC753E9" wp14:editId="5562C5B1">
            <wp:extent cx="6217920" cy="5746216"/>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
                    <pic:cNvPicPr/>
                  </pic:nvPicPr>
                  <pic:blipFill>
                    <a:blip r:embed="rId150"/>
                    <a:stretch>
                      <a:fillRect/>
                    </a:stretch>
                  </pic:blipFill>
                  <pic:spPr>
                    <a:xfrm>
                      <a:off x="0" y="0"/>
                      <a:ext cx="6217920" cy="5746216"/>
                    </a:xfrm>
                    <a:prstGeom prst="rect">
                      <a:avLst/>
                    </a:prstGeom>
                  </pic:spPr>
                </pic:pic>
              </a:graphicData>
            </a:graphic>
          </wp:inline>
        </w:drawing>
      </w:r>
    </w:p>
    <w:p w14:paraId="3DBA30B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AEC0B97" w14:textId="77777777" w:rsidR="00160567" w:rsidRPr="00BE264D" w:rsidRDefault="007F72AD">
      <w:pPr>
        <w:spacing w:after="269"/>
        <w:jc w:val="both"/>
        <w:rPr>
          <w:lang w:val="ru-RU"/>
        </w:rPr>
      </w:pPr>
      <w:r w:rsidRPr="00BE264D">
        <w:rPr>
          <w:rFonts w:ascii="Times New Roman" w:hAnsi="Times New Roman"/>
          <w:color w:val="000000"/>
          <w:lang w:val="ru-RU"/>
        </w:rPr>
        <w:t>Успешный исходящий трансграничный перевода ЦР с СЦР Клиента-ЮЛ ПлЦР на счет Клиента-ЮЛ иностранной ПлЦВЦБ.</w:t>
      </w:r>
    </w:p>
    <w:p w14:paraId="3C85664A" w14:textId="77777777" w:rsidR="00160567" w:rsidRDefault="007F72AD">
      <w:pPr>
        <w:spacing w:after="269"/>
        <w:jc w:val="both"/>
      </w:pPr>
      <w:r>
        <w:rPr>
          <w:rFonts w:ascii="Times New Roman" w:hAnsi="Times New Roman"/>
          <w:b/>
          <w:color w:val="000000"/>
        </w:rPr>
        <w:t>Применяемые форматы сообщений</w:t>
      </w:r>
    </w:p>
    <w:p w14:paraId="64B1F4D4" w14:textId="77777777" w:rsidR="00160567" w:rsidRDefault="007F72AD" w:rsidP="00EA1BFC">
      <w:pPr>
        <w:numPr>
          <w:ilvl w:val="0"/>
          <w:numId w:val="268"/>
        </w:numPr>
        <w:jc w:val="both"/>
      </w:pPr>
      <w:r>
        <w:rPr>
          <w:rFonts w:ascii="Times New Roman" w:hAnsi="Times New Roman"/>
          <w:color w:val="000000"/>
        </w:rPr>
        <w:t>Запрос обменного курса валюты (cbdc.016 ExchangeRateRequest);</w:t>
      </w:r>
    </w:p>
    <w:p w14:paraId="1A0A61F4"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1B5C8790"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xml:space="preserve">); </w:t>
      </w:r>
    </w:p>
    <w:p w14:paraId="47C96273"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 xml:space="preserve">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w:t>
      </w:r>
    </w:p>
    <w:p w14:paraId="13D2A607"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w:t>
      </w:r>
    </w:p>
    <w:p w14:paraId="133822A1"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 xml:space="preserve">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w:t>
      </w:r>
    </w:p>
    <w:p w14:paraId="6B9523EC"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 xml:space="preserve">Извещение ФП-ПЛ о блокировке на СЦР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BCrossBorderBlockLPNotification</w:t>
      </w:r>
      <w:r w:rsidRPr="00BE264D">
        <w:rPr>
          <w:rFonts w:ascii="Times New Roman" w:hAnsi="Times New Roman"/>
          <w:color w:val="000000"/>
          <w:lang w:val="ru-RU"/>
        </w:rPr>
        <w:t>);</w:t>
      </w:r>
    </w:p>
    <w:p w14:paraId="538FFFBB" w14:textId="77777777" w:rsidR="00160567" w:rsidRPr="00BE264D" w:rsidRDefault="007F72AD" w:rsidP="00EA1BFC">
      <w:pPr>
        <w:numPr>
          <w:ilvl w:val="0"/>
          <w:numId w:val="268"/>
        </w:numPr>
        <w:jc w:val="both"/>
        <w:rPr>
          <w:lang w:val="ru-RU"/>
        </w:rPr>
      </w:pPr>
      <w:r w:rsidRPr="00BE264D">
        <w:rPr>
          <w:rFonts w:ascii="Times New Roman" w:hAnsi="Times New Roman"/>
          <w:color w:val="000000"/>
          <w:lang w:val="ru-RU"/>
        </w:rPr>
        <w:t xml:space="preserve">Извещение Клиента-плательщика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BCrossBorderSenderNotification</w:t>
      </w:r>
      <w:r w:rsidRPr="00BE264D">
        <w:rPr>
          <w:rFonts w:ascii="Times New Roman" w:hAnsi="Times New Roman"/>
          <w:color w:val="000000"/>
          <w:lang w:val="ru-RU"/>
        </w:rPr>
        <w:t>);</w:t>
      </w:r>
    </w:p>
    <w:p w14:paraId="56529175" w14:textId="77777777" w:rsidR="00160567" w:rsidRPr="00BE264D" w:rsidRDefault="007F72AD" w:rsidP="00EA1BFC">
      <w:pPr>
        <w:numPr>
          <w:ilvl w:val="0"/>
          <w:numId w:val="268"/>
        </w:numPr>
        <w:spacing w:after="400"/>
        <w:jc w:val="both"/>
        <w:rPr>
          <w:lang w:val="ru-RU"/>
        </w:rPr>
      </w:pPr>
      <w:r w:rsidRPr="00BE264D">
        <w:rPr>
          <w:rFonts w:ascii="Times New Roman" w:hAnsi="Times New Roman"/>
          <w:color w:val="000000"/>
          <w:lang w:val="ru-RU"/>
        </w:rPr>
        <w:t xml:space="preserve">Извещение ПЛ о разблокировке и переводе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BCrossBorderLPNotification</w:t>
      </w:r>
      <w:r w:rsidRPr="00BE264D">
        <w:rPr>
          <w:rFonts w:ascii="Times New Roman" w:hAnsi="Times New Roman"/>
          <w:color w:val="000000"/>
          <w:lang w:val="ru-RU"/>
        </w:rPr>
        <w:t>).</w:t>
      </w:r>
    </w:p>
    <w:p w14:paraId="38A31E41"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64CC7AE7" w14:textId="77777777" w:rsidR="00160567" w:rsidRPr="00BE264D" w:rsidRDefault="007F72AD">
      <w:pPr>
        <w:spacing w:after="269"/>
        <w:jc w:val="both"/>
        <w:rPr>
          <w:lang w:val="ru-RU"/>
        </w:rPr>
      </w:pPr>
      <w:r w:rsidRPr="00BE264D">
        <w:rPr>
          <w:rFonts w:ascii="Times New Roman" w:hAnsi="Times New Roman"/>
          <w:color w:val="000000"/>
          <w:lang w:val="ru-RU"/>
        </w:rPr>
        <w:t>Клиент-ЮЛ имеет открытый активный СЦР на ПлЦР.</w:t>
      </w:r>
    </w:p>
    <w:p w14:paraId="1393E136"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B33A0AC" w14:textId="77777777" w:rsidR="00160567" w:rsidRPr="00BE264D" w:rsidRDefault="007F72AD">
      <w:pPr>
        <w:spacing w:after="269"/>
        <w:jc w:val="both"/>
        <w:rPr>
          <w:lang w:val="ru-RU"/>
        </w:rPr>
      </w:pPr>
      <w:r w:rsidRPr="00BE264D">
        <w:rPr>
          <w:rFonts w:ascii="Times New Roman" w:hAnsi="Times New Roman"/>
          <w:color w:val="000000"/>
          <w:lang w:val="ru-RU"/>
        </w:rPr>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xml:space="preserve">) для проведения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трансграничного перевода в сторону Клиента-получателя ПлЦВЦБ.</w:t>
      </w:r>
    </w:p>
    <w:p w14:paraId="76A7A7F8"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и в случае успешного прохождения проверок перенаправляет ЭС в РОРД.</w:t>
      </w:r>
    </w:p>
    <w:p w14:paraId="18E3CBDC" w14:textId="77777777" w:rsidR="00160567" w:rsidRPr="00BE264D" w:rsidRDefault="007F72AD">
      <w:pPr>
        <w:spacing w:after="269"/>
        <w:jc w:val="both"/>
        <w:rPr>
          <w:lang w:val="ru-RU"/>
        </w:rPr>
      </w:pPr>
      <w:r w:rsidRPr="00BE264D">
        <w:rPr>
          <w:rFonts w:ascii="Times New Roman" w:hAnsi="Times New Roman"/>
          <w:color w:val="000000"/>
          <w:lang w:val="ru-RU"/>
        </w:rPr>
        <w:t>3. После входного контроля ЭС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761066A6" w14:textId="77777777" w:rsidR="00160567" w:rsidRPr="00BE264D" w:rsidRDefault="007F72AD">
      <w:pPr>
        <w:spacing w:after="269"/>
        <w:jc w:val="both"/>
        <w:rPr>
          <w:lang w:val="ru-RU"/>
        </w:rPr>
      </w:pPr>
      <w:r w:rsidRPr="00BE264D">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 Клиенту-ЮЛ-плательщику.</w:t>
      </w:r>
    </w:p>
    <w:p w14:paraId="6E3EE331" w14:textId="77777777" w:rsidR="00160567" w:rsidRPr="00BE264D" w:rsidRDefault="007F72AD">
      <w:pPr>
        <w:spacing w:after="269"/>
        <w:jc w:val="both"/>
        <w:rPr>
          <w:lang w:val="ru-RU"/>
        </w:rPr>
      </w:pPr>
      <w:r w:rsidRPr="00BE264D">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w:t>
      </w:r>
    </w:p>
    <w:p w14:paraId="7D9EB66C" w14:textId="77777777" w:rsidR="00160567" w:rsidRPr="00BE264D" w:rsidRDefault="007F72AD">
      <w:pPr>
        <w:spacing w:after="269"/>
        <w:jc w:val="both"/>
        <w:rPr>
          <w:lang w:val="ru-RU"/>
        </w:rPr>
      </w:pPr>
      <w:r w:rsidRPr="00BE264D">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4CC95587" w14:textId="77777777" w:rsidR="00160567" w:rsidRPr="00BE264D" w:rsidRDefault="007F72AD">
      <w:pPr>
        <w:spacing w:after="269"/>
        <w:jc w:val="both"/>
        <w:rPr>
          <w:lang w:val="ru-RU"/>
        </w:rPr>
      </w:pPr>
      <w:r w:rsidRPr="00BE264D">
        <w:rPr>
          <w:rFonts w:ascii="Times New Roman" w:hAnsi="Times New Roman"/>
          <w:color w:val="000000"/>
          <w:lang w:val="ru-RU"/>
        </w:rPr>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14:paraId="62E30577"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доступного остатка по СЦР Клиента-плательщика;</w:t>
      </w:r>
    </w:p>
    <w:p w14:paraId="3A5595E0"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00637E95"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ограничений на операции по СЦР Клиента-плательщика;</w:t>
      </w:r>
    </w:p>
    <w:p w14:paraId="03FBC332"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наличия и текущий статус СЦР Клиента-плательщика (Активен);</w:t>
      </w:r>
    </w:p>
    <w:p w14:paraId="6C7BF6F5"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наличия и текущий статус СЦР ФП-плательщика (Активен);</w:t>
      </w:r>
    </w:p>
    <w:p w14:paraId="6ABDFA24" w14:textId="77777777" w:rsidR="00160567" w:rsidRPr="00BE264D" w:rsidRDefault="007F72AD" w:rsidP="00EA1BFC">
      <w:pPr>
        <w:numPr>
          <w:ilvl w:val="0"/>
          <w:numId w:val="269"/>
        </w:numPr>
        <w:jc w:val="both"/>
        <w:rPr>
          <w:lang w:val="ru-RU"/>
        </w:rPr>
      </w:pPr>
      <w:r w:rsidRPr="00BE264D">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153228BF" w14:textId="77777777" w:rsidR="00160567" w:rsidRPr="00BE264D" w:rsidRDefault="007F72AD" w:rsidP="00EA1BFC">
      <w:pPr>
        <w:numPr>
          <w:ilvl w:val="0"/>
          <w:numId w:val="269"/>
        </w:numPr>
        <w:spacing w:after="400"/>
        <w:jc w:val="both"/>
        <w:rPr>
          <w:lang w:val="ru-RU"/>
        </w:rPr>
      </w:pPr>
      <w:r w:rsidRPr="00BE264D">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4051EFEB" w14:textId="77777777" w:rsidR="00160567" w:rsidRPr="00BE264D" w:rsidRDefault="007F72AD">
      <w:pPr>
        <w:spacing w:after="269"/>
        <w:jc w:val="both"/>
        <w:rPr>
          <w:lang w:val="ru-RU"/>
        </w:rPr>
      </w:pPr>
      <w:r w:rsidRPr="00BE264D">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После получения положительного ответа от ПлЦВЦБ РОРД на основе данных, полученных в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xml:space="preserve">), и ответа от ПлЦВЦБ формирует эталон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xml:space="preserve">), в состав которого входит эталон транзакционного сообщения РР, и инкапсулирует его в формируемый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xml:space="preserve">). </w:t>
      </w:r>
    </w:p>
    <w:p w14:paraId="226DDD9E" w14:textId="77777777" w:rsidR="00160567" w:rsidRPr="00BE264D" w:rsidRDefault="007F72AD">
      <w:pPr>
        <w:spacing w:after="269"/>
        <w:jc w:val="both"/>
        <w:rPr>
          <w:lang w:val="ru-RU"/>
        </w:rPr>
      </w:pPr>
      <w:r w:rsidRPr="00BE264D">
        <w:rPr>
          <w:rFonts w:ascii="Times New Roman" w:hAnsi="Times New Roman"/>
          <w:color w:val="000000"/>
          <w:lang w:val="ru-RU"/>
        </w:rPr>
        <w:t>9. РОРД направляет в адрес ФП:</w:t>
      </w:r>
    </w:p>
    <w:p w14:paraId="6BDBC8AB" w14:textId="77777777" w:rsidR="00160567" w:rsidRDefault="007F72AD" w:rsidP="00EA1BFC">
      <w:pPr>
        <w:numPr>
          <w:ilvl w:val="0"/>
          <w:numId w:val="270"/>
        </w:numPr>
        <w:jc w:val="both"/>
      </w:pPr>
      <w:r w:rsidRPr="00BE264D">
        <w:rPr>
          <w:rFonts w:ascii="Times New Roman" w:hAnsi="Times New Roman"/>
          <w:color w:val="000000"/>
          <w:lang w:val="ru-RU"/>
        </w:rPr>
        <w:t xml:space="preserve">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69AE32E4" w14:textId="77777777" w:rsidR="00160567" w:rsidRPr="00BE264D" w:rsidRDefault="007F72AD" w:rsidP="00EA1BFC">
      <w:pPr>
        <w:numPr>
          <w:ilvl w:val="0"/>
          <w:numId w:val="270"/>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 xml:space="preserve">), в состав которого входят дополнительные атрибуты, необходимые ФП для существления процедур онлайн-контроля ПОД/ФТ,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(по 281-ФЗ) и валютного контроля. </w:t>
      </w:r>
    </w:p>
    <w:p w14:paraId="5AE34EE3"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и ЭС "Дополнительная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5D56302E" w14:textId="77777777" w:rsidR="00160567" w:rsidRPr="00BE264D" w:rsidRDefault="007F72AD">
      <w:pPr>
        <w:spacing w:after="269"/>
        <w:jc w:val="both"/>
        <w:rPr>
          <w:lang w:val="ru-RU"/>
        </w:rPr>
      </w:pPr>
      <w:r w:rsidRPr="00BE264D">
        <w:rPr>
          <w:rFonts w:ascii="Times New Roman" w:hAnsi="Times New Roman"/>
          <w:color w:val="000000"/>
          <w:lang w:val="ru-RU"/>
        </w:rPr>
        <w:t xml:space="preserve">10. При поступлении ЭС ФП проводит входной контроль и в случае успешного прохождения контроля перенаправляет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Клиенту-ЮЛ-плательщику.</w:t>
      </w:r>
    </w:p>
    <w:p w14:paraId="4E834D1F" w14:textId="77777777" w:rsidR="00160567" w:rsidRPr="00BE264D" w:rsidRDefault="007F72AD">
      <w:pPr>
        <w:spacing w:after="269"/>
        <w:jc w:val="both"/>
        <w:rPr>
          <w:lang w:val="ru-RU"/>
        </w:rPr>
      </w:pPr>
      <w:r w:rsidRPr="00BE264D">
        <w:rPr>
          <w:rFonts w:ascii="Times New Roman" w:hAnsi="Times New Roman"/>
          <w:color w:val="000000"/>
          <w:lang w:val="ru-RU"/>
        </w:rPr>
        <w:t xml:space="preserve">11.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xml:space="preserve">), в состав которого входит эталон транзакционного сообщения РР. Клиент-ЮЛ-плательщик подтверждает реквизиты полученного эталона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 xml:space="preserve">&gt; (формирует "Дайджест РР"). Клиент-ЮЛ-плательщик направляет подписанное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в адрес ФП.</w:t>
      </w:r>
    </w:p>
    <w:p w14:paraId="1E327422" w14:textId="77777777" w:rsidR="00160567" w:rsidRPr="00BE264D" w:rsidRDefault="007F72AD">
      <w:pPr>
        <w:spacing w:after="269"/>
        <w:jc w:val="both"/>
        <w:rPr>
          <w:lang w:val="ru-RU"/>
        </w:rPr>
      </w:pPr>
      <w:r w:rsidRPr="00BE264D">
        <w:rPr>
          <w:rFonts w:ascii="Times New Roman" w:hAnsi="Times New Roman"/>
          <w:color w:val="000000"/>
          <w:lang w:val="ru-RU"/>
        </w:rPr>
        <w:t xml:space="preserve">12. При получении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ФП проводит входной контроль и перенаправляет в РОРД.</w:t>
      </w:r>
    </w:p>
    <w:p w14:paraId="109DF5FA" w14:textId="77777777" w:rsidR="00160567" w:rsidRPr="00BE264D" w:rsidRDefault="007F72AD">
      <w:pPr>
        <w:spacing w:after="269"/>
        <w:jc w:val="both"/>
        <w:rPr>
          <w:lang w:val="ru-RU"/>
        </w:rPr>
      </w:pPr>
      <w:r w:rsidRPr="00BE264D">
        <w:rPr>
          <w:rFonts w:ascii="Times New Roman" w:hAnsi="Times New Roman"/>
          <w:color w:val="000000"/>
          <w:lang w:val="ru-RU"/>
        </w:rPr>
        <w:t>13. РОРД проводит входной контроль полученного распоряжения и осуществляет контроль на:</w:t>
      </w:r>
    </w:p>
    <w:p w14:paraId="16F21F16" w14:textId="77777777" w:rsidR="00160567" w:rsidRPr="00BE264D" w:rsidRDefault="007F72AD" w:rsidP="00EA1BFC">
      <w:pPr>
        <w:numPr>
          <w:ilvl w:val="0"/>
          <w:numId w:val="271"/>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619F495C" w14:textId="77777777" w:rsidR="00160567" w:rsidRPr="00BE264D" w:rsidRDefault="007F72AD" w:rsidP="00EA1BFC">
      <w:pPr>
        <w:numPr>
          <w:ilvl w:val="0"/>
          <w:numId w:val="271"/>
        </w:numPr>
        <w:jc w:val="both"/>
        <w:rPr>
          <w:lang w:val="ru-RU"/>
        </w:rPr>
      </w:pPr>
      <w:r w:rsidRPr="00BE264D">
        <w:rPr>
          <w:rFonts w:ascii="Times New Roman" w:hAnsi="Times New Roman"/>
          <w:color w:val="000000"/>
          <w:lang w:val="ru-RU"/>
        </w:rPr>
        <w:t>контроль ограничений на операции по СЦР Клиента-плательщика;</w:t>
      </w:r>
    </w:p>
    <w:p w14:paraId="36CE3B5E" w14:textId="77777777" w:rsidR="00160567" w:rsidRPr="00BE264D" w:rsidRDefault="007F72AD" w:rsidP="00EA1BFC">
      <w:pPr>
        <w:numPr>
          <w:ilvl w:val="0"/>
          <w:numId w:val="271"/>
        </w:numPr>
        <w:jc w:val="both"/>
        <w:rPr>
          <w:lang w:val="ru-RU"/>
        </w:rPr>
      </w:pPr>
      <w:r w:rsidRPr="00BE264D">
        <w:rPr>
          <w:rFonts w:ascii="Times New Roman" w:hAnsi="Times New Roman"/>
          <w:color w:val="000000"/>
          <w:lang w:val="ru-RU"/>
        </w:rPr>
        <w:t>контроль наличия и текущий статус СЦР Клиента-плательщика перевода (Активен);</w:t>
      </w:r>
    </w:p>
    <w:p w14:paraId="20C86309" w14:textId="77777777" w:rsidR="00160567" w:rsidRPr="00BE264D" w:rsidRDefault="007F72AD" w:rsidP="00EA1BFC">
      <w:pPr>
        <w:numPr>
          <w:ilvl w:val="0"/>
          <w:numId w:val="271"/>
        </w:numPr>
        <w:jc w:val="both"/>
        <w:rPr>
          <w:lang w:val="ru-RU"/>
        </w:rPr>
      </w:pPr>
      <w:r w:rsidRPr="00BE264D">
        <w:rPr>
          <w:rFonts w:ascii="Times New Roman" w:hAnsi="Times New Roman"/>
          <w:color w:val="000000"/>
          <w:lang w:val="ru-RU"/>
        </w:rPr>
        <w:t>контроль наличия и текущий статус СЦР ФП-плательщика перевода (Активен);</w:t>
      </w:r>
    </w:p>
    <w:p w14:paraId="428C1A99" w14:textId="77777777" w:rsidR="00160567" w:rsidRPr="00BE264D" w:rsidRDefault="007F72AD" w:rsidP="00EA1BFC">
      <w:pPr>
        <w:numPr>
          <w:ilvl w:val="0"/>
          <w:numId w:val="271"/>
        </w:numPr>
        <w:jc w:val="both"/>
        <w:rPr>
          <w:lang w:val="ru-RU"/>
        </w:rPr>
      </w:pPr>
      <w:r w:rsidRPr="00BE264D">
        <w:rPr>
          <w:rFonts w:ascii="Times New Roman" w:hAnsi="Times New Roman"/>
          <w:color w:val="000000"/>
          <w:lang w:val="ru-RU"/>
        </w:rPr>
        <w:t>контроль достаточности ЦР на СЦР Клиента-плательщика;</w:t>
      </w:r>
    </w:p>
    <w:p w14:paraId="13E5409E" w14:textId="77777777" w:rsidR="00160567" w:rsidRPr="00BE264D" w:rsidRDefault="007F72AD" w:rsidP="00EA1BFC">
      <w:pPr>
        <w:numPr>
          <w:ilvl w:val="0"/>
          <w:numId w:val="271"/>
        </w:numPr>
        <w:spacing w:after="400"/>
        <w:jc w:val="both"/>
        <w:rPr>
          <w:lang w:val="ru-RU"/>
        </w:rPr>
      </w:pPr>
      <w:r w:rsidRPr="00BE264D">
        <w:rPr>
          <w:rFonts w:ascii="Times New Roman" w:hAnsi="Times New Roman"/>
          <w:color w:val="000000"/>
          <w:lang w:val="ru-RU"/>
        </w:rPr>
        <w:t>контроль не превышения установленных лимитов для данного типа операции (при наличии).</w:t>
      </w:r>
    </w:p>
    <w:p w14:paraId="5CECA97D" w14:textId="77777777" w:rsidR="00160567" w:rsidRPr="00BE264D" w:rsidRDefault="007F72AD">
      <w:pPr>
        <w:spacing w:after="269"/>
        <w:jc w:val="both"/>
        <w:rPr>
          <w:lang w:val="ru-RU"/>
        </w:rPr>
      </w:pPr>
      <w:r w:rsidRPr="00BE264D">
        <w:rPr>
          <w:rFonts w:ascii="Times New Roman" w:hAnsi="Times New Roman"/>
          <w:color w:val="000000"/>
          <w:lang w:val="ru-RU"/>
        </w:rPr>
        <w:t>В случае успешного завершения проверок РОРД:</w:t>
      </w:r>
    </w:p>
    <w:p w14:paraId="7E2F142C" w14:textId="77777777" w:rsidR="00160567" w:rsidRPr="00BE264D" w:rsidRDefault="007F72AD" w:rsidP="00EA1BFC">
      <w:pPr>
        <w:numPr>
          <w:ilvl w:val="0"/>
          <w:numId w:val="272"/>
        </w:numPr>
        <w:jc w:val="both"/>
        <w:rPr>
          <w:lang w:val="ru-RU"/>
        </w:rPr>
      </w:pPr>
      <w:r w:rsidRPr="00BE264D">
        <w:rPr>
          <w:rFonts w:ascii="Times New Roman" w:hAnsi="Times New Roman"/>
          <w:color w:val="000000"/>
          <w:lang w:val="ru-RU"/>
        </w:rPr>
        <w:t>блокирует средства в размере суммы операции к списанию на СЦР Клиента-плательщика;</w:t>
      </w:r>
    </w:p>
    <w:p w14:paraId="6F25CE2C" w14:textId="77777777" w:rsidR="00160567" w:rsidRPr="00BE264D" w:rsidRDefault="007F72AD" w:rsidP="00EA1BFC">
      <w:pPr>
        <w:numPr>
          <w:ilvl w:val="0"/>
          <w:numId w:val="272"/>
        </w:numPr>
        <w:jc w:val="both"/>
        <w:rPr>
          <w:lang w:val="ru-RU"/>
        </w:rPr>
      </w:pPr>
      <w:r w:rsidRPr="00BE264D">
        <w:rPr>
          <w:rFonts w:ascii="Times New Roman" w:hAnsi="Times New Roman"/>
          <w:color w:val="000000"/>
          <w:lang w:val="ru-RU"/>
        </w:rPr>
        <w:t xml:space="preserve">направляет ЭС "Извещение ПЛ о блокировке на СЦР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BCrossBorderBlockLPNotification</w:t>
      </w:r>
      <w:r w:rsidRPr="00BE264D">
        <w:rPr>
          <w:rFonts w:ascii="Times New Roman" w:hAnsi="Times New Roman"/>
          <w:color w:val="000000"/>
          <w:lang w:val="ru-RU"/>
        </w:rPr>
        <w:t>) в адрес ФП-ПЛ;</w:t>
      </w:r>
    </w:p>
    <w:p w14:paraId="1863674C" w14:textId="77777777" w:rsidR="00160567" w:rsidRPr="00BE264D" w:rsidRDefault="007F72AD" w:rsidP="00EA1BFC">
      <w:pPr>
        <w:numPr>
          <w:ilvl w:val="0"/>
          <w:numId w:val="272"/>
        </w:numPr>
        <w:spacing w:after="400"/>
        <w:jc w:val="both"/>
        <w:rPr>
          <w:lang w:val="ru-RU"/>
        </w:rPr>
      </w:pPr>
      <w:r w:rsidRPr="00BE264D">
        <w:rPr>
          <w:rFonts w:ascii="Times New Roman" w:hAnsi="Times New Roman"/>
          <w:color w:val="000000"/>
          <w:lang w:val="ru-RU"/>
        </w:rPr>
        <w:t>направляет на ПлЦВЦБ запрос на блокировку средств, необходимых для исполнения трансграничного перевода на стороне ПлЦВЦБ.</w:t>
      </w:r>
    </w:p>
    <w:p w14:paraId="387E8515" w14:textId="77777777" w:rsidR="00160567" w:rsidRPr="00BE264D" w:rsidRDefault="007F72AD">
      <w:pPr>
        <w:spacing w:after="269"/>
        <w:jc w:val="both"/>
        <w:rPr>
          <w:lang w:val="ru-RU"/>
        </w:rPr>
      </w:pPr>
      <w:r w:rsidRPr="00BE264D">
        <w:rPr>
          <w:rFonts w:ascii="Times New Roman" w:hAnsi="Times New Roman"/>
          <w:color w:val="000000"/>
          <w:lang w:val="ru-RU"/>
        </w:rPr>
        <w:t>14. В случае получения подтверждения от ПлЦВЦБ об успешной блокировке средств, необходимых для осуществления трансграничного перевода на стороне ПлЦВЦБ РОРД:</w:t>
      </w:r>
    </w:p>
    <w:p w14:paraId="68C4527D" w14:textId="77777777" w:rsidR="00160567" w:rsidRPr="00BE264D" w:rsidRDefault="007F72AD" w:rsidP="00EA1BFC">
      <w:pPr>
        <w:numPr>
          <w:ilvl w:val="0"/>
          <w:numId w:val="273"/>
        </w:numPr>
        <w:jc w:val="both"/>
        <w:rPr>
          <w:lang w:val="ru-RU"/>
        </w:rPr>
      </w:pPr>
      <w:r w:rsidRPr="00BE264D">
        <w:rPr>
          <w:rFonts w:ascii="Times New Roman" w:hAnsi="Times New Roman"/>
          <w:color w:val="000000"/>
          <w:lang w:val="ru-RU"/>
        </w:rPr>
        <w:t xml:space="preserve">разблокирует средства на СЦР Клиента-плательщика и осуществляет перевод в размере суммы операции с СЦР Клиента-плательщика на СЦР ФП-ПЛ; </w:t>
      </w:r>
    </w:p>
    <w:p w14:paraId="4E9D79C6" w14:textId="77777777" w:rsidR="00160567" w:rsidRPr="00BE264D" w:rsidRDefault="007F72AD" w:rsidP="00EA1BFC">
      <w:pPr>
        <w:numPr>
          <w:ilvl w:val="0"/>
          <w:numId w:val="273"/>
        </w:numPr>
        <w:spacing w:after="400"/>
        <w:jc w:val="both"/>
        <w:rPr>
          <w:lang w:val="ru-RU"/>
        </w:rPr>
      </w:pPr>
      <w:r w:rsidRPr="00BE264D">
        <w:rPr>
          <w:rFonts w:ascii="Times New Roman" w:hAnsi="Times New Roman"/>
          <w:color w:val="000000"/>
          <w:lang w:val="ru-RU"/>
        </w:rPr>
        <w:t>направляет на ПлЦВЦБ запрос на финализацию исполнения трансграничного перевода на стороне ПлЦВЦБ.</w:t>
      </w:r>
    </w:p>
    <w:p w14:paraId="0A557E25" w14:textId="77777777" w:rsidR="00160567" w:rsidRPr="00BE264D" w:rsidRDefault="007F72AD">
      <w:pPr>
        <w:spacing w:after="269"/>
        <w:jc w:val="both"/>
        <w:rPr>
          <w:lang w:val="ru-RU"/>
        </w:rPr>
      </w:pPr>
      <w:r w:rsidRPr="00BE264D">
        <w:rPr>
          <w:rFonts w:ascii="Times New Roman" w:hAnsi="Times New Roman"/>
          <w:color w:val="000000"/>
          <w:lang w:val="ru-RU"/>
        </w:rPr>
        <w:t>15.В случае получения подтверждения от ПлЦВЦБ о финализации исполнения трансграничного перевода на стороне ПлЦВЦБ РОРД:</w:t>
      </w:r>
    </w:p>
    <w:p w14:paraId="0CD5036C" w14:textId="77777777" w:rsidR="00160567" w:rsidRPr="00BE264D" w:rsidRDefault="007F72AD" w:rsidP="00EA1BFC">
      <w:pPr>
        <w:numPr>
          <w:ilvl w:val="0"/>
          <w:numId w:val="274"/>
        </w:numPr>
        <w:jc w:val="both"/>
        <w:rPr>
          <w:lang w:val="ru-RU"/>
        </w:rPr>
      </w:pPr>
      <w:r w:rsidRPr="00BE264D">
        <w:rPr>
          <w:rFonts w:ascii="Times New Roman" w:hAnsi="Times New Roman"/>
          <w:color w:val="000000"/>
          <w:lang w:val="ru-RU"/>
        </w:rPr>
        <w:t xml:space="preserve">направляет ЭС "Извещение Клиента-плательщика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BCrossBorderSenderNotification</w:t>
      </w:r>
      <w:r w:rsidRPr="00BE264D">
        <w:rPr>
          <w:rFonts w:ascii="Times New Roman" w:hAnsi="Times New Roman"/>
          <w:color w:val="000000"/>
          <w:lang w:val="ru-RU"/>
        </w:rPr>
        <w:t>) в адрес ФП, обслуживающего Клиента-ЮЛ-плательщика;</w:t>
      </w:r>
    </w:p>
    <w:p w14:paraId="62F0FFA1" w14:textId="77777777" w:rsidR="00160567" w:rsidRPr="00BE264D" w:rsidRDefault="007F72AD" w:rsidP="00EA1BFC">
      <w:pPr>
        <w:numPr>
          <w:ilvl w:val="0"/>
          <w:numId w:val="274"/>
        </w:numPr>
        <w:spacing w:after="400"/>
        <w:jc w:val="both"/>
        <w:rPr>
          <w:lang w:val="ru-RU"/>
        </w:rPr>
      </w:pPr>
      <w:r w:rsidRPr="00BE264D">
        <w:rPr>
          <w:rFonts w:ascii="Times New Roman" w:hAnsi="Times New Roman"/>
          <w:color w:val="000000"/>
          <w:lang w:val="ru-RU"/>
        </w:rPr>
        <w:t xml:space="preserve">направляет ЭС "Извещение ПЛ о разблокировке и переводе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BCrossBorderLPNotification</w:t>
      </w:r>
      <w:r w:rsidRPr="00BE264D">
        <w:rPr>
          <w:rFonts w:ascii="Times New Roman" w:hAnsi="Times New Roman"/>
          <w:color w:val="000000"/>
          <w:lang w:val="ru-RU"/>
        </w:rPr>
        <w:t>) в адрес ФП-ПЛ.</w:t>
      </w:r>
    </w:p>
    <w:p w14:paraId="528BA292" w14:textId="77777777" w:rsidR="00160567" w:rsidRPr="00BE264D" w:rsidRDefault="007F72AD">
      <w:pPr>
        <w:spacing w:after="269"/>
        <w:jc w:val="both"/>
        <w:rPr>
          <w:lang w:val="ru-RU"/>
        </w:rPr>
      </w:pPr>
      <w:r w:rsidRPr="00BE264D">
        <w:rPr>
          <w:rFonts w:ascii="Times New Roman" w:hAnsi="Times New Roman"/>
          <w:color w:val="000000"/>
          <w:lang w:val="ru-RU"/>
        </w:rPr>
        <w:t xml:space="preserve">16. ФП Клиента-плательщика после получения подтверждения в виде ЭС "Извещение Клиента-плательщика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BCrossBorderSenderNotification</w:t>
      </w:r>
      <w:r w:rsidRPr="00BE264D">
        <w:rPr>
          <w:rFonts w:ascii="Times New Roman" w:hAnsi="Times New Roman"/>
          <w:color w:val="000000"/>
          <w:lang w:val="ru-RU"/>
        </w:rPr>
        <w:t>) и проведения входного контроля перенаправляет ЭС Клиенту-ЮЛ-плательщику.</w:t>
      </w:r>
    </w:p>
    <w:p w14:paraId="65870C2C" w14:textId="64973436" w:rsidR="00160567" w:rsidRPr="00BE264D" w:rsidRDefault="007F72AD">
      <w:pPr>
        <w:spacing w:after="269"/>
        <w:jc w:val="both"/>
        <w:rPr>
          <w:lang w:val="ru-RU"/>
        </w:rPr>
      </w:pPr>
      <w:r w:rsidRPr="00BE264D">
        <w:rPr>
          <w:rFonts w:ascii="Times New Roman" w:hAnsi="Times New Roman"/>
          <w:color w:val="000000"/>
          <w:lang w:val="ru-RU"/>
        </w:rPr>
        <w:t>17. ФП Клиента-плательщика для осуществления по операции процедур пост-контроля ПОД/ФТ используют дополнительные атрибуты, полученные в ЭС "Дополнительная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w:t>
      </w:r>
    </w:p>
    <w:p w14:paraId="08EADC70" w14:textId="77777777" w:rsidR="00160567" w:rsidRDefault="007F72AD">
      <w:pPr>
        <w:pStyle w:val="30"/>
      </w:pPr>
      <w:bookmarkStart w:id="689" w:name="_Toc228496461"/>
      <w:bookmarkStart w:id="690" w:name="_Toc230342222"/>
      <w:r>
        <w:t>Неуспешный сценарий обмена 1</w:t>
      </w:r>
      <w:bookmarkEnd w:id="689"/>
      <w:bookmarkEnd w:id="690"/>
    </w:p>
    <w:p w14:paraId="3517701B" w14:textId="77777777" w:rsidR="00160567" w:rsidRDefault="007F72AD">
      <w:r>
        <w:rPr>
          <w:noProof/>
          <w:lang w:val="ru-RU" w:eastAsia="ru-RU"/>
        </w:rPr>
        <w:drawing>
          <wp:inline distT="0" distB="0" distL="0" distR="0" wp14:anchorId="5F825FFD" wp14:editId="27A9458D">
            <wp:extent cx="6217920" cy="3898117"/>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
                    <pic:cNvPicPr/>
                  </pic:nvPicPr>
                  <pic:blipFill>
                    <a:blip r:embed="rId151"/>
                    <a:stretch>
                      <a:fillRect/>
                    </a:stretch>
                  </pic:blipFill>
                  <pic:spPr>
                    <a:xfrm>
                      <a:off x="0" y="0"/>
                      <a:ext cx="6217920" cy="3898117"/>
                    </a:xfrm>
                    <a:prstGeom prst="rect">
                      <a:avLst/>
                    </a:prstGeom>
                  </pic:spPr>
                </pic:pic>
              </a:graphicData>
            </a:graphic>
          </wp:inline>
        </w:drawing>
      </w:r>
    </w:p>
    <w:p w14:paraId="5F349738"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7F9A3042" w14:textId="77777777" w:rsidR="00160567" w:rsidRPr="00BE264D" w:rsidRDefault="007F72AD">
      <w:pPr>
        <w:spacing w:after="269"/>
        <w:jc w:val="both"/>
        <w:rPr>
          <w:lang w:val="ru-RU"/>
        </w:rPr>
      </w:pPr>
      <w:r w:rsidRPr="00BE264D">
        <w:rPr>
          <w:rFonts w:ascii="Times New Roman" w:hAnsi="Times New Roman"/>
          <w:color w:val="000000"/>
          <w:lang w:val="ru-RU"/>
        </w:rPr>
        <w:t>Неуспешный исходящий трансграничный перевода ЦР с СЦР Клиента-ЮЛ ПлЦР на счет Клиента-ЮЛ иностранной ПлЦВЦБ.</w:t>
      </w:r>
    </w:p>
    <w:p w14:paraId="593A49EA" w14:textId="77777777" w:rsidR="00160567" w:rsidRDefault="007F72AD">
      <w:pPr>
        <w:spacing w:after="269"/>
        <w:jc w:val="both"/>
      </w:pPr>
      <w:r>
        <w:rPr>
          <w:rFonts w:ascii="Times New Roman" w:hAnsi="Times New Roman"/>
          <w:b/>
          <w:color w:val="000000"/>
        </w:rPr>
        <w:t>Применяемые форматы сообщений</w:t>
      </w:r>
    </w:p>
    <w:p w14:paraId="2C326C40" w14:textId="77777777" w:rsidR="00160567" w:rsidRDefault="007F72AD" w:rsidP="00EA1BFC">
      <w:pPr>
        <w:numPr>
          <w:ilvl w:val="0"/>
          <w:numId w:val="275"/>
        </w:numPr>
        <w:jc w:val="both"/>
      </w:pPr>
      <w:r>
        <w:rPr>
          <w:rFonts w:ascii="Times New Roman" w:hAnsi="Times New Roman"/>
          <w:color w:val="000000"/>
        </w:rPr>
        <w:t>Запрос обменного курса валюты (cbdc.016 ExchangeRateRequest);</w:t>
      </w:r>
    </w:p>
    <w:p w14:paraId="256FAFB7" w14:textId="77777777" w:rsidR="00160567" w:rsidRPr="00BE264D" w:rsidRDefault="007F72AD" w:rsidP="00EA1BFC">
      <w:pPr>
        <w:numPr>
          <w:ilvl w:val="0"/>
          <w:numId w:val="275"/>
        </w:numPr>
        <w:jc w:val="both"/>
        <w:rPr>
          <w:lang w:val="ru-RU"/>
        </w:rPr>
      </w:pPr>
      <w:r w:rsidRPr="00BE264D">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48B4B880" w14:textId="77777777" w:rsidR="00160567" w:rsidRPr="00BE264D" w:rsidRDefault="007F72AD" w:rsidP="00EA1BFC">
      <w:pPr>
        <w:numPr>
          <w:ilvl w:val="0"/>
          <w:numId w:val="275"/>
        </w:numPr>
        <w:jc w:val="both"/>
        <w:rPr>
          <w:lang w:val="ru-RU"/>
        </w:rPr>
      </w:pPr>
      <w:r w:rsidRPr="00BE264D">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w:t>
      </w:r>
    </w:p>
    <w:p w14:paraId="5816E91B" w14:textId="77777777" w:rsidR="00160567" w:rsidRDefault="007F72AD" w:rsidP="00EA1BFC">
      <w:pPr>
        <w:numPr>
          <w:ilvl w:val="0"/>
          <w:numId w:val="275"/>
        </w:numPr>
        <w:spacing w:after="400"/>
        <w:jc w:val="both"/>
      </w:pPr>
      <w:r>
        <w:rPr>
          <w:rFonts w:ascii="Times New Roman" w:hAnsi="Times New Roman"/>
          <w:color w:val="000000"/>
        </w:rPr>
        <w:t>Результат контроля (cbdc.666 StatusReport).</w:t>
      </w:r>
    </w:p>
    <w:p w14:paraId="01F98C26" w14:textId="77777777" w:rsidR="00160567" w:rsidRDefault="007F72AD">
      <w:pPr>
        <w:spacing w:after="269"/>
        <w:jc w:val="both"/>
      </w:pPr>
      <w:r>
        <w:rPr>
          <w:rFonts w:ascii="Times New Roman" w:hAnsi="Times New Roman"/>
          <w:b/>
          <w:color w:val="000000"/>
        </w:rPr>
        <w:t>Условие применения</w:t>
      </w:r>
    </w:p>
    <w:p w14:paraId="5D825163" w14:textId="77777777" w:rsidR="00160567" w:rsidRPr="00BE264D" w:rsidRDefault="007F72AD">
      <w:pPr>
        <w:spacing w:after="269"/>
        <w:jc w:val="both"/>
        <w:rPr>
          <w:lang w:val="ru-RU"/>
        </w:rPr>
      </w:pPr>
      <w:r w:rsidRPr="00BE264D">
        <w:rPr>
          <w:rFonts w:ascii="Times New Roman" w:hAnsi="Times New Roman"/>
          <w:color w:val="000000"/>
          <w:lang w:val="ru-RU"/>
        </w:rPr>
        <w:t>Клиент-ЮЛ имеет открытый активный СЦР на ПлЦР.</w:t>
      </w:r>
    </w:p>
    <w:p w14:paraId="6B793D06"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2526FBE7" w14:textId="77777777" w:rsidR="00160567" w:rsidRPr="00BE264D" w:rsidRDefault="007F72AD">
      <w:pPr>
        <w:spacing w:after="269"/>
        <w:jc w:val="both"/>
        <w:rPr>
          <w:lang w:val="ru-RU"/>
        </w:rPr>
      </w:pPr>
      <w:r w:rsidRPr="00BE264D">
        <w:rPr>
          <w:rFonts w:ascii="Times New Roman" w:hAnsi="Times New Roman"/>
          <w:color w:val="000000"/>
          <w:lang w:val="ru-RU"/>
        </w:rPr>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xml:space="preserve">) для проведения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трансграничного перевода в сторону Клиента-получателя ПлЦВЦБ.</w:t>
      </w:r>
    </w:p>
    <w:p w14:paraId="639A95F9"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и в случае успешного прохождения проверок перенаправляет ЭС в РОРД.</w:t>
      </w:r>
    </w:p>
    <w:p w14:paraId="3C784F1E" w14:textId="77777777" w:rsidR="00160567" w:rsidRPr="00BE264D" w:rsidRDefault="007F72AD">
      <w:pPr>
        <w:spacing w:after="269"/>
        <w:jc w:val="both"/>
        <w:rPr>
          <w:lang w:val="ru-RU"/>
        </w:rPr>
      </w:pPr>
      <w:r w:rsidRPr="00BE264D">
        <w:rPr>
          <w:rFonts w:ascii="Times New Roman" w:hAnsi="Times New Roman"/>
          <w:color w:val="000000"/>
          <w:lang w:val="ru-RU"/>
        </w:rPr>
        <w:t>3. После входных контролей ЭС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6E800DAF" w14:textId="77777777" w:rsidR="00160567" w:rsidRPr="00BE264D" w:rsidRDefault="007F72AD">
      <w:pPr>
        <w:spacing w:after="269"/>
        <w:jc w:val="both"/>
        <w:rPr>
          <w:lang w:val="ru-RU"/>
        </w:rPr>
      </w:pPr>
      <w:r w:rsidRPr="00BE264D">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 Клиенту-ЮЛ-плательщику.</w:t>
      </w:r>
    </w:p>
    <w:p w14:paraId="4199DFF8" w14:textId="77777777" w:rsidR="00160567" w:rsidRPr="00BE264D" w:rsidRDefault="007F72AD">
      <w:pPr>
        <w:spacing w:after="269"/>
        <w:jc w:val="both"/>
        <w:rPr>
          <w:lang w:val="ru-RU"/>
        </w:rPr>
      </w:pPr>
      <w:r w:rsidRPr="00BE264D">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w:t>
      </w:r>
    </w:p>
    <w:p w14:paraId="47320E6D" w14:textId="77777777" w:rsidR="00160567" w:rsidRPr="00BE264D" w:rsidRDefault="007F72AD">
      <w:pPr>
        <w:spacing w:after="269"/>
        <w:jc w:val="both"/>
        <w:rPr>
          <w:lang w:val="ru-RU"/>
        </w:rPr>
      </w:pPr>
      <w:r w:rsidRPr="00BE264D">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66604390" w14:textId="77777777" w:rsidR="00160567" w:rsidRPr="00BE264D" w:rsidRDefault="007F72AD">
      <w:pPr>
        <w:spacing w:after="269"/>
        <w:jc w:val="both"/>
        <w:rPr>
          <w:lang w:val="ru-RU"/>
        </w:rPr>
      </w:pPr>
      <w:r w:rsidRPr="00BE264D">
        <w:rPr>
          <w:rFonts w:ascii="Times New Roman" w:hAnsi="Times New Roman"/>
          <w:color w:val="000000"/>
          <w:lang w:val="ru-RU"/>
        </w:rPr>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14:paraId="160CCE98"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доступного остатка по СЦР Клиента-плательщика;</w:t>
      </w:r>
    </w:p>
    <w:p w14:paraId="045E6A8C"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352A41B8"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ограничений на операции по СЦР Клиента-плательщика;</w:t>
      </w:r>
    </w:p>
    <w:p w14:paraId="312806E9"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наличия и текущий статус СЦР Клиента-плательщика (Активен);</w:t>
      </w:r>
    </w:p>
    <w:p w14:paraId="679DF507"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наличия и текущий статус СЦР ФП-плательщика (Активен);</w:t>
      </w:r>
    </w:p>
    <w:p w14:paraId="31CE0C53" w14:textId="77777777" w:rsidR="00160567" w:rsidRPr="00BE264D" w:rsidRDefault="007F72AD" w:rsidP="00EA1BFC">
      <w:pPr>
        <w:numPr>
          <w:ilvl w:val="0"/>
          <w:numId w:val="276"/>
        </w:numPr>
        <w:jc w:val="both"/>
        <w:rPr>
          <w:lang w:val="ru-RU"/>
        </w:rPr>
      </w:pPr>
      <w:r w:rsidRPr="00BE264D">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48BB8C84" w14:textId="77777777" w:rsidR="00160567" w:rsidRPr="00BE264D" w:rsidRDefault="007F72AD" w:rsidP="00EA1BFC">
      <w:pPr>
        <w:numPr>
          <w:ilvl w:val="0"/>
          <w:numId w:val="276"/>
        </w:numPr>
        <w:spacing w:after="400"/>
        <w:jc w:val="both"/>
        <w:rPr>
          <w:lang w:val="ru-RU"/>
        </w:rPr>
      </w:pPr>
      <w:r w:rsidRPr="00BE264D">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5E0A7EEA" w14:textId="77777777" w:rsidR="00160567" w:rsidRPr="00BE264D" w:rsidRDefault="007F72AD">
      <w:pPr>
        <w:spacing w:after="269"/>
        <w:jc w:val="both"/>
        <w:rPr>
          <w:lang w:val="ru-RU"/>
        </w:rPr>
      </w:pPr>
      <w:r w:rsidRPr="00BE264D">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w:t>
      </w:r>
    </w:p>
    <w:p w14:paraId="53B3C47A" w14:textId="77777777" w:rsidR="00160567" w:rsidRPr="00BE264D" w:rsidRDefault="007F72AD">
      <w:pPr>
        <w:spacing w:after="269"/>
        <w:jc w:val="both"/>
        <w:rPr>
          <w:lang w:val="ru-RU"/>
        </w:rPr>
      </w:pPr>
      <w:r w:rsidRPr="00BE264D">
        <w:rPr>
          <w:rFonts w:ascii="Times New Roman" w:hAnsi="Times New Roman"/>
          <w:color w:val="000000"/>
          <w:lang w:val="ru-RU"/>
        </w:rPr>
        <w:t>9. В случае получения отрицательного ответа от ПлЦВЦБ РОРД останавливает исходящий трансграничный перевод. В случае, если ПлЦВЦБ сообщает о том, что клиент-получатель не найден на ПлЦВЦБ, РОРД формирует и направлет в адрес ФП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xml:space="preserve">) с соответствующим кодом ошибки. </w:t>
      </w:r>
    </w:p>
    <w:p w14:paraId="29CE4CF7" w14:textId="61B6142B" w:rsidR="00160567" w:rsidRPr="00BE264D" w:rsidRDefault="007F72AD">
      <w:pPr>
        <w:spacing w:after="269"/>
        <w:jc w:val="both"/>
        <w:rPr>
          <w:lang w:val="ru-RU"/>
        </w:rPr>
      </w:pPr>
      <w:r w:rsidRPr="00BE264D">
        <w:rPr>
          <w:rFonts w:ascii="Times New Roman" w:hAnsi="Times New Roman"/>
          <w:color w:val="000000"/>
          <w:lang w:val="ru-RU"/>
        </w:rPr>
        <w:t>10.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Клиента-плательщика о невозможности исполнения Запроса.</w:t>
      </w:r>
    </w:p>
    <w:p w14:paraId="6A6B6988" w14:textId="77777777" w:rsidR="00160567" w:rsidRDefault="007F72AD">
      <w:pPr>
        <w:pStyle w:val="30"/>
      </w:pPr>
      <w:bookmarkStart w:id="691" w:name="_Toc228496462"/>
      <w:bookmarkStart w:id="692" w:name="_Toc230342223"/>
      <w:r>
        <w:t>Неуспешный сценарий обмена 2</w:t>
      </w:r>
      <w:bookmarkEnd w:id="691"/>
      <w:bookmarkEnd w:id="692"/>
    </w:p>
    <w:p w14:paraId="35BC8363" w14:textId="77777777" w:rsidR="00160567" w:rsidRDefault="007F72AD">
      <w:r>
        <w:rPr>
          <w:noProof/>
          <w:lang w:val="ru-RU" w:eastAsia="ru-RU"/>
        </w:rPr>
        <w:drawing>
          <wp:inline distT="0" distB="0" distL="0" distR="0" wp14:anchorId="23DE077E" wp14:editId="17D23B60">
            <wp:extent cx="6217920" cy="5105938"/>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
                    <pic:cNvPicPr/>
                  </pic:nvPicPr>
                  <pic:blipFill>
                    <a:blip r:embed="rId152"/>
                    <a:stretch>
                      <a:fillRect/>
                    </a:stretch>
                  </pic:blipFill>
                  <pic:spPr>
                    <a:xfrm>
                      <a:off x="0" y="0"/>
                      <a:ext cx="6217920" cy="5105938"/>
                    </a:xfrm>
                    <a:prstGeom prst="rect">
                      <a:avLst/>
                    </a:prstGeom>
                  </pic:spPr>
                </pic:pic>
              </a:graphicData>
            </a:graphic>
          </wp:inline>
        </w:drawing>
      </w:r>
    </w:p>
    <w:p w14:paraId="1C0945E8"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ACBA010" w14:textId="77777777" w:rsidR="00160567" w:rsidRPr="00BE264D" w:rsidRDefault="007F72AD">
      <w:pPr>
        <w:spacing w:after="269"/>
        <w:jc w:val="both"/>
        <w:rPr>
          <w:lang w:val="ru-RU"/>
        </w:rPr>
      </w:pPr>
      <w:r w:rsidRPr="00BE264D">
        <w:rPr>
          <w:rFonts w:ascii="Times New Roman" w:hAnsi="Times New Roman"/>
          <w:color w:val="000000"/>
          <w:lang w:val="ru-RU"/>
        </w:rPr>
        <w:t>Неуспешный исходящий трансграничный перевода ЦР с СЦР Клиента-ЮЛ ПлЦР на счет Клиента-ЮЛ иностранной ПлЦВЦБ.</w:t>
      </w:r>
    </w:p>
    <w:p w14:paraId="60C843ED" w14:textId="77777777" w:rsidR="00160567" w:rsidRDefault="007F72AD">
      <w:pPr>
        <w:spacing w:after="269"/>
        <w:jc w:val="both"/>
      </w:pPr>
      <w:r>
        <w:rPr>
          <w:rFonts w:ascii="Times New Roman" w:hAnsi="Times New Roman"/>
          <w:b/>
          <w:color w:val="000000"/>
        </w:rPr>
        <w:t>Применяемые форматы сообщений</w:t>
      </w:r>
    </w:p>
    <w:p w14:paraId="7DE2CB30" w14:textId="77777777" w:rsidR="00160567" w:rsidRDefault="007F72AD" w:rsidP="00EA1BFC">
      <w:pPr>
        <w:numPr>
          <w:ilvl w:val="0"/>
          <w:numId w:val="277"/>
        </w:numPr>
        <w:jc w:val="both"/>
      </w:pPr>
      <w:r>
        <w:rPr>
          <w:rFonts w:ascii="Times New Roman" w:hAnsi="Times New Roman"/>
          <w:color w:val="000000"/>
        </w:rPr>
        <w:t>Запрос обменного курса валюты (cbdc.016 ExchangeRateRequest);</w:t>
      </w:r>
    </w:p>
    <w:p w14:paraId="0099E674" w14:textId="77777777" w:rsidR="00160567" w:rsidRPr="00BE264D" w:rsidRDefault="007F72AD" w:rsidP="00EA1BFC">
      <w:pPr>
        <w:numPr>
          <w:ilvl w:val="0"/>
          <w:numId w:val="277"/>
        </w:numPr>
        <w:jc w:val="both"/>
        <w:rPr>
          <w:lang w:val="ru-RU"/>
        </w:rPr>
      </w:pPr>
      <w:r w:rsidRPr="00BE264D">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2B2AA6EA" w14:textId="77777777" w:rsidR="00160567" w:rsidRPr="00BE264D" w:rsidRDefault="007F72AD" w:rsidP="00EA1BFC">
      <w:pPr>
        <w:numPr>
          <w:ilvl w:val="0"/>
          <w:numId w:val="277"/>
        </w:numPr>
        <w:jc w:val="both"/>
        <w:rPr>
          <w:lang w:val="ru-RU"/>
        </w:rPr>
      </w:pPr>
      <w:r w:rsidRPr="00BE264D">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xml:space="preserve">); </w:t>
      </w:r>
    </w:p>
    <w:p w14:paraId="1E523062" w14:textId="77777777" w:rsidR="00160567" w:rsidRPr="00BE264D" w:rsidRDefault="007F72AD" w:rsidP="00EA1BFC">
      <w:pPr>
        <w:numPr>
          <w:ilvl w:val="0"/>
          <w:numId w:val="277"/>
        </w:numPr>
        <w:jc w:val="both"/>
        <w:rPr>
          <w:lang w:val="ru-RU"/>
        </w:rPr>
      </w:pPr>
      <w:r w:rsidRPr="00BE264D">
        <w:rPr>
          <w:rFonts w:ascii="Times New Roman" w:hAnsi="Times New Roman"/>
          <w:color w:val="000000"/>
          <w:lang w:val="ru-RU"/>
        </w:rPr>
        <w:t xml:space="preserve">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w:t>
      </w:r>
    </w:p>
    <w:p w14:paraId="5216E89E" w14:textId="77777777" w:rsidR="00160567" w:rsidRPr="00BE264D" w:rsidRDefault="007F72AD" w:rsidP="00EA1BFC">
      <w:pPr>
        <w:numPr>
          <w:ilvl w:val="0"/>
          <w:numId w:val="277"/>
        </w:numPr>
        <w:jc w:val="both"/>
        <w:rPr>
          <w:lang w:val="ru-RU"/>
        </w:rPr>
      </w:pPr>
      <w:r w:rsidRPr="00BE264D">
        <w:rPr>
          <w:rFonts w:ascii="Times New Roman" w:hAnsi="Times New Roman"/>
          <w:color w:val="000000"/>
          <w:lang w:val="ru-RU"/>
        </w:rPr>
        <w:t>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w:t>
      </w:r>
    </w:p>
    <w:p w14:paraId="53E6E2C1" w14:textId="77777777" w:rsidR="00160567" w:rsidRPr="00BE264D" w:rsidRDefault="007F72AD" w:rsidP="00EA1BFC">
      <w:pPr>
        <w:numPr>
          <w:ilvl w:val="0"/>
          <w:numId w:val="277"/>
        </w:numPr>
        <w:spacing w:after="400"/>
        <w:jc w:val="both"/>
        <w:rPr>
          <w:lang w:val="ru-RU"/>
        </w:rPr>
      </w:pPr>
      <w:r w:rsidRPr="00BE264D">
        <w:rPr>
          <w:rFonts w:ascii="Times New Roman" w:hAnsi="Times New Roman"/>
          <w:color w:val="000000"/>
          <w:lang w:val="ru-RU"/>
        </w:rPr>
        <w:t xml:space="preserve">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w:t>
      </w:r>
    </w:p>
    <w:p w14:paraId="5B95F71B"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23359D5A" w14:textId="77777777" w:rsidR="00160567" w:rsidRPr="00BE264D" w:rsidRDefault="007F72AD">
      <w:pPr>
        <w:spacing w:after="269"/>
        <w:jc w:val="both"/>
        <w:rPr>
          <w:lang w:val="ru-RU"/>
        </w:rPr>
      </w:pPr>
      <w:r w:rsidRPr="00BE264D">
        <w:rPr>
          <w:rFonts w:ascii="Times New Roman" w:hAnsi="Times New Roman"/>
          <w:color w:val="000000"/>
          <w:lang w:val="ru-RU"/>
        </w:rPr>
        <w:t>Клиент-ЮЛ имеет открытый активный СЦР на ПлЦР.</w:t>
      </w:r>
    </w:p>
    <w:p w14:paraId="5AE257AA"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84A0A05" w14:textId="77777777" w:rsidR="00160567" w:rsidRPr="00BE264D" w:rsidRDefault="007F72AD">
      <w:pPr>
        <w:spacing w:after="269"/>
        <w:jc w:val="both"/>
        <w:rPr>
          <w:lang w:val="ru-RU"/>
        </w:rPr>
      </w:pPr>
      <w:r w:rsidRPr="00BE264D">
        <w:rPr>
          <w:rFonts w:ascii="Times New Roman" w:hAnsi="Times New Roman"/>
          <w:color w:val="000000"/>
          <w:lang w:val="ru-RU"/>
        </w:rPr>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xml:space="preserve">) для проведения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трансграничного перевода в сторону Клиента-получателя ПлЦВЦБ.</w:t>
      </w:r>
    </w:p>
    <w:p w14:paraId="0B6F45ED"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 и в случае успешного прохождения проверок перенаправляет ЭС в РОРД.</w:t>
      </w:r>
    </w:p>
    <w:p w14:paraId="46DA3BFC" w14:textId="77777777" w:rsidR="00160567" w:rsidRPr="00BE264D" w:rsidRDefault="007F72AD">
      <w:pPr>
        <w:spacing w:after="269"/>
        <w:jc w:val="both"/>
        <w:rPr>
          <w:lang w:val="ru-RU"/>
        </w:rPr>
      </w:pPr>
      <w:r w:rsidRPr="00BE264D">
        <w:rPr>
          <w:rFonts w:ascii="Times New Roman" w:hAnsi="Times New Roman"/>
          <w:color w:val="000000"/>
          <w:lang w:val="ru-RU"/>
        </w:rPr>
        <w:t>3. После входных контролей ЭС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w:t>
      </w:r>
    </w:p>
    <w:p w14:paraId="3D3C16CD" w14:textId="77777777" w:rsidR="00160567" w:rsidRPr="00BE264D" w:rsidRDefault="007F72AD">
      <w:pPr>
        <w:spacing w:after="269"/>
        <w:jc w:val="both"/>
        <w:rPr>
          <w:lang w:val="ru-RU"/>
        </w:rPr>
      </w:pPr>
      <w:r w:rsidRPr="00BE264D">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.017 </w:t>
      </w:r>
      <w:r>
        <w:rPr>
          <w:rFonts w:ascii="Times New Roman" w:hAnsi="Times New Roman"/>
          <w:color w:val="000000"/>
        </w:rPr>
        <w:t>ExchangeRateResponse</w:t>
      </w:r>
      <w:r w:rsidRPr="00BE264D">
        <w:rPr>
          <w:rFonts w:ascii="Times New Roman" w:hAnsi="Times New Roman"/>
          <w:color w:val="000000"/>
          <w:lang w:val="ru-RU"/>
        </w:rPr>
        <w:t>) Клиенту-ЮЛ-плательщику.</w:t>
      </w:r>
    </w:p>
    <w:p w14:paraId="454391A9" w14:textId="77777777" w:rsidR="00160567" w:rsidRPr="00BE264D" w:rsidRDefault="007F72AD">
      <w:pPr>
        <w:spacing w:after="269"/>
        <w:jc w:val="both"/>
        <w:rPr>
          <w:lang w:val="ru-RU"/>
        </w:rPr>
      </w:pPr>
      <w:r w:rsidRPr="00BE264D">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w:t>
      </w:r>
    </w:p>
    <w:p w14:paraId="4C37DC68" w14:textId="77777777" w:rsidR="00160567" w:rsidRPr="00BE264D" w:rsidRDefault="007F72AD">
      <w:pPr>
        <w:spacing w:after="269"/>
        <w:jc w:val="both"/>
        <w:rPr>
          <w:lang w:val="ru-RU"/>
        </w:rPr>
      </w:pPr>
      <w:r w:rsidRPr="00BE264D">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и в случае успешного прохождения проверок перенаправляет ЭС в РОРД.</w:t>
      </w:r>
    </w:p>
    <w:p w14:paraId="160F5DB9" w14:textId="77777777" w:rsidR="00160567" w:rsidRPr="00BE264D" w:rsidRDefault="007F72AD">
      <w:pPr>
        <w:spacing w:after="269"/>
        <w:jc w:val="both"/>
        <w:rPr>
          <w:lang w:val="ru-RU"/>
        </w:rPr>
      </w:pPr>
      <w:r w:rsidRPr="00BE264D">
        <w:rPr>
          <w:rFonts w:ascii="Times New Roman" w:hAnsi="Times New Roman"/>
          <w:color w:val="000000"/>
          <w:lang w:val="ru-RU"/>
        </w:rPr>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14:paraId="668B30CF"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доступного остатка по СЦР Клиента-плательщика;</w:t>
      </w:r>
    </w:p>
    <w:p w14:paraId="04DC74A8"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того, что составитель распоряжения имеет роль в соответствии с типом операции;</w:t>
      </w:r>
    </w:p>
    <w:p w14:paraId="18740363"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ограничений на операции по СЦР Клиента-плательщика;</w:t>
      </w:r>
    </w:p>
    <w:p w14:paraId="35B2A2D7"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наличия и текущий статус СЦР Клиента-плательщика (Активен);</w:t>
      </w:r>
    </w:p>
    <w:p w14:paraId="211DDC96"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наличия и текущий статус СЦР ФП-плательщика (Активен);</w:t>
      </w:r>
    </w:p>
    <w:p w14:paraId="11A42F1A" w14:textId="77777777" w:rsidR="00160567" w:rsidRPr="00BE264D" w:rsidRDefault="007F72AD" w:rsidP="00EA1BFC">
      <w:pPr>
        <w:numPr>
          <w:ilvl w:val="0"/>
          <w:numId w:val="278"/>
        </w:numPr>
        <w:jc w:val="both"/>
        <w:rPr>
          <w:lang w:val="ru-RU"/>
        </w:rPr>
      </w:pPr>
      <w:r w:rsidRPr="00BE264D">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62AFAC4B" w14:textId="77777777" w:rsidR="00160567" w:rsidRPr="00BE264D" w:rsidRDefault="007F72AD" w:rsidP="00EA1BFC">
      <w:pPr>
        <w:numPr>
          <w:ilvl w:val="0"/>
          <w:numId w:val="278"/>
        </w:numPr>
        <w:spacing w:after="400"/>
        <w:jc w:val="both"/>
        <w:rPr>
          <w:lang w:val="ru-RU"/>
        </w:rPr>
      </w:pPr>
      <w:r w:rsidRPr="00BE264D">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BE264D">
        <w:rPr>
          <w:rFonts w:ascii="Times New Roman" w:hAnsi="Times New Roman"/>
          <w:color w:val="000000"/>
          <w:lang w:val="ru-RU"/>
        </w:rPr>
        <w:t xml:space="preserve">.016 </w:t>
      </w:r>
      <w:r>
        <w:rPr>
          <w:rFonts w:ascii="Times New Roman" w:hAnsi="Times New Roman"/>
          <w:color w:val="000000"/>
        </w:rPr>
        <w:t>ExchangeRateRequest</w:t>
      </w:r>
      <w:r w:rsidRPr="00BE264D">
        <w:rPr>
          <w:rFonts w:ascii="Times New Roman" w:hAnsi="Times New Roman"/>
          <w:color w:val="000000"/>
          <w:lang w:val="ru-RU"/>
        </w:rPr>
        <w:t>).</w:t>
      </w:r>
    </w:p>
    <w:p w14:paraId="0871ADC3" w14:textId="77777777" w:rsidR="00160567" w:rsidRPr="00BE264D" w:rsidRDefault="007F72AD">
      <w:pPr>
        <w:spacing w:after="269"/>
        <w:jc w:val="both"/>
        <w:rPr>
          <w:lang w:val="ru-RU"/>
        </w:rPr>
      </w:pPr>
      <w:r w:rsidRPr="00BE264D">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После получения положительного ответа от ПлЦВЦБ РОРД на основе данных, полученных в ЭС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.012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BCrossBorderPossibilityRequest</w:t>
      </w:r>
      <w:r w:rsidRPr="00BE264D">
        <w:rPr>
          <w:rFonts w:ascii="Times New Roman" w:hAnsi="Times New Roman"/>
          <w:color w:val="000000"/>
          <w:lang w:val="ru-RU"/>
        </w:rPr>
        <w:t xml:space="preserve">), и ответа от ПлЦВЦБ формирует эталон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xml:space="preserve">), в состав которого входит эталон транзакционного сообщения РР, и инкапсулирует его в формируемый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xml:space="preserve">). </w:t>
      </w:r>
    </w:p>
    <w:p w14:paraId="0C23D6A1" w14:textId="77777777" w:rsidR="00160567" w:rsidRPr="00BE264D" w:rsidRDefault="007F72AD">
      <w:pPr>
        <w:spacing w:after="269"/>
        <w:jc w:val="both"/>
        <w:rPr>
          <w:lang w:val="ru-RU"/>
        </w:rPr>
      </w:pPr>
      <w:r w:rsidRPr="00BE264D">
        <w:rPr>
          <w:rFonts w:ascii="Times New Roman" w:hAnsi="Times New Roman"/>
          <w:color w:val="000000"/>
          <w:lang w:val="ru-RU"/>
        </w:rPr>
        <w:t>9. РОРД направляет в адрес ФП:</w:t>
      </w:r>
    </w:p>
    <w:p w14:paraId="55ED8839" w14:textId="77777777" w:rsidR="00160567" w:rsidRDefault="007F72AD" w:rsidP="00EA1BFC">
      <w:pPr>
        <w:numPr>
          <w:ilvl w:val="0"/>
          <w:numId w:val="279"/>
        </w:numPr>
        <w:jc w:val="both"/>
      </w:pPr>
      <w:r w:rsidRPr="00BE264D">
        <w:rPr>
          <w:rFonts w:ascii="Times New Roman" w:hAnsi="Times New Roman"/>
          <w:color w:val="000000"/>
          <w:lang w:val="ru-RU"/>
        </w:rPr>
        <w:t xml:space="preserve">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14:paraId="148FD338" w14:textId="5B87B746" w:rsidR="00160567" w:rsidRPr="00BE264D" w:rsidRDefault="007F72AD" w:rsidP="00EA1BFC">
      <w:pPr>
        <w:numPr>
          <w:ilvl w:val="0"/>
          <w:numId w:val="279"/>
        </w:numPr>
        <w:spacing w:after="400"/>
        <w:jc w:val="both"/>
        <w:rPr>
          <w:lang w:val="ru-RU"/>
        </w:rPr>
      </w:pPr>
      <w:r w:rsidRPr="00BE264D">
        <w:rPr>
          <w:rFonts w:ascii="Times New Roman" w:hAnsi="Times New Roman"/>
          <w:color w:val="000000"/>
          <w:lang w:val="ru-RU"/>
        </w:rPr>
        <w:t>ЭС "Дополнительная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000B77EB">
        <w:rPr>
          <w:rFonts w:ascii="Times New Roman" w:hAnsi="Times New Roman"/>
          <w:color w:val="000000"/>
          <w:lang w:val="ru-RU"/>
        </w:rPr>
        <w:t>)</w:t>
      </w:r>
      <w:r w:rsidRPr="00BE264D">
        <w:rPr>
          <w:rFonts w:ascii="Times New Roman" w:hAnsi="Times New Roman"/>
          <w:color w:val="000000"/>
          <w:lang w:val="ru-RU"/>
        </w:rPr>
        <w:t xml:space="preserve">, в состав которого входят дополнительные атрибуты, необходимые ФП для существления процедур онлайн-контроля ПОД/ФТ,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(по 281-ФЗ) и валютного контроля. </w:t>
      </w:r>
    </w:p>
    <w:p w14:paraId="6CA6BD05" w14:textId="77777777" w:rsidR="00160567" w:rsidRPr="00BE264D" w:rsidRDefault="007F72AD">
      <w:pPr>
        <w:spacing w:after="269"/>
        <w:jc w:val="both"/>
        <w:rPr>
          <w:lang w:val="ru-RU"/>
        </w:rPr>
      </w:pPr>
      <w:r w:rsidRPr="00BE264D">
        <w:rPr>
          <w:rFonts w:ascii="Times New Roman" w:hAnsi="Times New Roman"/>
          <w:color w:val="000000"/>
          <w:lang w:val="ru-RU"/>
        </w:rPr>
        <w:t xml:space="preserve">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и ЭС "Дополнительная информация к ответу на запрос возможности ТГП" (</w:t>
      </w:r>
      <w:r>
        <w:rPr>
          <w:rFonts w:ascii="Times New Roman" w:hAnsi="Times New Roman"/>
          <w:color w:val="000000"/>
        </w:rPr>
        <w:t>cbdc</w:t>
      </w:r>
      <w:r w:rsidRPr="00BE264D">
        <w:rPr>
          <w:rFonts w:ascii="Times New Roman" w:hAnsi="Times New Roman"/>
          <w:color w:val="000000"/>
          <w:lang w:val="ru-RU"/>
        </w:rPr>
        <w:t xml:space="preserve">.014 </w:t>
      </w:r>
      <w:r>
        <w:rPr>
          <w:rFonts w:ascii="Times New Roman" w:hAnsi="Times New Roman"/>
          <w:color w:val="000000"/>
        </w:rPr>
        <w:t>CrossBorderInfoResponse</w:t>
      </w:r>
      <w:r w:rsidRPr="00BE264D">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14:paraId="53AE5310" w14:textId="77777777" w:rsidR="00160567" w:rsidRPr="00BE264D" w:rsidRDefault="007F72AD">
      <w:pPr>
        <w:spacing w:after="269"/>
        <w:jc w:val="both"/>
        <w:rPr>
          <w:lang w:val="ru-RU"/>
        </w:rPr>
      </w:pPr>
      <w:r w:rsidRPr="00BE264D">
        <w:rPr>
          <w:rFonts w:ascii="Times New Roman" w:hAnsi="Times New Roman"/>
          <w:color w:val="000000"/>
          <w:lang w:val="ru-RU"/>
        </w:rPr>
        <w:t xml:space="preserve">10. При поступлении ЭС ФП проводит входной контроль и в случае успешного прохождения контроля перенаправляет ЭС "Ответ на запрос возможности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.013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BCrossBorderPossibilityResponse</w:t>
      </w:r>
      <w:r w:rsidRPr="00BE264D">
        <w:rPr>
          <w:rFonts w:ascii="Times New Roman" w:hAnsi="Times New Roman"/>
          <w:color w:val="000000"/>
          <w:lang w:val="ru-RU"/>
        </w:rPr>
        <w:t>) Клиенту-ЮЛ-плательщику.</w:t>
      </w:r>
    </w:p>
    <w:p w14:paraId="61B57C87" w14:textId="77777777" w:rsidR="00160567" w:rsidRPr="00BE264D" w:rsidRDefault="007F72AD">
      <w:pPr>
        <w:spacing w:after="269"/>
        <w:jc w:val="both"/>
        <w:rPr>
          <w:lang w:val="ru-RU"/>
        </w:rPr>
      </w:pPr>
      <w:r w:rsidRPr="00BE264D">
        <w:rPr>
          <w:rFonts w:ascii="Times New Roman" w:hAnsi="Times New Roman"/>
          <w:color w:val="000000"/>
          <w:lang w:val="ru-RU"/>
        </w:rPr>
        <w:t xml:space="preserve">11.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xml:space="preserve">), в состав которого входит эталон транзакционного сообщения РР. Клиент-ЮЛ-плательщик подтверждает реквизиты полученного эталона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Rcrd</w:t>
      </w:r>
      <w:r w:rsidRPr="00BE264D">
        <w:rPr>
          <w:rFonts w:ascii="Times New Roman" w:hAnsi="Times New Roman"/>
          <w:color w:val="000000"/>
          <w:lang w:val="ru-RU"/>
        </w:rPr>
        <w:t>&gt;, помещает значение ЭП в реквизит &lt;</w:t>
      </w:r>
      <w:r>
        <w:rPr>
          <w:rFonts w:ascii="Times New Roman" w:hAnsi="Times New Roman"/>
          <w:color w:val="000000"/>
        </w:rPr>
        <w:t>DLDgst</w:t>
      </w:r>
      <w:r w:rsidRPr="00BE264D">
        <w:rPr>
          <w:rFonts w:ascii="Times New Roman" w:hAnsi="Times New Roman"/>
          <w:color w:val="000000"/>
          <w:lang w:val="ru-RU"/>
        </w:rPr>
        <w:t>/</w:t>
      </w:r>
      <w:r>
        <w:rPr>
          <w:rFonts w:ascii="Times New Roman" w:hAnsi="Times New Roman"/>
          <w:color w:val="000000"/>
        </w:rPr>
        <w:t>Sgn</w:t>
      </w:r>
      <w:r w:rsidRPr="00BE264D">
        <w:rPr>
          <w:rFonts w:ascii="Times New Roman" w:hAnsi="Times New Roman"/>
          <w:color w:val="000000"/>
          <w:lang w:val="ru-RU"/>
        </w:rPr>
        <w:t xml:space="preserve">&gt; (формирует "Дайджест РР"). Клиент-ЮЛ-плательщик направляет подписанное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в адрес ФП.</w:t>
      </w:r>
    </w:p>
    <w:p w14:paraId="299B3012" w14:textId="50CF24BD" w:rsidR="00160567" w:rsidRPr="00BE264D" w:rsidRDefault="007F72AD">
      <w:pPr>
        <w:spacing w:after="269"/>
        <w:jc w:val="both"/>
        <w:rPr>
          <w:lang w:val="ru-RU"/>
        </w:rPr>
      </w:pPr>
      <w:r w:rsidRPr="00BE264D">
        <w:rPr>
          <w:rFonts w:ascii="Times New Roman" w:hAnsi="Times New Roman"/>
          <w:color w:val="000000"/>
          <w:lang w:val="ru-RU"/>
        </w:rPr>
        <w:t xml:space="preserve">12. При получении ЭС "Распоряжение Клиента на трансграничный перевод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.006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w:t>
      </w:r>
      <w:r w:rsidRPr="00BE264D">
        <w:rPr>
          <w:rFonts w:ascii="Times New Roman" w:hAnsi="Times New Roman"/>
          <w:color w:val="000000"/>
          <w:lang w:val="ru-RU"/>
        </w:rPr>
        <w:t xml:space="preserve">) ФП проводит входной контроль. Если при проведении процедур контроля по ПОД/ФТ,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418FF5C9" w14:textId="77777777" w:rsidR="00160567" w:rsidRDefault="007F72AD">
      <w:pPr>
        <w:pStyle w:val="21"/>
      </w:pPr>
      <w:bookmarkStart w:id="693" w:name="_Toc228496463"/>
      <w:bookmarkStart w:id="694" w:name="_Toc230342224"/>
      <w:r>
        <w:t>Трансграничный входящий перевод B2B</w:t>
      </w:r>
      <w:bookmarkEnd w:id="693"/>
      <w:bookmarkEnd w:id="694"/>
    </w:p>
    <w:p w14:paraId="4AD4F24A" w14:textId="77777777" w:rsidR="00160567" w:rsidRDefault="007F72AD">
      <w:pPr>
        <w:pStyle w:val="30"/>
      </w:pPr>
      <w:bookmarkStart w:id="695" w:name="_Toc228496464"/>
      <w:bookmarkStart w:id="696" w:name="_Toc230342225"/>
      <w:r>
        <w:t>Область применения</w:t>
      </w:r>
      <w:bookmarkEnd w:id="695"/>
      <w:bookmarkEnd w:id="696"/>
    </w:p>
    <w:p w14:paraId="665FEBA7" w14:textId="77777777" w:rsidR="00160567" w:rsidRPr="00BE264D" w:rsidRDefault="007F72AD">
      <w:pPr>
        <w:spacing w:after="269"/>
        <w:rPr>
          <w:lang w:val="ru-RU"/>
        </w:rPr>
      </w:pPr>
      <w:r w:rsidRPr="00BE264D">
        <w:rPr>
          <w:rFonts w:ascii="Times New Roman" w:hAnsi="Times New Roman"/>
          <w:color w:val="000000"/>
          <w:lang w:val="ru-RU"/>
        </w:rPr>
        <w:t>Трансграничный входящий перевод средств от Клиента-ЮЛ ПлЦВЦБ</w:t>
      </w:r>
      <w:r>
        <w:rPr>
          <w:rFonts w:ascii="Times New Roman" w:hAnsi="Times New Roman"/>
          <w:color w:val="000000"/>
        </w:rPr>
        <w:t> </w:t>
      </w:r>
      <w:r w:rsidRPr="00BE264D">
        <w:rPr>
          <w:rFonts w:ascii="Times New Roman" w:hAnsi="Times New Roman"/>
          <w:color w:val="000000"/>
          <w:lang w:val="ru-RU"/>
        </w:rPr>
        <w:t>Клиенту-ЮЛ ПлЦР.</w:t>
      </w:r>
    </w:p>
    <w:p w14:paraId="08E05FA8" w14:textId="77777777" w:rsidR="00160567" w:rsidRPr="00BE264D" w:rsidRDefault="007F72AD">
      <w:pPr>
        <w:spacing w:after="269"/>
        <w:rPr>
          <w:lang w:val="ru-RU"/>
        </w:rPr>
      </w:pPr>
      <w:r>
        <w:rPr>
          <w:rFonts w:ascii="Times New Roman" w:hAnsi="Times New Roman"/>
          <w:color w:val="000000"/>
        </w:rPr>
        <w:t> </w:t>
      </w:r>
    </w:p>
    <w:p w14:paraId="22C2586B" w14:textId="77777777" w:rsidR="00160567" w:rsidRPr="00BE264D" w:rsidRDefault="007F72AD">
      <w:pPr>
        <w:spacing w:after="269"/>
        <w:rPr>
          <w:lang w:val="ru-RU"/>
        </w:rPr>
      </w:pPr>
      <w:r>
        <w:rPr>
          <w:rFonts w:ascii="Times New Roman" w:hAnsi="Times New Roman"/>
          <w:color w:val="000000"/>
        </w:rPr>
        <w:t> </w:t>
      </w:r>
    </w:p>
    <w:p w14:paraId="14C6D70B" w14:textId="77777777" w:rsidR="00160567" w:rsidRDefault="007F72AD">
      <w:pPr>
        <w:pStyle w:val="30"/>
      </w:pPr>
      <w:bookmarkStart w:id="697" w:name="_Toc228496465"/>
      <w:bookmarkStart w:id="698" w:name="_Toc230342226"/>
      <w:r>
        <w:t>Основной сценарий обмена</w:t>
      </w:r>
      <w:bookmarkEnd w:id="697"/>
      <w:bookmarkEnd w:id="698"/>
    </w:p>
    <w:p w14:paraId="2B347021" w14:textId="77777777" w:rsidR="00160567" w:rsidRDefault="007F72AD">
      <w:r>
        <w:rPr>
          <w:noProof/>
          <w:lang w:val="ru-RU" w:eastAsia="ru-RU"/>
        </w:rPr>
        <w:drawing>
          <wp:inline distT="0" distB="0" distL="0" distR="0" wp14:anchorId="773C9A1A" wp14:editId="6AF0DB8B">
            <wp:extent cx="6217920" cy="2444286"/>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
                    <pic:cNvPicPr/>
                  </pic:nvPicPr>
                  <pic:blipFill>
                    <a:blip r:embed="rId153"/>
                    <a:stretch>
                      <a:fillRect/>
                    </a:stretch>
                  </pic:blipFill>
                  <pic:spPr>
                    <a:xfrm>
                      <a:off x="0" y="0"/>
                      <a:ext cx="6217920" cy="2444286"/>
                    </a:xfrm>
                    <a:prstGeom prst="rect">
                      <a:avLst/>
                    </a:prstGeom>
                  </pic:spPr>
                </pic:pic>
              </a:graphicData>
            </a:graphic>
          </wp:inline>
        </w:drawing>
      </w:r>
    </w:p>
    <w:p w14:paraId="15BE5F22"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43545738" w14:textId="77777777" w:rsidR="00160567" w:rsidRPr="00BE264D" w:rsidRDefault="007F72AD">
      <w:pPr>
        <w:spacing w:after="269"/>
        <w:jc w:val="both"/>
        <w:rPr>
          <w:lang w:val="ru-RU"/>
        </w:rPr>
      </w:pPr>
      <w:r w:rsidRPr="00BE264D">
        <w:rPr>
          <w:rFonts w:ascii="Times New Roman" w:hAnsi="Times New Roman"/>
          <w:color w:val="000000"/>
          <w:lang w:val="ru-RU"/>
        </w:rPr>
        <w:t>Успешный входящий трансграничный перевод ЦР со счета Клиента-ЮЛ иностранной ПлЦВЦБ на СЦР Клиента-ЮЛ ПлЦР.</w:t>
      </w:r>
    </w:p>
    <w:p w14:paraId="15A2DE35" w14:textId="77777777" w:rsidR="00160567" w:rsidRDefault="007F72AD">
      <w:pPr>
        <w:spacing w:after="269"/>
        <w:jc w:val="both"/>
      </w:pPr>
      <w:r>
        <w:rPr>
          <w:rFonts w:ascii="Times New Roman" w:hAnsi="Times New Roman"/>
          <w:b/>
          <w:color w:val="000000"/>
        </w:rPr>
        <w:t>Применяемые форматы сообщений</w:t>
      </w:r>
    </w:p>
    <w:p w14:paraId="24334915" w14:textId="77777777" w:rsidR="00160567" w:rsidRPr="00BE264D" w:rsidRDefault="007F72AD" w:rsidP="00EA1BFC">
      <w:pPr>
        <w:numPr>
          <w:ilvl w:val="0"/>
          <w:numId w:val="280"/>
        </w:numPr>
        <w:jc w:val="both"/>
        <w:rPr>
          <w:lang w:val="ru-RU"/>
        </w:rPr>
      </w:pPr>
      <w:r w:rsidRPr="00BE264D">
        <w:rPr>
          <w:rFonts w:ascii="Times New Roman" w:hAnsi="Times New Roman"/>
          <w:color w:val="000000"/>
          <w:lang w:val="ru-RU"/>
        </w:rPr>
        <w:t xml:space="preserve">Извещение ПЛ о блокировке на СЦР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BCrossBorderBlockLPNotification</w:t>
      </w:r>
      <w:r w:rsidRPr="00BE264D">
        <w:rPr>
          <w:rFonts w:ascii="Times New Roman" w:hAnsi="Times New Roman"/>
          <w:color w:val="000000"/>
          <w:lang w:val="ru-RU"/>
        </w:rPr>
        <w:t>);</w:t>
      </w:r>
    </w:p>
    <w:p w14:paraId="5E877C73" w14:textId="77777777" w:rsidR="00160567" w:rsidRPr="00BE264D" w:rsidRDefault="007F72AD" w:rsidP="00EA1BFC">
      <w:pPr>
        <w:numPr>
          <w:ilvl w:val="0"/>
          <w:numId w:val="280"/>
        </w:numPr>
        <w:jc w:val="both"/>
        <w:rPr>
          <w:lang w:val="ru-RU"/>
        </w:rPr>
      </w:pPr>
      <w:r w:rsidRPr="00BE264D">
        <w:rPr>
          <w:rFonts w:ascii="Times New Roman" w:hAnsi="Times New Roman"/>
          <w:color w:val="000000"/>
          <w:lang w:val="ru-RU"/>
        </w:rPr>
        <w:t xml:space="preserve">Извещение Клиента-получателя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BCrossBorderRecipientNotification</w:t>
      </w:r>
      <w:r w:rsidRPr="00BE264D">
        <w:rPr>
          <w:rFonts w:ascii="Times New Roman" w:hAnsi="Times New Roman"/>
          <w:color w:val="000000"/>
          <w:lang w:val="ru-RU"/>
        </w:rPr>
        <w:t>);</w:t>
      </w:r>
    </w:p>
    <w:p w14:paraId="0EBE2F1B" w14:textId="77777777" w:rsidR="00160567" w:rsidRPr="00BE264D" w:rsidRDefault="007F72AD" w:rsidP="00EA1BFC">
      <w:pPr>
        <w:numPr>
          <w:ilvl w:val="0"/>
          <w:numId w:val="280"/>
        </w:numPr>
        <w:jc w:val="both"/>
        <w:rPr>
          <w:lang w:val="ru-RU"/>
        </w:rPr>
      </w:pPr>
      <w:r w:rsidRPr="00BE264D">
        <w:rPr>
          <w:rFonts w:ascii="Times New Roman" w:hAnsi="Times New Roman"/>
          <w:color w:val="000000"/>
          <w:lang w:val="ru-RU"/>
        </w:rPr>
        <w:t xml:space="preserve">Извещение ПЛ о разблокировке и переводе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BCrossBorderLPNotification</w:t>
      </w:r>
      <w:r w:rsidRPr="00BE264D">
        <w:rPr>
          <w:rFonts w:ascii="Times New Roman" w:hAnsi="Times New Roman"/>
          <w:color w:val="000000"/>
          <w:lang w:val="ru-RU"/>
        </w:rPr>
        <w:t>);</w:t>
      </w:r>
    </w:p>
    <w:p w14:paraId="3121E4CB" w14:textId="77777777" w:rsidR="00160567" w:rsidRPr="00BE264D" w:rsidRDefault="007F72AD" w:rsidP="00EA1BFC">
      <w:pPr>
        <w:numPr>
          <w:ilvl w:val="0"/>
          <w:numId w:val="280"/>
        </w:numPr>
        <w:spacing w:after="400"/>
        <w:jc w:val="both"/>
        <w:rPr>
          <w:lang w:val="ru-RU"/>
        </w:rPr>
      </w:pPr>
      <w:r w:rsidRPr="00BE264D">
        <w:rPr>
          <w:rFonts w:ascii="Times New Roman" w:hAnsi="Times New Roman"/>
          <w:color w:val="000000"/>
          <w:lang w:val="ru-RU"/>
        </w:rPr>
        <w:t>Дополнительная информация к уведомлению получателя ТГП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CrossBorderInfoRecipientNotification</w:t>
      </w:r>
      <w:r w:rsidRPr="00BE264D">
        <w:rPr>
          <w:rFonts w:ascii="Times New Roman" w:hAnsi="Times New Roman"/>
          <w:color w:val="000000"/>
          <w:lang w:val="ru-RU"/>
        </w:rPr>
        <w:t>).</w:t>
      </w:r>
    </w:p>
    <w:p w14:paraId="7C530C3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1909B830" w14:textId="77777777" w:rsidR="00160567" w:rsidRPr="00BE264D" w:rsidRDefault="007F72AD">
      <w:pPr>
        <w:spacing w:after="269"/>
        <w:jc w:val="both"/>
        <w:rPr>
          <w:lang w:val="ru-RU"/>
        </w:rPr>
      </w:pPr>
      <w:r w:rsidRPr="00BE264D">
        <w:rPr>
          <w:rFonts w:ascii="Times New Roman" w:hAnsi="Times New Roman"/>
          <w:color w:val="000000"/>
          <w:lang w:val="ru-RU"/>
        </w:rPr>
        <w:t>От ПлЦВЦБ поступил запрос на блокировку средств на СЦР ФП-ПЛ, необходимых для осуществления входящего трансграничного перевода на стороне ПлЦР.</w:t>
      </w:r>
    </w:p>
    <w:p w14:paraId="24EBC11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035C2771" w14:textId="77777777" w:rsidR="00160567" w:rsidRDefault="007F72AD">
      <w:pPr>
        <w:spacing w:after="269"/>
        <w:jc w:val="both"/>
      </w:pPr>
      <w:r w:rsidRPr="00BE264D">
        <w:rPr>
          <w:rFonts w:ascii="Times New Roman" w:hAnsi="Times New Roman"/>
          <w:color w:val="000000"/>
          <w:lang w:val="ru-RU"/>
        </w:rPr>
        <w:t xml:space="preserve">1. РОРД осуществляет контроль возможности осуществления входящего трансграничного перевода. </w:t>
      </w:r>
      <w:r>
        <w:rPr>
          <w:rFonts w:ascii="Times New Roman" w:hAnsi="Times New Roman"/>
          <w:color w:val="000000"/>
        </w:rPr>
        <w:t>В случае успешного завершения проверок РОРД:</w:t>
      </w:r>
    </w:p>
    <w:p w14:paraId="0161CC7B" w14:textId="77777777" w:rsidR="00160567" w:rsidRPr="00BE264D" w:rsidRDefault="007F72AD" w:rsidP="00EA1BFC">
      <w:pPr>
        <w:numPr>
          <w:ilvl w:val="0"/>
          <w:numId w:val="281"/>
        </w:numPr>
        <w:jc w:val="both"/>
        <w:rPr>
          <w:lang w:val="ru-RU"/>
        </w:rPr>
      </w:pPr>
      <w:r w:rsidRPr="00BE264D">
        <w:rPr>
          <w:rFonts w:ascii="Times New Roman" w:hAnsi="Times New Roman"/>
          <w:color w:val="000000"/>
          <w:lang w:val="ru-RU"/>
        </w:rPr>
        <w:t>блокирует средства в размере суммы операции к зачислению на СЦР ФП-ПЛ;</w:t>
      </w:r>
    </w:p>
    <w:p w14:paraId="1FEE4787" w14:textId="77777777" w:rsidR="00160567" w:rsidRPr="00BE264D" w:rsidRDefault="007F72AD" w:rsidP="00EA1BFC">
      <w:pPr>
        <w:numPr>
          <w:ilvl w:val="0"/>
          <w:numId w:val="281"/>
        </w:numPr>
        <w:jc w:val="both"/>
        <w:rPr>
          <w:lang w:val="ru-RU"/>
        </w:rPr>
      </w:pPr>
      <w:r w:rsidRPr="00BE264D">
        <w:rPr>
          <w:rFonts w:ascii="Times New Roman" w:hAnsi="Times New Roman"/>
          <w:color w:val="000000"/>
          <w:lang w:val="ru-RU"/>
        </w:rPr>
        <w:t xml:space="preserve">направляет ЭС "Извещение ПЛ о блокировке на СЦР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BCrossBorderBlockLPNotification</w:t>
      </w:r>
      <w:r w:rsidRPr="00BE264D">
        <w:rPr>
          <w:rFonts w:ascii="Times New Roman" w:hAnsi="Times New Roman"/>
          <w:color w:val="000000"/>
          <w:lang w:val="ru-RU"/>
        </w:rPr>
        <w:t>) в адрес ФП-ПЛ;</w:t>
      </w:r>
    </w:p>
    <w:p w14:paraId="133ACC68" w14:textId="77777777" w:rsidR="00160567" w:rsidRPr="00BE264D" w:rsidRDefault="007F72AD" w:rsidP="00EA1BFC">
      <w:pPr>
        <w:numPr>
          <w:ilvl w:val="0"/>
          <w:numId w:val="281"/>
        </w:numPr>
        <w:spacing w:after="400"/>
        <w:jc w:val="both"/>
        <w:rPr>
          <w:lang w:val="ru-RU"/>
        </w:rPr>
      </w:pPr>
      <w:r w:rsidRPr="00BE264D">
        <w:rPr>
          <w:rFonts w:ascii="Times New Roman" w:hAnsi="Times New Roman"/>
          <w:color w:val="000000"/>
          <w:lang w:val="ru-RU"/>
        </w:rPr>
        <w:t>направляет на ПлЦВЦБ подтверждение об успешной блокировке средств, необходимых для осуществления входящего трансграничного перевода на стороне ПлЦР.</w:t>
      </w:r>
    </w:p>
    <w:p w14:paraId="51C05FE6" w14:textId="77777777" w:rsidR="00160567" w:rsidRPr="00BE264D" w:rsidRDefault="007F72AD">
      <w:pPr>
        <w:spacing w:after="269"/>
        <w:jc w:val="both"/>
        <w:rPr>
          <w:lang w:val="ru-RU"/>
        </w:rPr>
      </w:pPr>
      <w:r w:rsidRPr="00BE264D">
        <w:rPr>
          <w:rFonts w:ascii="Times New Roman" w:hAnsi="Times New Roman"/>
          <w:color w:val="000000"/>
          <w:lang w:val="ru-RU"/>
        </w:rPr>
        <w:t>2. В случае получения от ПлЦВЦБ запроса на финализацию исполнения входящего трансграничного перевода на стороне ПлЦР РОРД:</w:t>
      </w:r>
    </w:p>
    <w:p w14:paraId="5C2BDFE5" w14:textId="77777777" w:rsidR="00160567" w:rsidRPr="00BE264D" w:rsidRDefault="007F72AD" w:rsidP="00EA1BFC">
      <w:pPr>
        <w:numPr>
          <w:ilvl w:val="0"/>
          <w:numId w:val="282"/>
        </w:numPr>
        <w:jc w:val="both"/>
        <w:rPr>
          <w:lang w:val="ru-RU"/>
        </w:rPr>
      </w:pPr>
      <w:r w:rsidRPr="00BE264D">
        <w:rPr>
          <w:rFonts w:ascii="Times New Roman" w:hAnsi="Times New Roman"/>
          <w:color w:val="000000"/>
          <w:lang w:val="ru-RU"/>
        </w:rPr>
        <w:t xml:space="preserve">разблокирует средства и осуществляет списание в размере суммы операции к списанию с СЦР ФП-ПЛ на СЦР Клиента-получателя; </w:t>
      </w:r>
    </w:p>
    <w:p w14:paraId="1A39348D" w14:textId="77777777" w:rsidR="00160567" w:rsidRPr="00BE264D" w:rsidRDefault="007F72AD" w:rsidP="00EA1BFC">
      <w:pPr>
        <w:numPr>
          <w:ilvl w:val="0"/>
          <w:numId w:val="282"/>
        </w:numPr>
        <w:jc w:val="both"/>
        <w:rPr>
          <w:lang w:val="ru-RU"/>
        </w:rPr>
      </w:pPr>
      <w:r w:rsidRPr="00BE264D">
        <w:rPr>
          <w:rFonts w:ascii="Times New Roman" w:hAnsi="Times New Roman"/>
          <w:color w:val="000000"/>
          <w:lang w:val="ru-RU"/>
        </w:rPr>
        <w:t xml:space="preserve">направляет ЭС "Извещение Клиента-получателя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BCrossBorderRecipientNotification</w:t>
      </w:r>
      <w:r w:rsidRPr="00BE264D">
        <w:rPr>
          <w:rFonts w:ascii="Times New Roman" w:hAnsi="Times New Roman"/>
          <w:color w:val="000000"/>
          <w:lang w:val="ru-RU"/>
        </w:rPr>
        <w:t>) в адрес всех ФП, обслуживающих Клиента-получателя;</w:t>
      </w:r>
    </w:p>
    <w:p w14:paraId="1FA1CF54" w14:textId="440A41AC" w:rsidR="00160567" w:rsidRPr="00BE264D" w:rsidRDefault="007F72AD" w:rsidP="00EA1BFC">
      <w:pPr>
        <w:numPr>
          <w:ilvl w:val="0"/>
          <w:numId w:val="282"/>
        </w:numPr>
        <w:jc w:val="both"/>
        <w:rPr>
          <w:lang w:val="ru-RU"/>
        </w:rPr>
      </w:pPr>
      <w:r w:rsidRPr="00BE264D">
        <w:rPr>
          <w:rFonts w:ascii="Times New Roman" w:hAnsi="Times New Roman"/>
          <w:color w:val="000000"/>
          <w:lang w:val="ru-RU"/>
        </w:rPr>
        <w:t>направляет ЭС "Дополнительная информация к уведомлению получателя ТГП"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CrossBorderInfoRecipientNotification</w:t>
      </w:r>
      <w:r w:rsidRPr="00BE264D">
        <w:rPr>
          <w:rFonts w:ascii="Times New Roman" w:hAnsi="Times New Roman"/>
          <w:color w:val="000000"/>
          <w:lang w:val="ru-RU"/>
        </w:rPr>
        <w:t xml:space="preserve">), в состав которого входят все реквизиты, включенные в ЭС "Извещение Клиента-получателя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BCrossBorderRecipientNotification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валютного контроля (пост-контроль), в адрес всех ФП, обслуживающих Клиента-получателя;</w:t>
      </w:r>
    </w:p>
    <w:p w14:paraId="1D9B95A5" w14:textId="77777777" w:rsidR="00160567" w:rsidRPr="00BE264D" w:rsidRDefault="007F72AD" w:rsidP="00EA1BFC">
      <w:pPr>
        <w:numPr>
          <w:ilvl w:val="0"/>
          <w:numId w:val="282"/>
        </w:numPr>
        <w:spacing w:after="400"/>
        <w:jc w:val="both"/>
        <w:rPr>
          <w:lang w:val="ru-RU"/>
        </w:rPr>
      </w:pPr>
      <w:r w:rsidRPr="00BE264D">
        <w:rPr>
          <w:rFonts w:ascii="Times New Roman" w:hAnsi="Times New Roman"/>
          <w:color w:val="000000"/>
          <w:lang w:val="ru-RU"/>
        </w:rPr>
        <w:t xml:space="preserve">направляет ЭС "Извещение ПЛ о разблокировке и переводе при трансграничном переводе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BCrossBorderLPNotification</w:t>
      </w:r>
      <w:r w:rsidRPr="00BE264D">
        <w:rPr>
          <w:rFonts w:ascii="Times New Roman" w:hAnsi="Times New Roman"/>
          <w:color w:val="000000"/>
          <w:lang w:val="ru-RU"/>
        </w:rPr>
        <w:t>) в адрес ФП-ПЛ.</w:t>
      </w:r>
    </w:p>
    <w:p w14:paraId="74C8A365" w14:textId="77777777" w:rsidR="00160567" w:rsidRPr="00BE264D" w:rsidRDefault="007F72AD">
      <w:pPr>
        <w:spacing w:after="269"/>
        <w:jc w:val="both"/>
        <w:rPr>
          <w:lang w:val="ru-RU"/>
        </w:rPr>
      </w:pPr>
      <w:r w:rsidRPr="00BE264D">
        <w:rPr>
          <w:rFonts w:ascii="Times New Roman" w:hAnsi="Times New Roman"/>
          <w:color w:val="000000"/>
          <w:lang w:val="ru-RU"/>
        </w:rPr>
        <w:t xml:space="preserve">3. ФП Клиента-получателя после получения ЭС "Извещение Клиента-получателя об исполнении трансграничного перевода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w:t>
      </w:r>
      <w:r w:rsidRPr="00BE264D">
        <w:rPr>
          <w:rFonts w:ascii="Times New Roman" w:hAnsi="Times New Roman"/>
          <w:color w:val="000000"/>
          <w:lang w:val="ru-RU"/>
        </w:rPr>
        <w:t>"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BCrossBorderRecipientNotification</w:t>
      </w:r>
      <w:r w:rsidRPr="00BE264D">
        <w:rPr>
          <w:rFonts w:ascii="Times New Roman" w:hAnsi="Times New Roman"/>
          <w:color w:val="000000"/>
          <w:lang w:val="ru-RU"/>
        </w:rPr>
        <w:t>) и проведения входного контроля перенаправляет ЭС Клиенту-ЮЛ-получателю.</w:t>
      </w:r>
    </w:p>
    <w:p w14:paraId="50314C55" w14:textId="77777777" w:rsidR="00160567" w:rsidRPr="00BE264D" w:rsidRDefault="007F72AD">
      <w:pPr>
        <w:spacing w:after="269"/>
        <w:jc w:val="both"/>
        <w:rPr>
          <w:lang w:val="ru-RU"/>
        </w:rPr>
      </w:pPr>
      <w:r w:rsidRPr="00BE264D">
        <w:rPr>
          <w:rFonts w:ascii="Times New Roman" w:hAnsi="Times New Roman"/>
          <w:color w:val="000000"/>
          <w:lang w:val="ru-RU"/>
        </w:rPr>
        <w:t xml:space="preserve">4. ФП Клиента-получателя для осуществления по операции процедур проверок ПОД/ФТ,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валютного контроля (пост-контроль) используют дополнительные атрибуты, полученные в ЭС "Дополнительная информация к уведомлению получателя ТГП"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CrossBorderInfoRecipientNotification</w:t>
      </w:r>
      <w:r w:rsidRPr="00BE264D">
        <w:rPr>
          <w:rFonts w:ascii="Times New Roman" w:hAnsi="Times New Roman"/>
          <w:color w:val="000000"/>
          <w:lang w:val="ru-RU"/>
        </w:rPr>
        <w:t>). Процедуры пост-контроля валютного контроля осуществляются на стороне Банка ВК.</w:t>
      </w:r>
    </w:p>
    <w:p w14:paraId="0E4A2F6D" w14:textId="77777777" w:rsidR="00160567" w:rsidRPr="00BE264D" w:rsidRDefault="007F72AD">
      <w:pPr>
        <w:pStyle w:val="21"/>
        <w:rPr>
          <w:lang w:val="ru-RU"/>
        </w:rPr>
      </w:pPr>
      <w:bookmarkStart w:id="699" w:name="_Toc228496466"/>
      <w:bookmarkStart w:id="700" w:name="_Toc230342227"/>
      <w:r w:rsidRPr="00BE264D">
        <w:rPr>
          <w:lang w:val="ru-RU"/>
        </w:rPr>
        <w:t>Обновление курсов валют на ПлЦР</w:t>
      </w:r>
      <w:bookmarkEnd w:id="699"/>
      <w:bookmarkEnd w:id="700"/>
    </w:p>
    <w:p w14:paraId="4F0A1435" w14:textId="77777777" w:rsidR="00160567" w:rsidRDefault="007F72AD">
      <w:pPr>
        <w:pStyle w:val="30"/>
      </w:pPr>
      <w:bookmarkStart w:id="701" w:name="_Toc228496467"/>
      <w:bookmarkStart w:id="702" w:name="_Toc230342228"/>
      <w:r>
        <w:t>Область применения</w:t>
      </w:r>
      <w:bookmarkEnd w:id="701"/>
      <w:bookmarkEnd w:id="702"/>
    </w:p>
    <w:p w14:paraId="50B60427" w14:textId="77777777" w:rsidR="00160567" w:rsidRPr="00BE264D" w:rsidRDefault="007F72AD">
      <w:pPr>
        <w:spacing w:after="269"/>
        <w:rPr>
          <w:lang w:val="ru-RU"/>
        </w:rPr>
      </w:pPr>
      <w:r w:rsidRPr="00BE264D">
        <w:rPr>
          <w:rFonts w:ascii="Times New Roman" w:hAnsi="Times New Roman"/>
          <w:color w:val="000000"/>
          <w:lang w:val="ru-RU"/>
        </w:rPr>
        <w:t>Передача на ПлЦР данных о курсах валют ФП-ПЛ</w:t>
      </w:r>
    </w:p>
    <w:p w14:paraId="71CA3045" w14:textId="77777777" w:rsidR="00160567" w:rsidRDefault="007F72AD">
      <w:pPr>
        <w:pStyle w:val="30"/>
      </w:pPr>
      <w:bookmarkStart w:id="703" w:name="_Toc228496468"/>
      <w:bookmarkStart w:id="704" w:name="_Toc230342229"/>
      <w:r>
        <w:t>Основной сценарий обмена</w:t>
      </w:r>
      <w:bookmarkEnd w:id="703"/>
      <w:bookmarkEnd w:id="704"/>
    </w:p>
    <w:p w14:paraId="74AABAAE" w14:textId="77777777" w:rsidR="00160567" w:rsidRDefault="007F72AD">
      <w:r>
        <w:rPr>
          <w:noProof/>
          <w:lang w:val="ru-RU" w:eastAsia="ru-RU"/>
        </w:rPr>
        <w:drawing>
          <wp:inline distT="0" distB="0" distL="0" distR="0" wp14:anchorId="35234654" wp14:editId="254DCE79">
            <wp:extent cx="6217920" cy="240335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
                    <pic:cNvPicPr/>
                  </pic:nvPicPr>
                  <pic:blipFill>
                    <a:blip r:embed="rId154"/>
                    <a:stretch>
                      <a:fillRect/>
                    </a:stretch>
                  </pic:blipFill>
                  <pic:spPr>
                    <a:xfrm>
                      <a:off x="0" y="0"/>
                      <a:ext cx="6217920" cy="2403350"/>
                    </a:xfrm>
                    <a:prstGeom prst="rect">
                      <a:avLst/>
                    </a:prstGeom>
                  </pic:spPr>
                </pic:pic>
              </a:graphicData>
            </a:graphic>
          </wp:inline>
        </w:drawing>
      </w:r>
    </w:p>
    <w:p w14:paraId="54C8898A"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C51555E" w14:textId="77777777" w:rsidR="00160567" w:rsidRPr="00BE264D" w:rsidRDefault="007F72AD">
      <w:pPr>
        <w:spacing w:after="269"/>
        <w:jc w:val="both"/>
        <w:rPr>
          <w:lang w:val="ru-RU"/>
        </w:rPr>
      </w:pPr>
      <w:r w:rsidRPr="00BE264D">
        <w:rPr>
          <w:rFonts w:ascii="Times New Roman" w:hAnsi="Times New Roman"/>
          <w:color w:val="000000"/>
          <w:lang w:val="ru-RU"/>
        </w:rPr>
        <w:t>Успешное обновление курсов валют на ПлЦР.</w:t>
      </w:r>
    </w:p>
    <w:p w14:paraId="4744AFA5" w14:textId="77777777" w:rsidR="00160567" w:rsidRDefault="007F72AD">
      <w:pPr>
        <w:spacing w:after="269"/>
        <w:jc w:val="both"/>
      </w:pPr>
      <w:r>
        <w:rPr>
          <w:rFonts w:ascii="Times New Roman" w:hAnsi="Times New Roman"/>
          <w:b/>
          <w:color w:val="000000"/>
        </w:rPr>
        <w:t>Применяемые форматы сообщений</w:t>
      </w:r>
    </w:p>
    <w:p w14:paraId="31132522" w14:textId="77777777" w:rsidR="00160567" w:rsidRPr="00BE264D" w:rsidRDefault="007F72AD" w:rsidP="00EA1BFC">
      <w:pPr>
        <w:numPr>
          <w:ilvl w:val="0"/>
          <w:numId w:val="283"/>
        </w:numPr>
        <w:jc w:val="both"/>
        <w:rPr>
          <w:lang w:val="ru-RU"/>
        </w:rPr>
      </w:pPr>
      <w:r w:rsidRPr="00BE264D">
        <w:rPr>
          <w:rFonts w:ascii="Times New Roman" w:hAnsi="Times New Roman"/>
          <w:color w:val="000000"/>
          <w:lang w:val="ru-RU"/>
        </w:rPr>
        <w:t>Запрос на обновление курсов валют (</w:t>
      </w:r>
      <w:r>
        <w:rPr>
          <w:rFonts w:ascii="Times New Roman" w:hAnsi="Times New Roman"/>
          <w:color w:val="000000"/>
        </w:rPr>
        <w:t>cbdc</w:t>
      </w:r>
      <w:r w:rsidRPr="00BE264D">
        <w:rPr>
          <w:rFonts w:ascii="Times New Roman" w:hAnsi="Times New Roman"/>
          <w:color w:val="000000"/>
          <w:lang w:val="ru-RU"/>
        </w:rPr>
        <w:t xml:space="preserve">.015 </w:t>
      </w:r>
      <w:r>
        <w:rPr>
          <w:rFonts w:ascii="Times New Roman" w:hAnsi="Times New Roman"/>
          <w:color w:val="000000"/>
        </w:rPr>
        <w:t>CurrencyRateUpdateRequest</w:t>
      </w:r>
      <w:r w:rsidRPr="00BE264D">
        <w:rPr>
          <w:rFonts w:ascii="Times New Roman" w:hAnsi="Times New Roman"/>
          <w:color w:val="000000"/>
          <w:lang w:val="ru-RU"/>
        </w:rPr>
        <w:t>);</w:t>
      </w:r>
    </w:p>
    <w:p w14:paraId="46845B2C" w14:textId="77777777" w:rsidR="00160567" w:rsidRPr="00BE264D" w:rsidRDefault="007F72AD" w:rsidP="00EA1BFC">
      <w:pPr>
        <w:numPr>
          <w:ilvl w:val="0"/>
          <w:numId w:val="283"/>
        </w:numPr>
        <w:spacing w:after="400"/>
        <w:jc w:val="both"/>
        <w:rPr>
          <w:lang w:val="ru-RU"/>
        </w:rPr>
      </w:pPr>
      <w:r w:rsidRPr="00BE264D">
        <w:rPr>
          <w:rFonts w:ascii="Times New Roman" w:hAnsi="Times New Roman"/>
          <w:color w:val="000000"/>
          <w:lang w:val="ru-RU"/>
        </w:rPr>
        <w:t>Уведомление об обработке запроса на обновление курсов валют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CurrencyRateUpdateNotification</w:t>
      </w:r>
      <w:r w:rsidRPr="00BE264D">
        <w:rPr>
          <w:rFonts w:ascii="Times New Roman" w:hAnsi="Times New Roman"/>
          <w:color w:val="000000"/>
          <w:lang w:val="ru-RU"/>
        </w:rPr>
        <w:t>).</w:t>
      </w:r>
    </w:p>
    <w:p w14:paraId="5EAA8E4F"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5022590B" w14:textId="77777777" w:rsidR="00160567" w:rsidRPr="00BE264D" w:rsidRDefault="007F72AD">
      <w:pPr>
        <w:spacing w:after="269"/>
        <w:jc w:val="both"/>
        <w:rPr>
          <w:lang w:val="ru-RU"/>
        </w:rPr>
      </w:pPr>
      <w:r w:rsidRPr="00BE264D">
        <w:rPr>
          <w:rFonts w:ascii="Times New Roman" w:hAnsi="Times New Roman"/>
          <w:color w:val="000000"/>
          <w:lang w:val="ru-RU"/>
        </w:rPr>
        <w:t>ФП-ПЛ необходимо передать на ПлЦР актуальный курс валют.</w:t>
      </w:r>
    </w:p>
    <w:p w14:paraId="50BEEDDC"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47B7FC38" w14:textId="77777777" w:rsidR="00160567" w:rsidRPr="00BE264D" w:rsidRDefault="007F72AD">
      <w:pPr>
        <w:spacing w:after="269"/>
        <w:jc w:val="both"/>
        <w:rPr>
          <w:lang w:val="ru-RU"/>
        </w:rPr>
      </w:pPr>
      <w:r w:rsidRPr="00BE264D">
        <w:rPr>
          <w:rFonts w:ascii="Times New Roman" w:hAnsi="Times New Roman"/>
          <w:color w:val="000000"/>
          <w:lang w:val="ru-RU"/>
        </w:rPr>
        <w:t>1. ФП-ПЛ формирует и направляет в адрес РОРД ЭС "Запрос на обновление курсов валют" (</w:t>
      </w:r>
      <w:r>
        <w:rPr>
          <w:rFonts w:ascii="Times New Roman" w:hAnsi="Times New Roman"/>
          <w:color w:val="000000"/>
        </w:rPr>
        <w:t>cbdc</w:t>
      </w:r>
      <w:r w:rsidRPr="00BE264D">
        <w:rPr>
          <w:rFonts w:ascii="Times New Roman" w:hAnsi="Times New Roman"/>
          <w:color w:val="000000"/>
          <w:lang w:val="ru-RU"/>
        </w:rPr>
        <w:t xml:space="preserve">.015 </w:t>
      </w:r>
      <w:r>
        <w:rPr>
          <w:rFonts w:ascii="Times New Roman" w:hAnsi="Times New Roman"/>
          <w:color w:val="000000"/>
        </w:rPr>
        <w:t>CurrencyRateUpdateRequest</w:t>
      </w:r>
      <w:r w:rsidRPr="00BE264D">
        <w:rPr>
          <w:rFonts w:ascii="Times New Roman" w:hAnsi="Times New Roman"/>
          <w:color w:val="000000"/>
          <w:lang w:val="ru-RU"/>
        </w:rPr>
        <w:t>).</w:t>
      </w:r>
    </w:p>
    <w:p w14:paraId="7853CE60" w14:textId="77777777" w:rsidR="00160567" w:rsidRPr="00BE264D" w:rsidRDefault="007F72AD">
      <w:pPr>
        <w:spacing w:after="269"/>
        <w:jc w:val="both"/>
        <w:rPr>
          <w:lang w:val="ru-RU"/>
        </w:rPr>
      </w:pPr>
      <w:r w:rsidRPr="00BE264D">
        <w:rPr>
          <w:rFonts w:ascii="Times New Roman" w:hAnsi="Times New Roman"/>
          <w:color w:val="000000"/>
          <w:lang w:val="ru-RU"/>
        </w:rPr>
        <w:t>2. После входных контролей ЭС РОРД осуществляет обновление курсов ФП-ПЛ на ПлЦР.</w:t>
      </w:r>
    </w:p>
    <w:p w14:paraId="42213781" w14:textId="77777777" w:rsidR="00160567" w:rsidRPr="00BE264D" w:rsidRDefault="007F72AD">
      <w:pPr>
        <w:spacing w:after="269"/>
        <w:jc w:val="both"/>
        <w:rPr>
          <w:lang w:val="ru-RU"/>
        </w:rPr>
      </w:pPr>
      <w:r w:rsidRPr="00BE264D">
        <w:rPr>
          <w:rFonts w:ascii="Times New Roman" w:hAnsi="Times New Roman"/>
          <w:color w:val="000000"/>
          <w:lang w:val="ru-RU"/>
        </w:rPr>
        <w:t>3. РОРД формирует и направляет в адрес ФП-ПЛ ЭС "Уведомление об обработке запроса на обновление курсов валют"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CurrencyRateUpdateNotification</w:t>
      </w:r>
      <w:r w:rsidRPr="00BE264D">
        <w:rPr>
          <w:rFonts w:ascii="Times New Roman" w:hAnsi="Times New Roman"/>
          <w:color w:val="000000"/>
          <w:lang w:val="ru-RU"/>
        </w:rPr>
        <w:t>).</w:t>
      </w:r>
    </w:p>
    <w:p w14:paraId="0F5B28CE" w14:textId="45C140D1" w:rsidR="00160567" w:rsidRPr="00BE264D" w:rsidRDefault="007F72AD">
      <w:pPr>
        <w:pStyle w:val="21"/>
        <w:rPr>
          <w:lang w:val="ru-RU"/>
        </w:rPr>
      </w:pPr>
      <w:bookmarkStart w:id="705" w:name="_Toc230342230"/>
      <w:bookmarkStart w:id="706" w:name="_Toc228496469"/>
      <w:r w:rsidRPr="00BE264D">
        <w:rPr>
          <w:lang w:val="ru-RU"/>
        </w:rPr>
        <w:t xml:space="preserve">Операции </w:t>
      </w:r>
      <w:r>
        <w:t>B</w:t>
      </w:r>
      <w:r w:rsidRPr="00BE264D">
        <w:rPr>
          <w:lang w:val="ru-RU"/>
        </w:rPr>
        <w:t>2</w:t>
      </w:r>
      <w:r>
        <w:t>C</w:t>
      </w:r>
      <w:r w:rsidRPr="00BE264D">
        <w:rPr>
          <w:lang w:val="ru-RU"/>
        </w:rPr>
        <w:t>, переводы по реестрам (выплата заработной платы)</w:t>
      </w:r>
      <w:bookmarkEnd w:id="705"/>
      <w:r w:rsidRPr="00BE264D">
        <w:rPr>
          <w:lang w:val="ru-RU"/>
        </w:rPr>
        <w:t xml:space="preserve"> </w:t>
      </w:r>
      <w:bookmarkEnd w:id="706"/>
    </w:p>
    <w:p w14:paraId="3739319E" w14:textId="77777777" w:rsidR="00160567" w:rsidRDefault="007F72AD">
      <w:pPr>
        <w:pStyle w:val="30"/>
      </w:pPr>
      <w:bookmarkStart w:id="707" w:name="_Toc228496470"/>
      <w:bookmarkStart w:id="708" w:name="_Toc230342231"/>
      <w:r>
        <w:t>Область применения</w:t>
      </w:r>
      <w:bookmarkEnd w:id="707"/>
      <w:bookmarkEnd w:id="708"/>
    </w:p>
    <w:p w14:paraId="28313884" w14:textId="77777777" w:rsidR="00160567" w:rsidRPr="00BE264D" w:rsidRDefault="007F72AD">
      <w:pPr>
        <w:spacing w:after="269"/>
        <w:rPr>
          <w:lang w:val="ru-RU"/>
        </w:rPr>
      </w:pPr>
      <w:r w:rsidRPr="00BE264D">
        <w:rPr>
          <w:rFonts w:ascii="Times New Roman" w:hAnsi="Times New Roman"/>
          <w:color w:val="000000"/>
          <w:lang w:val="ru-RU"/>
        </w:rPr>
        <w:t>При необходимости Клиенту-ЮЛ/ИП</w:t>
      </w:r>
      <w:r>
        <w:rPr>
          <w:rFonts w:ascii="Times New Roman" w:hAnsi="Times New Roman"/>
          <w:color w:val="000000"/>
        </w:rPr>
        <w:t> </w:t>
      </w:r>
      <w:r w:rsidRPr="00BE264D">
        <w:rPr>
          <w:rFonts w:ascii="Times New Roman" w:hAnsi="Times New Roman"/>
          <w:color w:val="000000"/>
          <w:lang w:val="ru-RU"/>
        </w:rPr>
        <w:t>совершать выплаты заработной платы, включая выплату пособий, командировочных, социальных и прочих выплат с кодом вида дохода от «1» до «5»</w:t>
      </w:r>
      <w:r>
        <w:rPr>
          <w:rFonts w:ascii="Times New Roman" w:hAnsi="Times New Roman"/>
          <w:color w:val="000000"/>
        </w:rPr>
        <w:t> </w:t>
      </w:r>
      <w:r w:rsidRPr="00BE264D">
        <w:rPr>
          <w:rFonts w:ascii="Times New Roman" w:hAnsi="Times New Roman"/>
          <w:color w:val="000000"/>
          <w:lang w:val="ru-RU"/>
        </w:rPr>
        <w:t>в ЦР одному/нескольким получателям Клиентам-ФЛ формируется ЭС, содержащее</w:t>
      </w:r>
      <w:r>
        <w:rPr>
          <w:rFonts w:ascii="Times New Roman" w:hAnsi="Times New Roman"/>
          <w:color w:val="000000"/>
        </w:rPr>
        <w:t> </w:t>
      </w:r>
      <w:r w:rsidRPr="00BE264D">
        <w:rPr>
          <w:rFonts w:ascii="Times New Roman" w:hAnsi="Times New Roman"/>
          <w:color w:val="000000"/>
          <w:lang w:val="ru-RU"/>
        </w:rPr>
        <w:t>реестр переводов.</w:t>
      </w:r>
    </w:p>
    <w:p w14:paraId="0351E9B0" w14:textId="77777777" w:rsidR="00160567" w:rsidRDefault="007F72AD">
      <w:pPr>
        <w:pStyle w:val="30"/>
      </w:pPr>
      <w:bookmarkStart w:id="709" w:name="_Toc228496471"/>
      <w:bookmarkStart w:id="710" w:name="_Toc230342232"/>
      <w:r>
        <w:t>Основной сценарий обмена</w:t>
      </w:r>
      <w:bookmarkEnd w:id="709"/>
      <w:bookmarkEnd w:id="710"/>
    </w:p>
    <w:p w14:paraId="787EAE38" w14:textId="5336A140" w:rsidR="00160567" w:rsidRDefault="003919EA">
      <w:r>
        <w:rPr>
          <w:noProof/>
          <w:lang w:val="ru-RU" w:eastAsia="ru-RU"/>
        </w:rPr>
        <w:drawing>
          <wp:inline distT="0" distB="0" distL="0" distR="0" wp14:anchorId="71D4F461" wp14:editId="3AA96F41">
            <wp:extent cx="5971540" cy="3057121"/>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71540" cy="3057121"/>
                    </a:xfrm>
                    <a:prstGeom prst="rect">
                      <a:avLst/>
                    </a:prstGeom>
                  </pic:spPr>
                </pic:pic>
              </a:graphicData>
            </a:graphic>
          </wp:inline>
        </w:drawing>
      </w:r>
    </w:p>
    <w:p w14:paraId="2EEE9DC6"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1327700D" w14:textId="77777777" w:rsidR="00160567" w:rsidRPr="00BE264D" w:rsidRDefault="007F72AD">
      <w:pPr>
        <w:spacing w:after="269"/>
        <w:jc w:val="both"/>
        <w:rPr>
          <w:lang w:val="ru-RU"/>
        </w:rPr>
      </w:pPr>
      <w:r w:rsidRPr="00BE264D">
        <w:rPr>
          <w:rFonts w:ascii="Times New Roman" w:hAnsi="Times New Roman"/>
          <w:color w:val="000000"/>
          <w:lang w:val="ru-RU"/>
        </w:rPr>
        <w:t>Успешный процесс перевода средств с СЦР Клиента-ЮЛ/ИП-плательщика на СЦР Клиента-ФЛ-получателя по реестру.</w:t>
      </w:r>
    </w:p>
    <w:p w14:paraId="6B026242" w14:textId="77777777" w:rsidR="00160567" w:rsidRDefault="007F72AD">
      <w:pPr>
        <w:spacing w:after="269"/>
        <w:jc w:val="both"/>
      </w:pPr>
      <w:r>
        <w:rPr>
          <w:rFonts w:ascii="Times New Roman" w:hAnsi="Times New Roman"/>
          <w:b/>
          <w:color w:val="000000"/>
        </w:rPr>
        <w:t>Применяемые форматы сообщений</w:t>
      </w:r>
    </w:p>
    <w:p w14:paraId="55807F60" w14:textId="77777777" w:rsidR="00160567" w:rsidRDefault="007F72AD" w:rsidP="00EA1BFC">
      <w:pPr>
        <w:numPr>
          <w:ilvl w:val="0"/>
          <w:numId w:val="284"/>
        </w:numPr>
        <w:jc w:val="both"/>
      </w:pPr>
      <w:r>
        <w:rPr>
          <w:rFonts w:ascii="Times New Roman" w:hAnsi="Times New Roman"/>
          <w:color w:val="000000"/>
        </w:rPr>
        <w:t>Реестр переводов (cbdc.061 TransfersRegister);</w:t>
      </w:r>
    </w:p>
    <w:p w14:paraId="3DA37A64" w14:textId="77777777" w:rsidR="00160567" w:rsidRPr="00BE264D" w:rsidRDefault="007F72AD" w:rsidP="00EA1BFC">
      <w:pPr>
        <w:numPr>
          <w:ilvl w:val="0"/>
          <w:numId w:val="284"/>
        </w:numPr>
        <w:jc w:val="both"/>
        <w:rPr>
          <w:lang w:val="ru-RU"/>
        </w:rPr>
      </w:pPr>
      <w:r w:rsidRPr="00BE264D">
        <w:rPr>
          <w:rFonts w:ascii="Times New Roman" w:hAnsi="Times New Roman"/>
          <w:color w:val="000000"/>
          <w:lang w:val="ru-RU"/>
        </w:rPr>
        <w:t>Извещение о принятии к исполнению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TRAcceptNotification</w:t>
      </w:r>
      <w:r w:rsidRPr="00BE264D">
        <w:rPr>
          <w:rFonts w:ascii="Times New Roman" w:hAnsi="Times New Roman"/>
          <w:color w:val="000000"/>
          <w:lang w:val="ru-RU"/>
        </w:rPr>
        <w:t>);</w:t>
      </w:r>
    </w:p>
    <w:p w14:paraId="439B131D" w14:textId="77777777" w:rsidR="00160567" w:rsidRPr="00BE264D" w:rsidRDefault="007F72AD" w:rsidP="00EA1BFC">
      <w:pPr>
        <w:numPr>
          <w:ilvl w:val="0"/>
          <w:numId w:val="284"/>
        </w:numPr>
        <w:jc w:val="both"/>
        <w:rPr>
          <w:lang w:val="ru-RU"/>
        </w:rPr>
      </w:pPr>
      <w:r w:rsidRPr="00BE264D">
        <w:rPr>
          <w:rFonts w:ascii="Times New Roman" w:hAnsi="Times New Roman"/>
          <w:color w:val="000000"/>
          <w:lang w:val="ru-RU"/>
        </w:rPr>
        <w:t>Извещение об исполнении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TRNotification</w:t>
      </w:r>
      <w:r w:rsidRPr="00BE264D">
        <w:rPr>
          <w:rFonts w:ascii="Times New Roman" w:hAnsi="Times New Roman"/>
          <w:color w:val="000000"/>
          <w:lang w:val="ru-RU"/>
        </w:rPr>
        <w:t>);</w:t>
      </w:r>
    </w:p>
    <w:p w14:paraId="2F390FA3" w14:textId="77777777" w:rsidR="00160567" w:rsidRPr="00BE264D" w:rsidRDefault="007F72AD" w:rsidP="00EA1BFC">
      <w:pPr>
        <w:numPr>
          <w:ilvl w:val="0"/>
          <w:numId w:val="284"/>
        </w:numPr>
        <w:jc w:val="both"/>
        <w:rPr>
          <w:lang w:val="ru-RU"/>
        </w:rPr>
      </w:pPr>
      <w:r w:rsidRPr="00BE264D">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3B199A5C" w14:textId="77777777" w:rsidR="00160567" w:rsidRPr="00BE264D" w:rsidRDefault="007F72AD" w:rsidP="00EA1BFC">
      <w:pPr>
        <w:numPr>
          <w:ilvl w:val="0"/>
          <w:numId w:val="284"/>
        </w:numPr>
        <w:jc w:val="both"/>
        <w:rPr>
          <w:lang w:val="ru-RU"/>
        </w:rPr>
      </w:pPr>
      <w:r w:rsidRPr="00BE264D">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60439376" w14:textId="77777777" w:rsidR="00160567" w:rsidRPr="00BE264D" w:rsidRDefault="007F72AD" w:rsidP="00EA1BFC">
      <w:pPr>
        <w:numPr>
          <w:ilvl w:val="0"/>
          <w:numId w:val="284"/>
        </w:numPr>
        <w:spacing w:after="400"/>
        <w:jc w:val="both"/>
        <w:rPr>
          <w:lang w:val="ru-RU"/>
        </w:rPr>
      </w:pPr>
      <w:r w:rsidRPr="00BE264D">
        <w:rPr>
          <w:rFonts w:ascii="Times New Roman" w:hAnsi="Times New Roman"/>
          <w:color w:val="000000"/>
          <w:lang w:val="ru-RU"/>
        </w:rPr>
        <w:t>Извещение Клиента-получателя о переводе по реестру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TRRecipientNotification</w:t>
      </w:r>
      <w:r w:rsidRPr="00BE264D">
        <w:rPr>
          <w:rFonts w:ascii="Times New Roman" w:hAnsi="Times New Roman"/>
          <w:color w:val="000000"/>
          <w:lang w:val="ru-RU"/>
        </w:rPr>
        <w:t>).</w:t>
      </w:r>
    </w:p>
    <w:p w14:paraId="1B7D001E" w14:textId="77777777" w:rsidR="00160567" w:rsidRPr="00BE264D" w:rsidRDefault="007F72AD">
      <w:pPr>
        <w:spacing w:after="269"/>
        <w:jc w:val="both"/>
        <w:rPr>
          <w:lang w:val="ru-RU"/>
        </w:rPr>
      </w:pPr>
      <w:r w:rsidRPr="00BE264D">
        <w:rPr>
          <w:rFonts w:ascii="Times New Roman" w:hAnsi="Times New Roman"/>
          <w:b/>
          <w:color w:val="000000"/>
          <w:lang w:val="ru-RU"/>
        </w:rPr>
        <w:t>Условие применения</w:t>
      </w:r>
    </w:p>
    <w:p w14:paraId="257A481B" w14:textId="77777777" w:rsidR="00160567" w:rsidRPr="00BE264D" w:rsidRDefault="007F72AD">
      <w:pPr>
        <w:spacing w:after="269"/>
        <w:jc w:val="both"/>
        <w:rPr>
          <w:lang w:val="ru-RU"/>
        </w:rPr>
      </w:pPr>
      <w:r w:rsidRPr="00BE264D">
        <w:rPr>
          <w:rFonts w:ascii="Times New Roman" w:hAnsi="Times New Roman"/>
          <w:color w:val="000000"/>
          <w:lang w:val="ru-RU"/>
        </w:rPr>
        <w:t>Клиент-ЮЛ/ИП имеет открытый активный СЦР на ПлЦР.</w:t>
      </w:r>
    </w:p>
    <w:p w14:paraId="5F2CF90A"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5B5AEE8A" w14:textId="77777777" w:rsidR="00160567" w:rsidRPr="00BE264D" w:rsidRDefault="007F72AD">
      <w:pPr>
        <w:spacing w:after="269"/>
        <w:jc w:val="both"/>
        <w:rPr>
          <w:lang w:val="ru-RU"/>
        </w:rPr>
      </w:pPr>
      <w:r w:rsidRPr="00BE264D">
        <w:rPr>
          <w:rFonts w:ascii="Times New Roman" w:hAnsi="Times New Roman"/>
          <w:color w:val="000000"/>
          <w:lang w:val="ru-RU"/>
        </w:rPr>
        <w:t>1. Клиент-ЮЛ/ИП направляет в адрес ФП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w:t>
      </w:r>
    </w:p>
    <w:p w14:paraId="4A7E1247"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(281-ФЗ) осуществляются на стороне ФП-плательщика до направления ЭС на ПлЦР. В случае успешного прохождения проверок перенаправляет ЭС в РОРД.</w:t>
      </w:r>
    </w:p>
    <w:p w14:paraId="61900814"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ЭС проводит входной контроль и следующие проверки для определения возможности принятия реестра к исполнению:</w:t>
      </w:r>
    </w:p>
    <w:p w14:paraId="6D92E2BF"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составитель ЭС имеет роль в соответствии с типом операции;</w:t>
      </w:r>
    </w:p>
    <w:p w14:paraId="3711A06A"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итоговая сумма реестра должна совпадать с кумулятивной суммой по всем записям реестра;</w:t>
      </w:r>
    </w:p>
    <w:p w14:paraId="3A43D30E"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значение "тип выплат" соответствует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5704A40A"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обязательное заполнение реквизита "код вида дохода" с учетом возможных значений (от "1" до "5");</w:t>
      </w:r>
    </w:p>
    <w:p w14:paraId="6815F94F"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количество записей в реестре должно быть не менее 1 и не более 10 000 штук;</w:t>
      </w:r>
    </w:p>
    <w:p w14:paraId="2E0A3832"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наличие и текущий статус СЦР Клиента-ЮЛ/ИП;</w:t>
      </w:r>
    </w:p>
    <w:p w14:paraId="591AB09A" w14:textId="77777777" w:rsidR="00160567" w:rsidRPr="00BE264D" w:rsidRDefault="007F72AD" w:rsidP="00EA1BFC">
      <w:pPr>
        <w:numPr>
          <w:ilvl w:val="0"/>
          <w:numId w:val="285"/>
        </w:numPr>
        <w:jc w:val="both"/>
        <w:rPr>
          <w:lang w:val="ru-RU"/>
        </w:rPr>
      </w:pPr>
      <w:r w:rsidRPr="00BE264D">
        <w:rPr>
          <w:rFonts w:ascii="Times New Roman" w:hAnsi="Times New Roman"/>
          <w:color w:val="000000"/>
          <w:lang w:val="ru-RU"/>
        </w:rPr>
        <w:t>отсутствие ограничений на СЦР Клиента-ЮЛ/ИП;</w:t>
      </w:r>
    </w:p>
    <w:p w14:paraId="6FF5E6FF" w14:textId="77777777" w:rsidR="00160567" w:rsidRPr="00BE264D" w:rsidRDefault="007F72AD" w:rsidP="00EA1BFC">
      <w:pPr>
        <w:numPr>
          <w:ilvl w:val="0"/>
          <w:numId w:val="285"/>
        </w:numPr>
        <w:spacing w:after="400"/>
        <w:jc w:val="both"/>
        <w:rPr>
          <w:lang w:val="ru-RU"/>
        </w:rPr>
      </w:pPr>
      <w:r w:rsidRPr="00BE264D">
        <w:rPr>
          <w:rFonts w:ascii="Times New Roman" w:hAnsi="Times New Roman"/>
          <w:color w:val="000000"/>
          <w:lang w:val="ru-RU"/>
        </w:rPr>
        <w:t>контроль достаточности ЦР на СЦР Клиента-ЮЛ/ИП.</w:t>
      </w:r>
    </w:p>
    <w:p w14:paraId="47ABC9C9" w14:textId="77777777" w:rsidR="00160567" w:rsidRPr="00BE264D" w:rsidRDefault="007F72AD">
      <w:pPr>
        <w:spacing w:after="269"/>
        <w:jc w:val="both"/>
        <w:rPr>
          <w:lang w:val="ru-RU"/>
        </w:rPr>
      </w:pPr>
      <w:r w:rsidRPr="00BE264D">
        <w:rPr>
          <w:rFonts w:ascii="Times New Roman" w:hAnsi="Times New Roman"/>
          <w:color w:val="000000"/>
          <w:lang w:val="ru-RU"/>
        </w:rPr>
        <w:t>4.В случае успешного прохождения проверок РОРД осуществляет холдирование суммы ЦР на СЦР Клиента-ЮЛ/ИП в размере общей суммы реестра (сумма холдированных средств).</w:t>
      </w:r>
    </w:p>
    <w:p w14:paraId="2468F552" w14:textId="77777777" w:rsidR="00160567" w:rsidRPr="00BE264D" w:rsidRDefault="007F72AD">
      <w:pPr>
        <w:spacing w:after="269"/>
        <w:jc w:val="both"/>
        <w:rPr>
          <w:lang w:val="ru-RU"/>
        </w:rPr>
      </w:pPr>
      <w:r w:rsidRPr="00BE264D">
        <w:rPr>
          <w:rFonts w:ascii="Times New Roman" w:hAnsi="Times New Roman"/>
          <w:color w:val="000000"/>
          <w:lang w:val="ru-RU"/>
        </w:rPr>
        <w:t>5. В случае успешной блокировки средств на СЦР Клиента-ЮЛ/ИП РОРД формирует ЭС "Извещение о принятии к исполнению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TRAcceptNotification</w:t>
      </w:r>
      <w:r w:rsidRPr="00BE264D">
        <w:rPr>
          <w:rFonts w:ascii="Times New Roman" w:hAnsi="Times New Roman"/>
          <w:color w:val="000000"/>
          <w:lang w:val="ru-RU"/>
        </w:rPr>
        <w:t>) и направляет в адрес ФП-плательщика и приступает к исполнению реестра переводов.</w:t>
      </w:r>
    </w:p>
    <w:p w14:paraId="69980156" w14:textId="77777777" w:rsidR="00160567" w:rsidRPr="00BE264D" w:rsidRDefault="007F72AD">
      <w:pPr>
        <w:spacing w:after="269"/>
        <w:jc w:val="both"/>
        <w:rPr>
          <w:lang w:val="ru-RU"/>
        </w:rPr>
      </w:pPr>
      <w:r w:rsidRPr="00BE264D">
        <w:rPr>
          <w:rFonts w:ascii="Times New Roman" w:hAnsi="Times New Roman"/>
          <w:color w:val="000000"/>
          <w:lang w:val="ru-RU"/>
        </w:rPr>
        <w:t>6.ФП проводит входной контроль полученного ЭС и, в случае успеха, перенаправляет в адрес Клиента-ЮЛ/ИП-плательщика.</w:t>
      </w:r>
    </w:p>
    <w:p w14:paraId="07782314" w14:textId="77777777" w:rsidR="00160567" w:rsidRPr="00BE264D" w:rsidRDefault="007F72AD">
      <w:pPr>
        <w:spacing w:after="269"/>
        <w:jc w:val="both"/>
        <w:rPr>
          <w:lang w:val="ru-RU"/>
        </w:rPr>
      </w:pPr>
      <w:r w:rsidRPr="00BE264D">
        <w:rPr>
          <w:rFonts w:ascii="Times New Roman" w:hAnsi="Times New Roman"/>
          <w:color w:val="000000"/>
          <w:lang w:val="ru-RU"/>
        </w:rPr>
        <w:t>7. При исполнении каждой записи реестра РОРД осуществляет контроли на:</w:t>
      </w:r>
    </w:p>
    <w:p w14:paraId="26E659C9" w14:textId="77777777" w:rsidR="00160567" w:rsidRPr="00BE264D" w:rsidRDefault="007F72AD" w:rsidP="00EA1BFC">
      <w:pPr>
        <w:numPr>
          <w:ilvl w:val="0"/>
          <w:numId w:val="286"/>
        </w:numPr>
        <w:jc w:val="both"/>
        <w:rPr>
          <w:lang w:val="ru-RU"/>
        </w:rPr>
      </w:pPr>
      <w:r w:rsidRPr="00BE264D">
        <w:rPr>
          <w:rFonts w:ascii="Times New Roman" w:hAnsi="Times New Roman"/>
          <w:color w:val="000000"/>
          <w:lang w:val="ru-RU"/>
        </w:rPr>
        <w:t>наличие и текущий статус СЦР Клиента-получателя;</w:t>
      </w:r>
    </w:p>
    <w:p w14:paraId="6E0F2B3D" w14:textId="77777777" w:rsidR="00160567" w:rsidRPr="00BE264D" w:rsidRDefault="007F72AD" w:rsidP="00EA1BFC">
      <w:pPr>
        <w:numPr>
          <w:ilvl w:val="0"/>
          <w:numId w:val="286"/>
        </w:numPr>
        <w:jc w:val="both"/>
        <w:rPr>
          <w:lang w:val="ru-RU"/>
        </w:rPr>
      </w:pPr>
      <w:r w:rsidRPr="00BE264D">
        <w:rPr>
          <w:rFonts w:ascii="Times New Roman" w:hAnsi="Times New Roman"/>
          <w:color w:val="000000"/>
          <w:lang w:val="ru-RU"/>
        </w:rPr>
        <w:t>соответствие типа Клиента-получателя типу выплаты, указанному в реестре;</w:t>
      </w:r>
    </w:p>
    <w:p w14:paraId="56FABE57" w14:textId="77777777" w:rsidR="00160567" w:rsidRPr="00BE264D" w:rsidRDefault="007F72AD" w:rsidP="00EA1BFC">
      <w:pPr>
        <w:numPr>
          <w:ilvl w:val="0"/>
          <w:numId w:val="286"/>
        </w:numPr>
        <w:jc w:val="both"/>
        <w:rPr>
          <w:lang w:val="ru-RU"/>
        </w:rPr>
      </w:pPr>
      <w:r w:rsidRPr="00BE264D">
        <w:rPr>
          <w:rFonts w:ascii="Times New Roman" w:hAnsi="Times New Roman"/>
          <w:color w:val="000000"/>
          <w:lang w:val="ru-RU"/>
        </w:rPr>
        <w:t>наличие ограничений на СЦР Клиента-получателя;</w:t>
      </w:r>
    </w:p>
    <w:p w14:paraId="6C65011F" w14:textId="77777777" w:rsidR="00160567" w:rsidRPr="00BE264D" w:rsidRDefault="007F72AD" w:rsidP="00EA1BFC">
      <w:pPr>
        <w:numPr>
          <w:ilvl w:val="0"/>
          <w:numId w:val="286"/>
        </w:numPr>
        <w:jc w:val="both"/>
        <w:rPr>
          <w:lang w:val="ru-RU"/>
        </w:rPr>
      </w:pPr>
      <w:r w:rsidRPr="00BE264D">
        <w:rPr>
          <w:rFonts w:ascii="Times New Roman" w:hAnsi="Times New Roman"/>
          <w:color w:val="000000"/>
          <w:lang w:val="ru-RU"/>
        </w:rPr>
        <w:t>реквизит "взысканная сумма" может быть заполнен только при значении "код вида дохода" = "1";</w:t>
      </w:r>
    </w:p>
    <w:p w14:paraId="79E8E337" w14:textId="77777777" w:rsidR="00160567" w:rsidRPr="00BE264D" w:rsidRDefault="007F72AD" w:rsidP="00EA1BFC">
      <w:pPr>
        <w:numPr>
          <w:ilvl w:val="0"/>
          <w:numId w:val="286"/>
        </w:numPr>
        <w:spacing w:after="400"/>
        <w:jc w:val="both"/>
        <w:rPr>
          <w:lang w:val="ru-RU"/>
        </w:rPr>
      </w:pPr>
      <w:r w:rsidRPr="00BE264D">
        <w:rPr>
          <w:rFonts w:ascii="Times New Roman" w:hAnsi="Times New Roman"/>
          <w:color w:val="000000"/>
          <w:lang w:val="ru-RU"/>
        </w:rPr>
        <w:t>не превышения установленных лимитов (при наличии).</w:t>
      </w:r>
    </w:p>
    <w:p w14:paraId="7661B6FA" w14:textId="77777777" w:rsidR="00160567" w:rsidRPr="00BE264D" w:rsidRDefault="007F72AD">
      <w:pPr>
        <w:spacing w:after="269"/>
        <w:jc w:val="both"/>
        <w:rPr>
          <w:lang w:val="ru-RU"/>
        </w:rPr>
      </w:pPr>
      <w:r w:rsidRPr="00BE264D">
        <w:rPr>
          <w:rFonts w:ascii="Times New Roman" w:hAnsi="Times New Roman"/>
          <w:color w:val="000000"/>
          <w:lang w:val="ru-RU"/>
        </w:rPr>
        <w:t>8. Перевод ЦР с СЦР Клиента-плательщика на СЦР Клиента-получателя в рамках исполнения каждой записи реестра осуществляется из ранее холдированной под этот реестр суммы ЦР на СЦР Клиента-плательщика (сумма холдированных средств при этом уменьшается).</w:t>
      </w:r>
    </w:p>
    <w:p w14:paraId="1DB59AB8" w14:textId="77777777" w:rsidR="00160567" w:rsidRPr="00BE264D" w:rsidRDefault="007F72AD">
      <w:pPr>
        <w:spacing w:after="269"/>
        <w:jc w:val="both"/>
        <w:rPr>
          <w:lang w:val="ru-RU"/>
        </w:rPr>
      </w:pPr>
      <w:r w:rsidRPr="00BE264D">
        <w:rPr>
          <w:rFonts w:ascii="Times New Roman" w:hAnsi="Times New Roman"/>
          <w:color w:val="000000"/>
          <w:lang w:val="ru-RU"/>
        </w:rPr>
        <w:t>9. При успешном исполнении каждой записи по реестру РОРД:</w:t>
      </w:r>
    </w:p>
    <w:p w14:paraId="5AFD4F19" w14:textId="18E829F3" w:rsidR="00160567" w:rsidRPr="00BE264D" w:rsidRDefault="007F72AD" w:rsidP="00EA1BFC">
      <w:pPr>
        <w:numPr>
          <w:ilvl w:val="0"/>
          <w:numId w:val="287"/>
        </w:numPr>
        <w:jc w:val="both"/>
        <w:rPr>
          <w:lang w:val="ru-RU"/>
        </w:rPr>
      </w:pPr>
      <w:r w:rsidRPr="00BE264D">
        <w:rPr>
          <w:rFonts w:ascii="Times New Roman" w:hAnsi="Times New Roman"/>
          <w:color w:val="000000"/>
          <w:lang w:val="ru-RU"/>
        </w:rPr>
        <w:t>формирует и направляет ЭС "Извещение Клиента-получателя о переводе по реестру"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TRRecipientNotification</w:t>
      </w:r>
      <w:r w:rsidRPr="00BE264D">
        <w:rPr>
          <w:rFonts w:ascii="Times New Roman" w:hAnsi="Times New Roman"/>
          <w:color w:val="000000"/>
          <w:lang w:val="ru-RU"/>
        </w:rPr>
        <w:t>) в адрес всех ФП,</w:t>
      </w:r>
      <w:r w:rsidR="00EC6AFF">
        <w:rPr>
          <w:rFonts w:ascii="Times New Roman" w:hAnsi="Times New Roman"/>
          <w:color w:val="000000"/>
          <w:lang w:val="ru-RU"/>
        </w:rPr>
        <w:t xml:space="preserve"> </w:t>
      </w:r>
      <w:r w:rsidR="00EC6AFF" w:rsidRPr="00156FFE">
        <w:rPr>
          <w:rFonts w:ascii="Times New Roman" w:hAnsi="Times New Roman"/>
          <w:color w:val="000000"/>
          <w:shd w:val="clear" w:color="auto" w:fill="FFFFFF"/>
          <w:lang w:val="ru-RU"/>
        </w:rPr>
        <w:t>через которых Клиент-</w:t>
      </w:r>
      <w:r w:rsidR="00EC6AFF">
        <w:rPr>
          <w:rFonts w:ascii="Times New Roman" w:hAnsi="Times New Roman"/>
          <w:color w:val="000000"/>
          <w:shd w:val="clear" w:color="auto" w:fill="FFFFFF"/>
          <w:lang w:val="ru-RU"/>
        </w:rPr>
        <w:t xml:space="preserve">ФЛ - </w:t>
      </w:r>
      <w:r w:rsidR="00EC6AFF" w:rsidRPr="00A847A5">
        <w:rPr>
          <w:rFonts w:ascii="Times New Roman" w:hAnsi="Times New Roman"/>
          <w:color w:val="000000"/>
          <w:shd w:val="clear" w:color="auto" w:fill="FFFFFF"/>
          <w:lang w:val="ru-RU"/>
        </w:rPr>
        <w:t xml:space="preserve">получатель </w:t>
      </w:r>
      <w:r w:rsidR="00EC6AFF"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42D04C25" w14:textId="5A62A733" w:rsidR="00160567" w:rsidRPr="00BE264D" w:rsidRDefault="007F72AD" w:rsidP="00EA1BFC">
      <w:pPr>
        <w:numPr>
          <w:ilvl w:val="0"/>
          <w:numId w:val="287"/>
        </w:numPr>
        <w:spacing w:after="400"/>
        <w:jc w:val="both"/>
        <w:rPr>
          <w:lang w:val="ru-RU"/>
        </w:rPr>
      </w:pPr>
      <w:r w:rsidRPr="00BE264D">
        <w:rPr>
          <w:rFonts w:ascii="Times New Roman" w:hAnsi="Times New Roman"/>
          <w:color w:val="000000"/>
          <w:lang w:val="ru-RU"/>
        </w:rPr>
        <w:t>формирует и направляет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в состав которого входят все реквизиты, включенные в ЭС "ЭС "Извещение Клиента-получателя о переводе по реестру"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TRRecipientNotification</w:t>
      </w:r>
      <w:r w:rsidRPr="00BE264D">
        <w:rPr>
          <w:rFonts w:ascii="Times New Roman" w:hAnsi="Times New Roman"/>
          <w:color w:val="000000"/>
          <w:lang w:val="ru-RU"/>
        </w:rPr>
        <w:t xml:space="preserve">) и дополнительные атрибуты, необходимые ФП для проведения контроля по ПОД/ФТ (пост-контроль), в адрес всех ФП, </w:t>
      </w:r>
      <w:r w:rsidR="00EC6AFF" w:rsidRPr="00156FFE">
        <w:rPr>
          <w:rFonts w:ascii="Times New Roman" w:hAnsi="Times New Roman"/>
          <w:color w:val="000000"/>
          <w:shd w:val="clear" w:color="auto" w:fill="FFFFFF"/>
          <w:lang w:val="ru-RU"/>
        </w:rPr>
        <w:t>через которых Клиент-</w:t>
      </w:r>
      <w:r w:rsidR="00EC6AFF">
        <w:rPr>
          <w:rFonts w:ascii="Times New Roman" w:hAnsi="Times New Roman"/>
          <w:color w:val="000000"/>
          <w:shd w:val="clear" w:color="auto" w:fill="FFFFFF"/>
          <w:lang w:val="ru-RU"/>
        </w:rPr>
        <w:t xml:space="preserve">ФЛ - </w:t>
      </w:r>
      <w:r w:rsidR="00EC6AFF" w:rsidRPr="00A847A5">
        <w:rPr>
          <w:rFonts w:ascii="Times New Roman" w:hAnsi="Times New Roman"/>
          <w:color w:val="000000"/>
          <w:shd w:val="clear" w:color="auto" w:fill="FFFFFF"/>
          <w:lang w:val="ru-RU"/>
        </w:rPr>
        <w:t xml:space="preserve">получатель </w:t>
      </w:r>
      <w:r w:rsidR="00EC6AFF" w:rsidRPr="00156FFE">
        <w:rPr>
          <w:rFonts w:ascii="Times New Roman" w:hAnsi="Times New Roman"/>
          <w:color w:val="000000"/>
          <w:shd w:val="clear" w:color="auto" w:fill="FFFFFF"/>
          <w:lang w:val="ru-RU"/>
        </w:rPr>
        <w:t>имеет доступ к СЦР</w:t>
      </w:r>
      <w:r w:rsidRPr="00BE264D">
        <w:rPr>
          <w:rFonts w:ascii="Times New Roman" w:hAnsi="Times New Roman"/>
          <w:color w:val="000000"/>
          <w:lang w:val="ru-RU"/>
        </w:rPr>
        <w:t>.</w:t>
      </w:r>
    </w:p>
    <w:p w14:paraId="4C060E05"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Клиента-получателя о переводе по реестру"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TRRecipientNotification</w:t>
      </w:r>
      <w:r w:rsidRPr="00BE264D">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14:paraId="1F54A2D8" w14:textId="77777777" w:rsidR="00160567" w:rsidRPr="00BE264D" w:rsidRDefault="007F72AD">
      <w:pPr>
        <w:spacing w:after="269"/>
        <w:jc w:val="both"/>
        <w:rPr>
          <w:lang w:val="ru-RU"/>
        </w:rPr>
      </w:pPr>
      <w:r w:rsidRPr="00BE264D">
        <w:rPr>
          <w:rFonts w:ascii="Times New Roman" w:hAnsi="Times New Roman"/>
          <w:color w:val="000000"/>
          <w:lang w:val="ru-RU"/>
        </w:rPr>
        <w:t>10. ФП Клиента-получателя после получения ЭС "Извещение Клиента-получателя о переводе по реестру" (</w:t>
      </w:r>
      <w:r>
        <w:rPr>
          <w:rFonts w:ascii="Times New Roman" w:hAnsi="Times New Roman"/>
          <w:color w:val="000000"/>
        </w:rPr>
        <w:t>cbdc</w:t>
      </w:r>
      <w:r w:rsidRPr="00BE264D">
        <w:rPr>
          <w:rFonts w:ascii="Times New Roman" w:hAnsi="Times New Roman"/>
          <w:color w:val="000000"/>
          <w:lang w:val="ru-RU"/>
        </w:rPr>
        <w:t xml:space="preserve">.777 </w:t>
      </w:r>
      <w:r>
        <w:rPr>
          <w:rFonts w:ascii="Times New Roman" w:hAnsi="Times New Roman"/>
          <w:color w:val="000000"/>
        </w:rPr>
        <w:t>TRRecipientNotification</w:t>
      </w:r>
      <w:r w:rsidRPr="00BE264D">
        <w:rPr>
          <w:rFonts w:ascii="Times New Roman" w:hAnsi="Times New Roman"/>
          <w:color w:val="000000"/>
          <w:lang w:val="ru-RU"/>
        </w:rPr>
        <w:t xml:space="preserve">) и проведения входного контроля перенаправляет ЭС Клиенту-получателю. </w:t>
      </w:r>
    </w:p>
    <w:p w14:paraId="0CF807D2" w14:textId="77777777" w:rsidR="00160567" w:rsidRPr="00BE264D" w:rsidRDefault="007F72AD">
      <w:pPr>
        <w:spacing w:after="269"/>
        <w:jc w:val="both"/>
        <w:rPr>
          <w:lang w:val="ru-RU"/>
        </w:rPr>
      </w:pPr>
      <w:r w:rsidRPr="00BE264D">
        <w:rPr>
          <w:rFonts w:ascii="Times New Roman" w:hAnsi="Times New Roman"/>
          <w:color w:val="000000"/>
          <w:lang w:val="ru-RU"/>
        </w:rPr>
        <w:t>11. ФП Клиента-получателя для осуществления по операции процедур контроля по ПОД/ФТ (пост-контроль) используют атрибуты, полученные в ЭС "Дополнительная информация к уведомлению получателя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InfoRecipientNotification</w:t>
      </w:r>
      <w:r w:rsidRPr="00BE264D">
        <w:rPr>
          <w:rFonts w:ascii="Times New Roman" w:hAnsi="Times New Roman"/>
          <w:color w:val="000000"/>
          <w:lang w:val="ru-RU"/>
        </w:rPr>
        <w:t>).</w:t>
      </w:r>
    </w:p>
    <w:p w14:paraId="2250C47B" w14:textId="77777777" w:rsidR="00160567" w:rsidRPr="00BE264D" w:rsidRDefault="007F72AD">
      <w:pPr>
        <w:spacing w:after="269"/>
        <w:jc w:val="both"/>
        <w:rPr>
          <w:lang w:val="ru-RU"/>
        </w:rPr>
      </w:pPr>
      <w:r w:rsidRPr="00BE264D">
        <w:rPr>
          <w:rFonts w:ascii="Times New Roman" w:hAnsi="Times New Roman"/>
          <w:color w:val="000000"/>
          <w:lang w:val="ru-RU"/>
        </w:rPr>
        <w:t>12. По итогам обработки всех записей в реестре на СЦР Клиента-плательщика рахолдируется сумма ЦР в размере общей суммы ЦР по неисполненным записям.</w:t>
      </w:r>
    </w:p>
    <w:p w14:paraId="0F8E5736" w14:textId="77777777" w:rsidR="00160567" w:rsidRPr="00BE264D" w:rsidRDefault="007F72AD">
      <w:pPr>
        <w:spacing w:after="269"/>
        <w:jc w:val="both"/>
        <w:rPr>
          <w:lang w:val="ru-RU"/>
        </w:rPr>
      </w:pPr>
      <w:r w:rsidRPr="00BE264D">
        <w:rPr>
          <w:rFonts w:ascii="Times New Roman" w:hAnsi="Times New Roman"/>
          <w:color w:val="000000"/>
          <w:lang w:val="ru-RU"/>
        </w:rPr>
        <w:t>13. РОРД формирует и направляет в адрес ФП-плательщика.</w:t>
      </w:r>
    </w:p>
    <w:p w14:paraId="62B472C1" w14:textId="77777777" w:rsidR="00160567" w:rsidRPr="00BE264D" w:rsidRDefault="007F72AD" w:rsidP="00EA1BFC">
      <w:pPr>
        <w:numPr>
          <w:ilvl w:val="0"/>
          <w:numId w:val="288"/>
        </w:numPr>
        <w:jc w:val="both"/>
        <w:rPr>
          <w:lang w:val="ru-RU"/>
        </w:rPr>
      </w:pPr>
      <w:r w:rsidRPr="00BE264D">
        <w:rPr>
          <w:rFonts w:ascii="Times New Roman" w:hAnsi="Times New Roman"/>
          <w:color w:val="000000"/>
          <w:lang w:val="ru-RU"/>
        </w:rPr>
        <w:t>ЭС "Извещение об исполнении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TRNotification</w:t>
      </w:r>
      <w:r w:rsidRPr="00BE264D">
        <w:rPr>
          <w:rFonts w:ascii="Times New Roman" w:hAnsi="Times New Roman"/>
          <w:color w:val="000000"/>
          <w:lang w:val="ru-RU"/>
        </w:rPr>
        <w:t>), которое содержит итоговый реестр с указанием для каждой записи статуса «исполнено»/«не исполнено»;</w:t>
      </w:r>
    </w:p>
    <w:p w14:paraId="3FA34289" w14:textId="77777777" w:rsidR="00160567" w:rsidRPr="00BE264D" w:rsidRDefault="007F72AD" w:rsidP="00EA1BFC">
      <w:pPr>
        <w:numPr>
          <w:ilvl w:val="0"/>
          <w:numId w:val="288"/>
        </w:numPr>
        <w:spacing w:after="400"/>
        <w:jc w:val="both"/>
        <w:rPr>
          <w:lang w:val="ru-RU"/>
        </w:rPr>
      </w:pPr>
      <w:r w:rsidRPr="00BE264D">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(пост-контроль).</w:t>
      </w:r>
    </w:p>
    <w:p w14:paraId="753C553D" w14:textId="77777777" w:rsidR="00160567" w:rsidRPr="00BE264D" w:rsidRDefault="007F72AD">
      <w:pPr>
        <w:spacing w:after="269"/>
        <w:jc w:val="both"/>
        <w:rPr>
          <w:lang w:val="ru-RU"/>
        </w:rPr>
      </w:pPr>
      <w:r w:rsidRPr="00BE264D">
        <w:rPr>
          <w:rFonts w:ascii="Times New Roman" w:hAnsi="Times New Roman"/>
          <w:color w:val="000000"/>
          <w:lang w:val="ru-RU"/>
        </w:rPr>
        <w:t>ЭС "Извещение об исполнении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TRNotification</w:t>
      </w:r>
      <w:r w:rsidRPr="00BE264D">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14:paraId="269EEC57" w14:textId="77777777" w:rsidR="00160567" w:rsidRPr="00BE264D" w:rsidRDefault="007F72AD">
      <w:pPr>
        <w:spacing w:after="269"/>
        <w:jc w:val="both"/>
        <w:rPr>
          <w:lang w:val="ru-RU"/>
        </w:rPr>
      </w:pPr>
      <w:r w:rsidRPr="00BE264D">
        <w:rPr>
          <w:rFonts w:ascii="Times New Roman" w:hAnsi="Times New Roman"/>
          <w:color w:val="000000"/>
          <w:lang w:val="ru-RU"/>
        </w:rPr>
        <w:t>14. ФП проводит входной контроль полученного ЭС "Извещение об исполнении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TRNotification</w:t>
      </w:r>
      <w:r w:rsidRPr="00BE264D">
        <w:rPr>
          <w:rFonts w:ascii="Times New Roman" w:hAnsi="Times New Roman"/>
          <w:color w:val="000000"/>
          <w:lang w:val="ru-RU"/>
        </w:rPr>
        <w:t>) и в случае успеха перенаправляет в адрес Клиента-ЮЛ/ИП-плательщика.</w:t>
      </w:r>
    </w:p>
    <w:p w14:paraId="39DD7DBA" w14:textId="77777777" w:rsidR="00160567" w:rsidRPr="00BE264D" w:rsidRDefault="007F72AD">
      <w:pPr>
        <w:spacing w:after="269"/>
        <w:jc w:val="both"/>
        <w:rPr>
          <w:lang w:val="ru-RU"/>
        </w:rPr>
      </w:pPr>
      <w:r w:rsidRPr="00BE264D">
        <w:rPr>
          <w:rFonts w:ascii="Times New Roman" w:hAnsi="Times New Roman"/>
          <w:color w:val="000000"/>
          <w:lang w:val="ru-RU"/>
        </w:rPr>
        <w:t>15. ФП Клиента-плательщика для осуществления по операции процедур пост-контроля использует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BE264D">
        <w:rPr>
          <w:rFonts w:ascii="Times New Roman" w:hAnsi="Times New Roman"/>
          <w:color w:val="000000"/>
          <w:lang w:val="ru-RU"/>
        </w:rPr>
        <w:t xml:space="preserve">.778 </w:t>
      </w:r>
      <w:r>
        <w:rPr>
          <w:rFonts w:ascii="Times New Roman" w:hAnsi="Times New Roman"/>
          <w:color w:val="000000"/>
        </w:rPr>
        <w:t>InfoSenderNotification</w:t>
      </w:r>
      <w:r w:rsidRPr="00BE264D">
        <w:rPr>
          <w:rFonts w:ascii="Times New Roman" w:hAnsi="Times New Roman"/>
          <w:color w:val="000000"/>
          <w:lang w:val="ru-RU"/>
        </w:rPr>
        <w:t>).</w:t>
      </w:r>
    </w:p>
    <w:p w14:paraId="012D2449" w14:textId="77777777" w:rsidR="00160567" w:rsidRDefault="007F72AD">
      <w:pPr>
        <w:pStyle w:val="30"/>
      </w:pPr>
      <w:bookmarkStart w:id="711" w:name="_Toc228496472"/>
      <w:bookmarkStart w:id="712" w:name="_Toc230342233"/>
      <w:r>
        <w:t>Неуспешный сценарий обмена 1</w:t>
      </w:r>
      <w:bookmarkEnd w:id="711"/>
      <w:bookmarkEnd w:id="712"/>
    </w:p>
    <w:p w14:paraId="3BD5C495" w14:textId="763FF5F6" w:rsidR="00160567" w:rsidRDefault="000F5A26">
      <w:r>
        <w:rPr>
          <w:noProof/>
          <w:lang w:val="ru-RU" w:eastAsia="ru-RU"/>
        </w:rPr>
        <w:drawing>
          <wp:inline distT="0" distB="0" distL="0" distR="0" wp14:anchorId="0ECBD44F" wp14:editId="011720C0">
            <wp:extent cx="5971540" cy="3468152"/>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6"/>
                    <a:stretch>
                      <a:fillRect/>
                    </a:stretch>
                  </pic:blipFill>
                  <pic:spPr>
                    <a:xfrm>
                      <a:off x="0" y="0"/>
                      <a:ext cx="5971540" cy="3468152"/>
                    </a:xfrm>
                    <a:prstGeom prst="rect">
                      <a:avLst/>
                    </a:prstGeom>
                  </pic:spPr>
                </pic:pic>
              </a:graphicData>
            </a:graphic>
          </wp:inline>
        </w:drawing>
      </w:r>
    </w:p>
    <w:p w14:paraId="12E36D96"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39EFD02F"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 СЦР Клиента-ЮЛ/ИП-плательщика на СЦР Клиента-ФЛ-получателя по реестру.</w:t>
      </w:r>
    </w:p>
    <w:p w14:paraId="401279DC" w14:textId="77777777" w:rsidR="00160567" w:rsidRDefault="007F72AD">
      <w:pPr>
        <w:spacing w:after="269"/>
        <w:jc w:val="both"/>
      </w:pPr>
      <w:r>
        <w:rPr>
          <w:rFonts w:ascii="Times New Roman" w:hAnsi="Times New Roman"/>
          <w:b/>
          <w:color w:val="000000"/>
        </w:rPr>
        <w:t>Применяемые форматы сообщений</w:t>
      </w:r>
    </w:p>
    <w:p w14:paraId="1FD9BE25" w14:textId="77777777" w:rsidR="00160567" w:rsidRDefault="007F72AD" w:rsidP="00EA1BFC">
      <w:pPr>
        <w:numPr>
          <w:ilvl w:val="0"/>
          <w:numId w:val="289"/>
        </w:numPr>
        <w:jc w:val="both"/>
      </w:pPr>
      <w:r>
        <w:rPr>
          <w:rFonts w:ascii="Times New Roman" w:hAnsi="Times New Roman"/>
          <w:color w:val="000000"/>
        </w:rPr>
        <w:t>Реестр переводов (cbdc.061 TransfersRegister);</w:t>
      </w:r>
    </w:p>
    <w:p w14:paraId="7F606761" w14:textId="77777777" w:rsidR="00160567" w:rsidRDefault="007F72AD" w:rsidP="00EA1BFC">
      <w:pPr>
        <w:numPr>
          <w:ilvl w:val="0"/>
          <w:numId w:val="289"/>
        </w:numPr>
        <w:spacing w:after="400"/>
        <w:jc w:val="both"/>
      </w:pPr>
      <w:r>
        <w:rPr>
          <w:rFonts w:ascii="Times New Roman" w:hAnsi="Times New Roman"/>
          <w:color w:val="000000"/>
        </w:rPr>
        <w:t>Результат контроля (cbdc.666 StatusReport)</w:t>
      </w:r>
    </w:p>
    <w:p w14:paraId="306B018E" w14:textId="77777777" w:rsidR="00160567" w:rsidRDefault="007F72AD">
      <w:pPr>
        <w:spacing w:after="269"/>
        <w:jc w:val="both"/>
      </w:pPr>
      <w:r>
        <w:rPr>
          <w:rFonts w:ascii="Times New Roman" w:hAnsi="Times New Roman"/>
          <w:b/>
          <w:color w:val="000000"/>
        </w:rPr>
        <w:t>Условие применения</w:t>
      </w:r>
    </w:p>
    <w:p w14:paraId="14276E3E" w14:textId="77777777" w:rsidR="00160567" w:rsidRPr="00BE264D" w:rsidRDefault="007F72AD">
      <w:pPr>
        <w:spacing w:after="269"/>
        <w:jc w:val="both"/>
        <w:rPr>
          <w:lang w:val="ru-RU"/>
        </w:rPr>
      </w:pPr>
      <w:r w:rsidRPr="00BE264D">
        <w:rPr>
          <w:rFonts w:ascii="Times New Roman" w:hAnsi="Times New Roman"/>
          <w:color w:val="000000"/>
          <w:lang w:val="ru-RU"/>
        </w:rPr>
        <w:t>Клиент-ЮЛ/ИП имеет открытый активный СЦР на ПлЦР.</w:t>
      </w:r>
    </w:p>
    <w:p w14:paraId="47BD0934"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3A16F113" w14:textId="77777777" w:rsidR="00160567" w:rsidRPr="00BE264D" w:rsidRDefault="007F72AD">
      <w:pPr>
        <w:spacing w:after="269"/>
        <w:jc w:val="both"/>
        <w:rPr>
          <w:lang w:val="ru-RU"/>
        </w:rPr>
      </w:pPr>
      <w:r w:rsidRPr="00BE264D">
        <w:rPr>
          <w:rFonts w:ascii="Times New Roman" w:hAnsi="Times New Roman"/>
          <w:color w:val="000000"/>
          <w:lang w:val="ru-RU"/>
        </w:rPr>
        <w:t>1. Клиент-ЮЛ/ИП направляет в адрес ФП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w:t>
      </w:r>
    </w:p>
    <w:p w14:paraId="1D2B2FEF"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(281-ФЗ) осуществляются на стороне ФП-плательщика до направления ЭС на ПлЦР. В случае успешного прохождения проверок перенаправляет ЭС в РОРД.</w:t>
      </w:r>
    </w:p>
    <w:p w14:paraId="1CDAA8FC" w14:textId="77777777" w:rsidR="00160567" w:rsidRPr="00BE264D" w:rsidRDefault="007F72AD">
      <w:pPr>
        <w:spacing w:after="269"/>
        <w:jc w:val="both"/>
        <w:rPr>
          <w:lang w:val="ru-RU"/>
        </w:rPr>
      </w:pPr>
      <w:r w:rsidRPr="00BE264D">
        <w:rPr>
          <w:rFonts w:ascii="Times New Roman" w:hAnsi="Times New Roman"/>
          <w:color w:val="000000"/>
          <w:lang w:val="ru-RU"/>
        </w:rPr>
        <w:t>3. РОРД при получении ЭС проводит входной контроль и следующие проверки для определения возможности принятия реестра к исполнению:</w:t>
      </w:r>
    </w:p>
    <w:p w14:paraId="0B919821"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составитель ЭС имеет роль в соответствии с типом операции;</w:t>
      </w:r>
    </w:p>
    <w:p w14:paraId="6B85CF86"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итоговая сумма реестра должна совпадать с кумулятивной суммой по всем записям реестра;</w:t>
      </w:r>
    </w:p>
    <w:p w14:paraId="077747F6"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значение "тип выплат" соответствует "</w:t>
      </w:r>
      <w:r>
        <w:rPr>
          <w:rFonts w:ascii="Times New Roman" w:hAnsi="Times New Roman"/>
          <w:color w:val="000000"/>
        </w:rPr>
        <w:t>B</w:t>
      </w:r>
      <w:r w:rsidRPr="00BE264D">
        <w:rPr>
          <w:rFonts w:ascii="Times New Roman" w:hAnsi="Times New Roman"/>
          <w:color w:val="000000"/>
          <w:lang w:val="ru-RU"/>
        </w:rPr>
        <w:t>2</w:t>
      </w:r>
      <w:r>
        <w:rPr>
          <w:rFonts w:ascii="Times New Roman" w:hAnsi="Times New Roman"/>
          <w:color w:val="000000"/>
        </w:rPr>
        <w:t>C</w:t>
      </w:r>
      <w:r w:rsidRPr="00BE264D">
        <w:rPr>
          <w:rFonts w:ascii="Times New Roman" w:hAnsi="Times New Roman"/>
          <w:color w:val="000000"/>
          <w:lang w:val="ru-RU"/>
        </w:rPr>
        <w:t>";</w:t>
      </w:r>
    </w:p>
    <w:p w14:paraId="06105AA6"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обязательное заполнение реквизита "код вида дохода" с учетом возможных значений (от "1" до "5");</w:t>
      </w:r>
    </w:p>
    <w:p w14:paraId="3C724136"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количество записей в реестре должно быть не менее 1 и не более 10 000 штук;</w:t>
      </w:r>
    </w:p>
    <w:p w14:paraId="063C8339"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наличие и текущий статус СЦР Клиента-ЮЛ/ИП;</w:t>
      </w:r>
    </w:p>
    <w:p w14:paraId="5A82C393" w14:textId="77777777" w:rsidR="00160567" w:rsidRPr="00BE264D" w:rsidRDefault="007F72AD" w:rsidP="00EA1BFC">
      <w:pPr>
        <w:numPr>
          <w:ilvl w:val="0"/>
          <w:numId w:val="290"/>
        </w:numPr>
        <w:jc w:val="both"/>
        <w:rPr>
          <w:lang w:val="ru-RU"/>
        </w:rPr>
      </w:pPr>
      <w:r w:rsidRPr="00BE264D">
        <w:rPr>
          <w:rFonts w:ascii="Times New Roman" w:hAnsi="Times New Roman"/>
          <w:color w:val="000000"/>
          <w:lang w:val="ru-RU"/>
        </w:rPr>
        <w:t>отсутствие ограничений на СЦР Клиента-ЮЛ/ИП;</w:t>
      </w:r>
    </w:p>
    <w:p w14:paraId="6595BC23" w14:textId="77777777" w:rsidR="00160567" w:rsidRPr="00BE264D" w:rsidRDefault="007F72AD" w:rsidP="00EA1BFC">
      <w:pPr>
        <w:numPr>
          <w:ilvl w:val="0"/>
          <w:numId w:val="290"/>
        </w:numPr>
        <w:spacing w:after="400"/>
        <w:jc w:val="both"/>
        <w:rPr>
          <w:lang w:val="ru-RU"/>
        </w:rPr>
      </w:pPr>
      <w:r w:rsidRPr="00BE264D">
        <w:rPr>
          <w:rFonts w:ascii="Times New Roman" w:hAnsi="Times New Roman"/>
          <w:color w:val="000000"/>
          <w:lang w:val="ru-RU"/>
        </w:rPr>
        <w:t>контроль достаточности ЦР на СЦР Клиента-ЮЛ/ИП.</w:t>
      </w:r>
    </w:p>
    <w:p w14:paraId="3C5F6D79" w14:textId="77777777" w:rsidR="00160567" w:rsidRPr="00BE264D" w:rsidRDefault="007F72AD">
      <w:pPr>
        <w:spacing w:after="269"/>
        <w:jc w:val="both"/>
        <w:rPr>
          <w:lang w:val="ru-RU"/>
        </w:rPr>
      </w:pPr>
      <w:r w:rsidRPr="00BE264D">
        <w:rPr>
          <w:rFonts w:ascii="Times New Roman" w:hAnsi="Times New Roman"/>
          <w:color w:val="000000"/>
          <w:lang w:val="ru-RU"/>
        </w:rPr>
        <w:t>4.В случае успешного прохождения проверок РОРД осуществляет холдирование суммы ЦР на СЦР Клиента-ЮЛ/ИП в размере общей суммы реестра (сумма холдированных средств).</w:t>
      </w:r>
    </w:p>
    <w:p w14:paraId="33F77DDE" w14:textId="77777777" w:rsidR="00160567" w:rsidRPr="00BE264D" w:rsidRDefault="007F72AD">
      <w:pPr>
        <w:spacing w:after="269"/>
        <w:jc w:val="both"/>
        <w:rPr>
          <w:lang w:val="ru-RU"/>
        </w:rPr>
      </w:pPr>
      <w:r w:rsidRPr="00BE264D">
        <w:rPr>
          <w:rFonts w:ascii="Times New Roman" w:hAnsi="Times New Roman"/>
          <w:color w:val="000000"/>
          <w:lang w:val="ru-RU"/>
        </w:rPr>
        <w:t>5. При неуспешном прохождении проверок реестра ЭС "Извещение о принятии к исполнению реестра переводов" (</w:t>
      </w:r>
      <w:r>
        <w:rPr>
          <w:rFonts w:ascii="Times New Roman" w:hAnsi="Times New Roman"/>
          <w:color w:val="000000"/>
        </w:rPr>
        <w:t>cbdc</w:t>
      </w:r>
      <w:r w:rsidRPr="00BE264D">
        <w:rPr>
          <w:rFonts w:ascii="Times New Roman" w:hAnsi="Times New Roman"/>
          <w:color w:val="000000"/>
          <w:lang w:val="ru-RU"/>
        </w:rPr>
        <w:t xml:space="preserve">.062 </w:t>
      </w:r>
      <w:r>
        <w:rPr>
          <w:rFonts w:ascii="Times New Roman" w:hAnsi="Times New Roman"/>
          <w:color w:val="000000"/>
        </w:rPr>
        <w:t>TRAcceptNotification</w:t>
      </w:r>
      <w:r w:rsidRPr="00BE264D">
        <w:rPr>
          <w:rFonts w:ascii="Times New Roman" w:hAnsi="Times New Roman"/>
          <w:color w:val="000000"/>
          <w:lang w:val="ru-RU"/>
        </w:rPr>
        <w:t>) или неуспешном холдировании средств на СЦР Клиента-ЮЛ/ИП РОРД формирует и направляет в адрес ФП-плательщика ЭС "Результат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5D916E55" w14:textId="01E235AB" w:rsidR="00160567" w:rsidRPr="00BE264D" w:rsidRDefault="007F72AD">
      <w:pPr>
        <w:spacing w:after="269"/>
        <w:jc w:val="both"/>
        <w:rPr>
          <w:lang w:val="ru-RU"/>
        </w:rPr>
      </w:pPr>
      <w:r w:rsidRPr="00BE264D">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информирует Клиента -плательщика о невозможности исполнения реестра.</w:t>
      </w:r>
    </w:p>
    <w:p w14:paraId="2F428C7F" w14:textId="77777777" w:rsidR="00160567" w:rsidRDefault="007F72AD">
      <w:pPr>
        <w:pStyle w:val="30"/>
      </w:pPr>
      <w:bookmarkStart w:id="713" w:name="_Toc228496473"/>
      <w:bookmarkStart w:id="714" w:name="_Toc230342234"/>
      <w:r>
        <w:t>Неуспешный сценарий обмена 2</w:t>
      </w:r>
      <w:bookmarkEnd w:id="713"/>
      <w:bookmarkEnd w:id="714"/>
    </w:p>
    <w:p w14:paraId="2714A0E8" w14:textId="5CD6E893" w:rsidR="00160567" w:rsidRDefault="00904B26">
      <w:r>
        <w:rPr>
          <w:noProof/>
          <w:lang w:val="ru-RU" w:eastAsia="ru-RU"/>
        </w:rPr>
        <w:drawing>
          <wp:inline distT="0" distB="0" distL="0" distR="0" wp14:anchorId="3BA531EF" wp14:editId="13B0310C">
            <wp:extent cx="5971540" cy="2954668"/>
            <wp:effectExtent l="0" t="0" r="6350" b="444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7"/>
                    <a:stretch>
                      <a:fillRect/>
                    </a:stretch>
                  </pic:blipFill>
                  <pic:spPr>
                    <a:xfrm>
                      <a:off x="0" y="0"/>
                      <a:ext cx="5971540" cy="2954668"/>
                    </a:xfrm>
                    <a:prstGeom prst="rect">
                      <a:avLst/>
                    </a:prstGeom>
                  </pic:spPr>
                </pic:pic>
              </a:graphicData>
            </a:graphic>
          </wp:inline>
        </w:drawing>
      </w:r>
    </w:p>
    <w:p w14:paraId="5D6DA3AB"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22CCA96" w14:textId="77777777" w:rsidR="00160567" w:rsidRPr="00BE264D" w:rsidRDefault="007F72AD">
      <w:pPr>
        <w:spacing w:after="269"/>
        <w:jc w:val="both"/>
        <w:rPr>
          <w:lang w:val="ru-RU"/>
        </w:rPr>
      </w:pPr>
      <w:r w:rsidRPr="00BE264D">
        <w:rPr>
          <w:rFonts w:ascii="Times New Roman" w:hAnsi="Times New Roman"/>
          <w:color w:val="000000"/>
          <w:lang w:val="ru-RU"/>
        </w:rPr>
        <w:t>Неуспешный процесс перевода средств с СЦР Клиента-ЮЛ/ИП-плательщика на СЦР Клиента-ФЛ-получателя по реестру.</w:t>
      </w:r>
    </w:p>
    <w:p w14:paraId="1B64B2D0" w14:textId="77777777" w:rsidR="00160567" w:rsidRDefault="007F72AD">
      <w:pPr>
        <w:spacing w:after="269"/>
        <w:jc w:val="both"/>
      </w:pPr>
      <w:r>
        <w:rPr>
          <w:rFonts w:ascii="Times New Roman" w:hAnsi="Times New Roman"/>
          <w:b/>
          <w:color w:val="000000"/>
        </w:rPr>
        <w:t>Применяемые форматы сообщений</w:t>
      </w:r>
    </w:p>
    <w:p w14:paraId="012C92A2" w14:textId="77777777" w:rsidR="00160567" w:rsidRDefault="007F72AD" w:rsidP="00EA1BFC">
      <w:pPr>
        <w:numPr>
          <w:ilvl w:val="0"/>
          <w:numId w:val="291"/>
        </w:numPr>
        <w:spacing w:after="400"/>
        <w:jc w:val="both"/>
      </w:pPr>
      <w:r>
        <w:rPr>
          <w:rFonts w:ascii="Times New Roman" w:hAnsi="Times New Roman"/>
          <w:color w:val="000000"/>
        </w:rPr>
        <w:t>Реестр переводов (cbdc.061 TransfersRegister).</w:t>
      </w:r>
    </w:p>
    <w:p w14:paraId="260205C1" w14:textId="77777777" w:rsidR="00160567" w:rsidRDefault="007F72AD">
      <w:pPr>
        <w:spacing w:after="269"/>
        <w:jc w:val="both"/>
      </w:pPr>
      <w:r>
        <w:rPr>
          <w:rFonts w:ascii="Times New Roman" w:hAnsi="Times New Roman"/>
          <w:b/>
          <w:color w:val="000000"/>
        </w:rPr>
        <w:t>Условие применения</w:t>
      </w:r>
    </w:p>
    <w:p w14:paraId="36A379BB" w14:textId="77777777" w:rsidR="00160567" w:rsidRPr="00BE264D" w:rsidRDefault="007F72AD">
      <w:pPr>
        <w:spacing w:after="269"/>
        <w:jc w:val="both"/>
        <w:rPr>
          <w:lang w:val="ru-RU"/>
        </w:rPr>
      </w:pPr>
      <w:r w:rsidRPr="00BE264D">
        <w:rPr>
          <w:rFonts w:ascii="Times New Roman" w:hAnsi="Times New Roman"/>
          <w:color w:val="000000"/>
          <w:lang w:val="ru-RU"/>
        </w:rPr>
        <w:t>Клиент-ЮЛ/ИП имеет открытый активный СЦР на ПлЦР.</w:t>
      </w:r>
    </w:p>
    <w:p w14:paraId="3881DE40" w14:textId="77777777" w:rsidR="00160567" w:rsidRPr="00BE264D" w:rsidRDefault="007F72AD">
      <w:pPr>
        <w:spacing w:after="269"/>
        <w:jc w:val="both"/>
        <w:rPr>
          <w:lang w:val="ru-RU"/>
        </w:rPr>
      </w:pPr>
      <w:r w:rsidRPr="00BE264D">
        <w:rPr>
          <w:rFonts w:ascii="Times New Roman" w:hAnsi="Times New Roman"/>
          <w:b/>
          <w:color w:val="000000"/>
          <w:lang w:val="ru-RU"/>
        </w:rPr>
        <w:t>Последовательность обмена</w:t>
      </w:r>
    </w:p>
    <w:p w14:paraId="69382134" w14:textId="77777777" w:rsidR="00160567" w:rsidRPr="00BE264D" w:rsidRDefault="007F72AD">
      <w:pPr>
        <w:spacing w:after="269"/>
        <w:jc w:val="both"/>
        <w:rPr>
          <w:lang w:val="ru-RU"/>
        </w:rPr>
      </w:pPr>
      <w:r w:rsidRPr="00BE264D">
        <w:rPr>
          <w:rFonts w:ascii="Times New Roman" w:hAnsi="Times New Roman"/>
          <w:color w:val="000000"/>
          <w:lang w:val="ru-RU"/>
        </w:rPr>
        <w:t>1. Клиент-ЮЛ/ИП направляет в адрес ФП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w:t>
      </w:r>
    </w:p>
    <w:p w14:paraId="295EAD92" w14:textId="77777777" w:rsidR="00160567" w:rsidRPr="00BE264D" w:rsidRDefault="007F72AD">
      <w:pPr>
        <w:spacing w:after="269"/>
        <w:jc w:val="both"/>
        <w:rPr>
          <w:lang w:val="ru-RU"/>
        </w:rPr>
      </w:pPr>
      <w:r w:rsidRPr="00BE264D">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BE264D">
        <w:rPr>
          <w:rFonts w:ascii="Times New Roman" w:hAnsi="Times New Roman"/>
          <w:color w:val="000000"/>
          <w:lang w:val="ru-RU"/>
        </w:rPr>
        <w:t xml:space="preserve">.061 </w:t>
      </w:r>
      <w:r>
        <w:rPr>
          <w:rFonts w:ascii="Times New Roman" w:hAnsi="Times New Roman"/>
          <w:color w:val="000000"/>
        </w:rPr>
        <w:t>TransfersRegister</w:t>
      </w:r>
      <w:r w:rsidRPr="00BE264D">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BE264D">
        <w:rPr>
          <w:rFonts w:ascii="Times New Roman" w:hAnsi="Times New Roman"/>
          <w:color w:val="000000"/>
          <w:lang w:val="ru-RU"/>
        </w:rPr>
        <w:t>-</w:t>
      </w:r>
      <w:r>
        <w:rPr>
          <w:rFonts w:ascii="Times New Roman" w:hAnsi="Times New Roman"/>
          <w:color w:val="000000"/>
        </w:rPr>
        <w:t>Compliance</w:t>
      </w:r>
      <w:r w:rsidRPr="00BE264D">
        <w:rPr>
          <w:rFonts w:ascii="Times New Roman" w:hAnsi="Times New Roman"/>
          <w:color w:val="000000"/>
          <w:lang w:val="ru-RU"/>
        </w:rPr>
        <w:t xml:space="preserve"> (281-ФЗ) осуществляются на стороне ФП-плательщика до направления ЭС на ПлЦР. </w:t>
      </w:r>
    </w:p>
    <w:p w14:paraId="3035802C" w14:textId="77777777" w:rsidR="00160567" w:rsidRPr="00BE264D" w:rsidRDefault="007F72AD">
      <w:pPr>
        <w:spacing w:after="269"/>
        <w:jc w:val="both"/>
        <w:rPr>
          <w:lang w:val="ru-RU"/>
        </w:rPr>
      </w:pPr>
      <w:r w:rsidRPr="00BE264D">
        <w:rPr>
          <w:rFonts w:ascii="Times New Roman" w:hAnsi="Times New Roman"/>
          <w:color w:val="000000"/>
          <w:lang w:val="ru-RU"/>
        </w:rPr>
        <w:t>3. Если при проведении процедур онлайн-контролей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BE264D">
        <w:rPr>
          <w:rFonts w:ascii="Times New Roman" w:hAnsi="Times New Roman"/>
          <w:color w:val="000000"/>
          <w:lang w:val="ru-RU"/>
        </w:rPr>
        <w:t>/</w:t>
      </w:r>
      <w:r>
        <w:rPr>
          <w:rFonts w:ascii="Times New Roman" w:hAnsi="Times New Roman"/>
          <w:color w:val="000000"/>
        </w:rPr>
        <w:t>OprId</w:t>
      </w:r>
      <w:r w:rsidRPr="00BE264D">
        <w:rPr>
          <w:rFonts w:ascii="Times New Roman" w:hAnsi="Times New Roman"/>
          <w:color w:val="000000"/>
          <w:lang w:val="ru-RU"/>
        </w:rPr>
        <w:t>.</w:t>
      </w:r>
    </w:p>
    <w:p w14:paraId="3FF44E58" w14:textId="31CD3049" w:rsidR="00160567" w:rsidRPr="00BE264D" w:rsidRDefault="007F72AD">
      <w:pPr>
        <w:spacing w:after="269"/>
        <w:jc w:val="both"/>
        <w:rPr>
          <w:lang w:val="ru-RU"/>
        </w:rPr>
      </w:pPr>
      <w:r w:rsidRPr="00BE264D">
        <w:rPr>
          <w:rFonts w:ascii="Times New Roman" w:hAnsi="Times New Roman"/>
          <w:color w:val="000000"/>
          <w:lang w:val="ru-RU"/>
        </w:rPr>
        <w:t>Решение об отказе по итогам проведения онлайн-контроля может быть принято ФП только по реестру в целом (невозможен частичный отказ в исполнении отдельных записей реестра).</w:t>
      </w:r>
    </w:p>
    <w:p w14:paraId="1A6E5BEA" w14:textId="77777777" w:rsidR="00160567" w:rsidRPr="00BE264D" w:rsidRDefault="007F72AD">
      <w:pPr>
        <w:pStyle w:val="21"/>
        <w:rPr>
          <w:lang w:val="ru-RU"/>
        </w:rPr>
      </w:pPr>
      <w:bookmarkStart w:id="715" w:name="_Toc228496474"/>
      <w:bookmarkStart w:id="716" w:name="_Toc230342235"/>
      <w:r w:rsidRPr="00BE264D">
        <w:rPr>
          <w:lang w:val="ru-RU"/>
        </w:rPr>
        <w:t>Запрос ФП баланса/истории операций СЦР Клиента</w:t>
      </w:r>
      <w:bookmarkEnd w:id="715"/>
      <w:bookmarkEnd w:id="716"/>
    </w:p>
    <w:p w14:paraId="16C8E099" w14:textId="77777777" w:rsidR="00160567" w:rsidRDefault="007F72AD">
      <w:pPr>
        <w:pStyle w:val="30"/>
      </w:pPr>
      <w:bookmarkStart w:id="717" w:name="_Toc228496475"/>
      <w:bookmarkStart w:id="718" w:name="_Toc230342236"/>
      <w:r>
        <w:t>Область применения</w:t>
      </w:r>
      <w:bookmarkEnd w:id="717"/>
      <w:bookmarkEnd w:id="718"/>
    </w:p>
    <w:p w14:paraId="335D1716" w14:textId="77777777" w:rsidR="00160567" w:rsidRPr="00BE264D" w:rsidRDefault="007F72AD">
      <w:pPr>
        <w:spacing w:after="269"/>
        <w:rPr>
          <w:lang w:val="ru-RU"/>
        </w:rPr>
      </w:pPr>
      <w:r w:rsidRPr="00BE264D">
        <w:rPr>
          <w:rFonts w:ascii="Times New Roman" w:hAnsi="Times New Roman"/>
          <w:color w:val="000000"/>
          <w:lang w:val="ru-RU"/>
        </w:rPr>
        <w:t>Запрос данной информации предусмотрен для возможности в Приложении Клиента, ДБО ФП</w:t>
      </w:r>
      <w:r>
        <w:rPr>
          <w:rFonts w:ascii="Times New Roman" w:hAnsi="Times New Roman"/>
          <w:color w:val="000000"/>
        </w:rPr>
        <w:t> </w:t>
      </w:r>
      <w:r w:rsidRPr="00BE264D">
        <w:rPr>
          <w:rFonts w:ascii="Times New Roman" w:hAnsi="Times New Roman"/>
          <w:color w:val="000000"/>
          <w:lang w:val="ru-RU"/>
        </w:rPr>
        <w:t>предоставить Клиенту информацию о его СЦР, в том числе закрытых СЦР.</w:t>
      </w:r>
    </w:p>
    <w:p w14:paraId="154B881A" w14:textId="77777777" w:rsidR="00160567" w:rsidRDefault="007F72AD">
      <w:pPr>
        <w:pStyle w:val="30"/>
      </w:pPr>
      <w:bookmarkStart w:id="719" w:name="_Toc228496476"/>
      <w:bookmarkStart w:id="720" w:name="_Toc230342237"/>
      <w:r>
        <w:t>Основной сценарий обмена</w:t>
      </w:r>
      <w:bookmarkEnd w:id="719"/>
      <w:bookmarkEnd w:id="720"/>
    </w:p>
    <w:p w14:paraId="0DB11082" w14:textId="77777777" w:rsidR="00160567" w:rsidRDefault="007F72AD">
      <w:r>
        <w:rPr>
          <w:noProof/>
          <w:lang w:val="ru-RU" w:eastAsia="ru-RU"/>
        </w:rPr>
        <w:drawing>
          <wp:inline distT="0" distB="0" distL="0" distR="0" wp14:anchorId="087C0BEB" wp14:editId="19E1EA4D">
            <wp:extent cx="6217920" cy="2819818"/>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
                    <pic:cNvPicPr/>
                  </pic:nvPicPr>
                  <pic:blipFill>
                    <a:blip r:embed="rId158"/>
                    <a:stretch>
                      <a:fillRect/>
                    </a:stretch>
                  </pic:blipFill>
                  <pic:spPr>
                    <a:xfrm>
                      <a:off x="0" y="0"/>
                      <a:ext cx="6217920" cy="2819818"/>
                    </a:xfrm>
                    <a:prstGeom prst="rect">
                      <a:avLst/>
                    </a:prstGeom>
                  </pic:spPr>
                </pic:pic>
              </a:graphicData>
            </a:graphic>
          </wp:inline>
        </w:drawing>
      </w:r>
    </w:p>
    <w:p w14:paraId="5CD31481"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28C68B6E" w14:textId="77777777" w:rsidR="00160567" w:rsidRPr="00BE264D" w:rsidRDefault="007F72AD">
      <w:pPr>
        <w:spacing w:after="269"/>
        <w:jc w:val="both"/>
        <w:rPr>
          <w:lang w:val="ru-RU"/>
        </w:rPr>
      </w:pPr>
      <w:r w:rsidRPr="00BE264D">
        <w:rPr>
          <w:rFonts w:ascii="Times New Roman" w:hAnsi="Times New Roman"/>
          <w:color w:val="000000"/>
          <w:lang w:val="ru-RU"/>
        </w:rPr>
        <w:t>Успешное исполнение запроса ФП информации о балансе/истории операций СЦР клиента.</w:t>
      </w:r>
    </w:p>
    <w:p w14:paraId="63DFCA62" w14:textId="77777777" w:rsidR="00160567" w:rsidRDefault="007F72AD">
      <w:pPr>
        <w:spacing w:after="269"/>
        <w:jc w:val="both"/>
      </w:pPr>
      <w:r>
        <w:rPr>
          <w:rFonts w:ascii="Times New Roman" w:hAnsi="Times New Roman"/>
          <w:b/>
          <w:color w:val="000000"/>
        </w:rPr>
        <w:t>Применяемые форматы сообщений</w:t>
      </w:r>
    </w:p>
    <w:p w14:paraId="1B640020" w14:textId="41644B19" w:rsidR="00160567" w:rsidRPr="00BE264D" w:rsidRDefault="007F72AD" w:rsidP="00EA1BFC">
      <w:pPr>
        <w:numPr>
          <w:ilvl w:val="0"/>
          <w:numId w:val="292"/>
        </w:numPr>
        <w:jc w:val="both"/>
        <w:rPr>
          <w:lang w:val="ru-RU"/>
        </w:rPr>
      </w:pPr>
      <w:r w:rsidRPr="00BE264D">
        <w:rPr>
          <w:rFonts w:ascii="Times New Roman" w:hAnsi="Times New Roman"/>
          <w:color w:val="000000"/>
          <w:lang w:val="ru-RU"/>
        </w:rPr>
        <w:t xml:space="preserve">Запрос ФП информации о СЦР клиента </w:t>
      </w:r>
      <w:r w:rsidRPr="00E1064B">
        <w:rPr>
          <w:rFonts w:ascii="Times New Roman" w:hAnsi="Times New Roman"/>
          <w:color w:val="000000"/>
          <w:lang w:val="ru-RU"/>
        </w:rPr>
        <w:t>(cbdc.010 FIGetClientWalletInfo);</w:t>
      </w:r>
    </w:p>
    <w:p w14:paraId="66657C07" w14:textId="59642230" w:rsidR="00160567" w:rsidRPr="00BE264D" w:rsidRDefault="00E1064B" w:rsidP="00EA1BFC">
      <w:pPr>
        <w:numPr>
          <w:ilvl w:val="0"/>
          <w:numId w:val="292"/>
        </w:numPr>
        <w:jc w:val="both"/>
        <w:rPr>
          <w:lang w:val="ru-RU"/>
        </w:rPr>
      </w:pPr>
      <w:r>
        <w:rPr>
          <w:rFonts w:ascii="Times New Roman" w:hAnsi="Times New Roman"/>
          <w:color w:val="000000"/>
          <w:lang w:val="ru-RU"/>
        </w:rPr>
        <w:t xml:space="preserve">Предоставление информации </w:t>
      </w:r>
      <w:r w:rsidR="007F72AD" w:rsidRPr="00BE264D">
        <w:rPr>
          <w:rFonts w:ascii="Times New Roman" w:hAnsi="Times New Roman"/>
          <w:color w:val="000000"/>
          <w:lang w:val="ru-RU"/>
        </w:rPr>
        <w:t>о СЦР Клиента-ФЛ (</w:t>
      </w:r>
      <w:r w:rsidR="007F72AD">
        <w:rPr>
          <w:rFonts w:ascii="Times New Roman" w:hAnsi="Times New Roman"/>
          <w:color w:val="000000"/>
        </w:rPr>
        <w:t>cbdc</w:t>
      </w:r>
      <w:r w:rsidR="007F72AD" w:rsidRPr="00BE264D">
        <w:rPr>
          <w:rFonts w:ascii="Times New Roman" w:hAnsi="Times New Roman"/>
          <w:color w:val="000000"/>
          <w:lang w:val="ru-RU"/>
        </w:rPr>
        <w:t xml:space="preserve">.011 </w:t>
      </w:r>
      <w:r w:rsidR="007F72AD">
        <w:rPr>
          <w:rFonts w:ascii="Times New Roman" w:hAnsi="Times New Roman"/>
          <w:color w:val="000000"/>
        </w:rPr>
        <w:t>ReturnCustomerWalletInfo</w:t>
      </w:r>
      <w:r w:rsidR="007F72AD" w:rsidRPr="00BE264D">
        <w:rPr>
          <w:rFonts w:ascii="Times New Roman" w:hAnsi="Times New Roman"/>
          <w:color w:val="000000"/>
          <w:lang w:val="ru-RU"/>
        </w:rPr>
        <w:t>);</w:t>
      </w:r>
    </w:p>
    <w:p w14:paraId="5E53FF6B" w14:textId="26005EA7" w:rsidR="00160567" w:rsidRPr="00BE264D" w:rsidRDefault="007F72AD" w:rsidP="00EA1BFC">
      <w:pPr>
        <w:numPr>
          <w:ilvl w:val="0"/>
          <w:numId w:val="292"/>
        </w:numPr>
        <w:spacing w:after="400"/>
        <w:jc w:val="both"/>
        <w:rPr>
          <w:lang w:val="ru-RU"/>
        </w:rPr>
      </w:pPr>
      <w:r w:rsidRPr="00BE264D">
        <w:rPr>
          <w:rFonts w:ascii="Times New Roman" w:hAnsi="Times New Roman"/>
          <w:color w:val="000000"/>
          <w:lang w:val="ru-RU"/>
        </w:rPr>
        <w:t>Предоставление информации о СЦР Клиента-ЮЛ</w:t>
      </w:r>
      <w:r w:rsidR="00934919">
        <w:rPr>
          <w:rFonts w:ascii="Times New Roman" w:hAnsi="Times New Roman"/>
          <w:color w:val="000000"/>
          <w:lang w:val="ru-RU"/>
        </w:rPr>
        <w:t>/ИП</w:t>
      </w:r>
      <w:r w:rsidRPr="00BE264D">
        <w:rPr>
          <w:rFonts w:ascii="Times New Roman" w:hAnsi="Times New Roman"/>
          <w:color w:val="000000"/>
          <w:lang w:val="ru-RU"/>
        </w:rPr>
        <w:t xml:space="preserve">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w:t>
      </w:r>
    </w:p>
    <w:p w14:paraId="577A94C5" w14:textId="3D5EEC6B" w:rsidR="00160567" w:rsidRDefault="007F72AD">
      <w:pPr>
        <w:spacing w:after="269"/>
        <w:jc w:val="both"/>
        <w:rPr>
          <w:rFonts w:ascii="Times New Roman" w:hAnsi="Times New Roman"/>
          <w:b/>
          <w:color w:val="000000"/>
          <w:lang w:val="ru-RU"/>
        </w:rPr>
      </w:pPr>
      <w:r w:rsidRPr="00837884">
        <w:rPr>
          <w:rFonts w:ascii="Times New Roman" w:hAnsi="Times New Roman"/>
          <w:b/>
          <w:color w:val="000000"/>
          <w:lang w:val="ru-RU"/>
        </w:rPr>
        <w:t>Ус</w:t>
      </w:r>
      <w:r w:rsidRPr="00BE264D">
        <w:rPr>
          <w:rFonts w:ascii="Times New Roman" w:hAnsi="Times New Roman"/>
          <w:b/>
          <w:color w:val="000000"/>
          <w:lang w:val="ru-RU"/>
        </w:rPr>
        <w:t>ловие применения</w:t>
      </w:r>
    </w:p>
    <w:p w14:paraId="7DA09AF6" w14:textId="7850B02C" w:rsidR="00637CE1" w:rsidRPr="00637CE1" w:rsidRDefault="00637CE1">
      <w:pPr>
        <w:spacing w:after="269"/>
        <w:jc w:val="both"/>
        <w:rPr>
          <w:rFonts w:ascii="Times New Roman" w:hAnsi="Times New Roman"/>
          <w:color w:val="000000"/>
          <w:lang w:val="ru-RU"/>
        </w:rPr>
      </w:pPr>
      <w:r w:rsidRPr="00637CE1">
        <w:rPr>
          <w:rFonts w:ascii="Times New Roman" w:hAnsi="Times New Roman"/>
          <w:color w:val="000000"/>
          <w:lang w:val="ru-RU"/>
        </w:rPr>
        <w:t>ФП предварительно получено согласие Клиента вида «Согласие на запрос баланса/истории операций по СЦР Клиента»</w:t>
      </w:r>
      <w:r>
        <w:rPr>
          <w:rFonts w:ascii="Times New Roman" w:hAnsi="Times New Roman"/>
          <w:color w:val="000000"/>
          <w:lang w:val="ru-RU"/>
        </w:rPr>
        <w:t>.</w:t>
      </w:r>
    </w:p>
    <w:p w14:paraId="5FD20ACB" w14:textId="77777777" w:rsidR="00160567" w:rsidRPr="00BE264D" w:rsidRDefault="007F72AD">
      <w:pPr>
        <w:spacing w:after="269"/>
        <w:jc w:val="both"/>
        <w:rPr>
          <w:lang w:val="ru-RU"/>
        </w:rPr>
      </w:pPr>
      <w:r w:rsidRPr="00BE264D">
        <w:rPr>
          <w:rFonts w:ascii="Times New Roman" w:hAnsi="Times New Roman"/>
          <w:b/>
          <w:color w:val="000000"/>
          <w:lang w:val="ru-RU"/>
        </w:rPr>
        <w:t xml:space="preserve">Последовательность обмена </w:t>
      </w:r>
    </w:p>
    <w:p w14:paraId="17F500EA"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ФП информации о СЦР клиента"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FIGetClientWalletInfo</w:t>
      </w:r>
      <w:r w:rsidRPr="00BE264D">
        <w:rPr>
          <w:rFonts w:ascii="Times New Roman" w:hAnsi="Times New Roman"/>
          <w:color w:val="000000"/>
          <w:lang w:val="ru-RU"/>
        </w:rPr>
        <w:t>) и направляет в РОРД.</w:t>
      </w:r>
    </w:p>
    <w:p w14:paraId="2D30CB74"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контроли возможности исполнения запроса (в т.ч. проверка наличия согласия от клиента на получении ФП информации по его СЦР). При положительных результатах направляет ФП актуальную информацию о СЦР клиента - ЭС "Предоставление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ReturnCustomerWalletInfo</w:t>
      </w:r>
      <w:r w:rsidRPr="00BE264D">
        <w:rPr>
          <w:rFonts w:ascii="Times New Roman" w:hAnsi="Times New Roman"/>
          <w:color w:val="000000"/>
          <w:lang w:val="ru-RU"/>
        </w:rPr>
        <w:t>) или "Предоставление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w:t>
      </w:r>
    </w:p>
    <w:p w14:paraId="6646D610" w14:textId="6A5BF5DC" w:rsidR="00160567" w:rsidRPr="00BE264D" w:rsidRDefault="007F72AD">
      <w:pPr>
        <w:spacing w:after="269"/>
        <w:jc w:val="both"/>
        <w:rPr>
          <w:lang w:val="ru-RU"/>
        </w:rPr>
      </w:pPr>
      <w:r w:rsidRPr="00BE264D">
        <w:rPr>
          <w:rFonts w:ascii="Times New Roman" w:hAnsi="Times New Roman"/>
          <w:color w:val="000000"/>
          <w:lang w:val="ru-RU"/>
        </w:rPr>
        <w:t>3. ФП осуществляет входные контроли ЭС "Предоставление информации о СЦР Клиента-ФЛ"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ReturnCustomerWalletInfo</w:t>
      </w:r>
      <w:r w:rsidRPr="00BE264D">
        <w:rPr>
          <w:rFonts w:ascii="Times New Roman" w:hAnsi="Times New Roman"/>
          <w:color w:val="000000"/>
          <w:lang w:val="ru-RU"/>
        </w:rPr>
        <w:t>) или "Предоставление информации о СЦР Клиента-ЮЛ/ИП" (</w:t>
      </w:r>
      <w:r>
        <w:rPr>
          <w:rFonts w:ascii="Times New Roman" w:hAnsi="Times New Roman"/>
          <w:color w:val="000000"/>
        </w:rPr>
        <w:t>cbdc</w:t>
      </w:r>
      <w:r w:rsidRPr="00BE264D">
        <w:rPr>
          <w:rFonts w:ascii="Times New Roman" w:hAnsi="Times New Roman"/>
          <w:color w:val="000000"/>
          <w:lang w:val="ru-RU"/>
        </w:rPr>
        <w:t xml:space="preserve">.011 </w:t>
      </w:r>
      <w:r>
        <w:rPr>
          <w:rFonts w:ascii="Times New Roman" w:hAnsi="Times New Roman"/>
          <w:color w:val="000000"/>
        </w:rPr>
        <w:t>ReturnOrganisationWalletInfo</w:t>
      </w:r>
      <w:r w:rsidRPr="00BE264D">
        <w:rPr>
          <w:rFonts w:ascii="Times New Roman" w:hAnsi="Times New Roman"/>
          <w:color w:val="000000"/>
          <w:lang w:val="ru-RU"/>
        </w:rPr>
        <w:t>) и в случае положительного результата передает ЭС далее Клиенту.</w:t>
      </w:r>
    </w:p>
    <w:p w14:paraId="468F14E1" w14:textId="77777777" w:rsidR="00160567" w:rsidRDefault="007F72AD">
      <w:pPr>
        <w:pStyle w:val="30"/>
      </w:pPr>
      <w:bookmarkStart w:id="721" w:name="_Toc228496477"/>
      <w:bookmarkStart w:id="722" w:name="_Toc230342238"/>
      <w:r>
        <w:t>Неуспешный сценарий обмена</w:t>
      </w:r>
      <w:bookmarkEnd w:id="721"/>
      <w:bookmarkEnd w:id="722"/>
    </w:p>
    <w:p w14:paraId="7A20D93F" w14:textId="49894EF2" w:rsidR="00160567" w:rsidRDefault="00D85EC4">
      <w:r>
        <w:rPr>
          <w:noProof/>
          <w:lang w:val="ru-RU" w:eastAsia="ru-RU"/>
        </w:rPr>
        <w:drawing>
          <wp:inline distT="0" distB="0" distL="0" distR="0" wp14:anchorId="33A6764D" wp14:editId="62603340">
            <wp:extent cx="5589087" cy="3636445"/>
            <wp:effectExtent l="0" t="0" r="0"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9"/>
                    <a:stretch>
                      <a:fillRect/>
                    </a:stretch>
                  </pic:blipFill>
                  <pic:spPr>
                    <a:xfrm>
                      <a:off x="0" y="0"/>
                      <a:ext cx="5605333" cy="3647015"/>
                    </a:xfrm>
                    <a:prstGeom prst="rect">
                      <a:avLst/>
                    </a:prstGeom>
                  </pic:spPr>
                </pic:pic>
              </a:graphicData>
            </a:graphic>
          </wp:inline>
        </w:drawing>
      </w:r>
    </w:p>
    <w:p w14:paraId="593B3A19" w14:textId="77777777" w:rsidR="00160567" w:rsidRPr="00BE264D" w:rsidRDefault="007F72AD">
      <w:pPr>
        <w:spacing w:after="269"/>
        <w:jc w:val="both"/>
        <w:rPr>
          <w:lang w:val="ru-RU"/>
        </w:rPr>
      </w:pPr>
      <w:r w:rsidRPr="00BE264D">
        <w:rPr>
          <w:rFonts w:ascii="Times New Roman" w:hAnsi="Times New Roman"/>
          <w:b/>
          <w:color w:val="000000"/>
          <w:lang w:val="ru-RU"/>
        </w:rPr>
        <w:t>Описание</w:t>
      </w:r>
    </w:p>
    <w:p w14:paraId="5030C6CB" w14:textId="77777777" w:rsidR="00160567" w:rsidRPr="00BE264D" w:rsidRDefault="007F72AD">
      <w:pPr>
        <w:spacing w:after="269"/>
        <w:jc w:val="both"/>
        <w:rPr>
          <w:lang w:val="ru-RU"/>
        </w:rPr>
      </w:pPr>
      <w:r w:rsidRPr="00BE264D">
        <w:rPr>
          <w:rFonts w:ascii="Times New Roman" w:hAnsi="Times New Roman"/>
          <w:color w:val="000000"/>
          <w:lang w:val="ru-RU"/>
        </w:rPr>
        <w:t>Исполнение Запроса ФП информации о балансе/истории операций СЦР клиента завершилось неуспешно.</w:t>
      </w:r>
    </w:p>
    <w:p w14:paraId="7A47414B" w14:textId="77777777" w:rsidR="00160567" w:rsidRDefault="007F72AD">
      <w:pPr>
        <w:spacing w:after="269"/>
        <w:jc w:val="both"/>
      </w:pPr>
      <w:r>
        <w:rPr>
          <w:rFonts w:ascii="Times New Roman" w:hAnsi="Times New Roman"/>
          <w:b/>
          <w:color w:val="000000"/>
        </w:rPr>
        <w:t>Применяемые форматы сообщений</w:t>
      </w:r>
    </w:p>
    <w:p w14:paraId="1AA0DB80" w14:textId="77777777" w:rsidR="00160567" w:rsidRPr="00BE264D" w:rsidRDefault="007F72AD" w:rsidP="00EA1BFC">
      <w:pPr>
        <w:numPr>
          <w:ilvl w:val="0"/>
          <w:numId w:val="293"/>
        </w:numPr>
        <w:jc w:val="both"/>
        <w:rPr>
          <w:lang w:val="ru-RU"/>
        </w:rPr>
      </w:pPr>
      <w:r w:rsidRPr="00BE264D">
        <w:rPr>
          <w:rFonts w:ascii="Times New Roman" w:hAnsi="Times New Roman"/>
          <w:color w:val="000000"/>
          <w:lang w:val="ru-RU"/>
        </w:rPr>
        <w:t>Запрос ФП информации о СЦР клиента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FIGetClientWalletInfo</w:t>
      </w:r>
      <w:r w:rsidRPr="00BE264D">
        <w:rPr>
          <w:rFonts w:ascii="Times New Roman" w:hAnsi="Times New Roman"/>
          <w:color w:val="000000"/>
          <w:lang w:val="ru-RU"/>
        </w:rPr>
        <w:t>);</w:t>
      </w:r>
    </w:p>
    <w:p w14:paraId="28117DB7" w14:textId="77777777" w:rsidR="00160567" w:rsidRDefault="007F72AD" w:rsidP="00EA1BFC">
      <w:pPr>
        <w:numPr>
          <w:ilvl w:val="0"/>
          <w:numId w:val="293"/>
        </w:numPr>
        <w:spacing w:after="400"/>
        <w:jc w:val="both"/>
      </w:pPr>
      <w:r>
        <w:rPr>
          <w:rFonts w:ascii="Times New Roman" w:hAnsi="Times New Roman"/>
          <w:color w:val="000000"/>
        </w:rPr>
        <w:t>Результаты контроля (cbdc.666 StatusReport).</w:t>
      </w:r>
    </w:p>
    <w:p w14:paraId="4210A282" w14:textId="77777777" w:rsidR="00160567" w:rsidRDefault="007F72AD">
      <w:pPr>
        <w:spacing w:after="269"/>
        <w:jc w:val="both"/>
      </w:pPr>
      <w:r>
        <w:rPr>
          <w:rFonts w:ascii="Times New Roman" w:hAnsi="Times New Roman"/>
          <w:b/>
          <w:color w:val="000000"/>
        </w:rPr>
        <w:t>Условие применения</w:t>
      </w:r>
    </w:p>
    <w:p w14:paraId="13372494" w14:textId="77777777" w:rsidR="00160567" w:rsidRDefault="007F72AD">
      <w:pPr>
        <w:spacing w:after="269"/>
        <w:jc w:val="both"/>
      </w:pPr>
      <w:r>
        <w:rPr>
          <w:rFonts w:ascii="Times New Roman" w:hAnsi="Times New Roman"/>
          <w:color w:val="000000"/>
        </w:rPr>
        <w:t xml:space="preserve">ФП зарегистрирован на ПлЦР. </w:t>
      </w:r>
    </w:p>
    <w:p w14:paraId="458302F4" w14:textId="77777777" w:rsidR="00160567" w:rsidRDefault="007F72AD">
      <w:pPr>
        <w:spacing w:after="269"/>
        <w:jc w:val="both"/>
      </w:pPr>
      <w:r>
        <w:rPr>
          <w:rFonts w:ascii="Times New Roman" w:hAnsi="Times New Roman"/>
          <w:b/>
          <w:color w:val="000000"/>
        </w:rPr>
        <w:t xml:space="preserve">Последовательность обмена </w:t>
      </w:r>
    </w:p>
    <w:p w14:paraId="4E152587" w14:textId="77777777" w:rsidR="00160567" w:rsidRPr="00BE264D" w:rsidRDefault="007F72AD">
      <w:pPr>
        <w:spacing w:after="269"/>
        <w:jc w:val="both"/>
        <w:rPr>
          <w:lang w:val="ru-RU"/>
        </w:rPr>
      </w:pPr>
      <w:r w:rsidRPr="00BE264D">
        <w:rPr>
          <w:rFonts w:ascii="Times New Roman" w:hAnsi="Times New Roman"/>
          <w:color w:val="000000"/>
          <w:lang w:val="ru-RU"/>
        </w:rPr>
        <w:t>1. ФП формирует ЭС "Запрос ФП информации о СЦР клиента (</w:t>
      </w:r>
      <w:r>
        <w:rPr>
          <w:rFonts w:ascii="Times New Roman" w:hAnsi="Times New Roman"/>
          <w:color w:val="000000"/>
        </w:rPr>
        <w:t>cbdc</w:t>
      </w:r>
      <w:r w:rsidRPr="00BE264D">
        <w:rPr>
          <w:rFonts w:ascii="Times New Roman" w:hAnsi="Times New Roman"/>
          <w:color w:val="000000"/>
          <w:lang w:val="ru-RU"/>
        </w:rPr>
        <w:t xml:space="preserve">.010 </w:t>
      </w:r>
      <w:r>
        <w:rPr>
          <w:rFonts w:ascii="Times New Roman" w:hAnsi="Times New Roman"/>
          <w:color w:val="000000"/>
        </w:rPr>
        <w:t>GetFIWalletInfo</w:t>
      </w:r>
      <w:r w:rsidRPr="00BE264D">
        <w:rPr>
          <w:rFonts w:ascii="Times New Roman" w:hAnsi="Times New Roman"/>
          <w:color w:val="000000"/>
          <w:lang w:val="ru-RU"/>
        </w:rPr>
        <w:t>) и направляет в РОРД.</w:t>
      </w:r>
    </w:p>
    <w:p w14:paraId="1C4D928C" w14:textId="77777777" w:rsidR="00160567" w:rsidRPr="00BE264D" w:rsidRDefault="007F72AD">
      <w:pPr>
        <w:spacing w:after="269"/>
        <w:jc w:val="both"/>
        <w:rPr>
          <w:lang w:val="ru-RU"/>
        </w:rPr>
      </w:pPr>
      <w:r w:rsidRPr="00BE264D">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BE264D">
        <w:rPr>
          <w:rFonts w:ascii="Times New Roman" w:hAnsi="Times New Roman"/>
          <w:color w:val="000000"/>
          <w:lang w:val="ru-RU"/>
        </w:rPr>
        <w:t xml:space="preserve">.666 </w:t>
      </w:r>
      <w:r>
        <w:rPr>
          <w:rFonts w:ascii="Times New Roman" w:hAnsi="Times New Roman"/>
          <w:color w:val="000000"/>
        </w:rPr>
        <w:t>StatusReport</w:t>
      </w:r>
      <w:r w:rsidRPr="00BE264D">
        <w:rPr>
          <w:rFonts w:ascii="Times New Roman" w:hAnsi="Times New Roman"/>
          <w:color w:val="000000"/>
          <w:lang w:val="ru-RU"/>
        </w:rPr>
        <w:t>) с указанием кода ошибки.</w:t>
      </w:r>
    </w:p>
    <w:p w14:paraId="66FBCAEA" w14:textId="443876C0" w:rsidR="00160567" w:rsidRDefault="007F72AD">
      <w:pPr>
        <w:pStyle w:val="21"/>
        <w:rPr>
          <w:lang w:val="ru-RU"/>
        </w:rPr>
      </w:pPr>
      <w:bookmarkStart w:id="723" w:name="_Toc228496478"/>
      <w:bookmarkStart w:id="724" w:name="_Toc230342239"/>
      <w:r w:rsidRPr="00BE264D">
        <w:rPr>
          <w:lang w:val="ru-RU"/>
        </w:rPr>
        <w:t xml:space="preserve">Перевод </w:t>
      </w:r>
      <w:r>
        <w:t>C</w:t>
      </w:r>
      <w:r w:rsidRPr="00BE264D">
        <w:rPr>
          <w:lang w:val="ru-RU"/>
        </w:rPr>
        <w:t>2</w:t>
      </w:r>
      <w:r>
        <w:t>B</w:t>
      </w:r>
      <w:r w:rsidRPr="00BE264D">
        <w:rPr>
          <w:lang w:val="ru-RU"/>
        </w:rPr>
        <w:t xml:space="preserve"> с привязанного СЦР ФЛ к ЮЛ/ИП</w:t>
      </w:r>
      <w:bookmarkEnd w:id="723"/>
      <w:bookmarkEnd w:id="724"/>
    </w:p>
    <w:p w14:paraId="53D6A33F" w14:textId="77777777" w:rsidR="00E37595" w:rsidRPr="00DD30DC" w:rsidRDefault="00E37595" w:rsidP="00E37595">
      <w:pPr>
        <w:pStyle w:val="30"/>
        <w:rPr>
          <w:lang w:val="ru-RU"/>
        </w:rPr>
      </w:pPr>
      <w:bookmarkStart w:id="725" w:name="_Toc931560195"/>
      <w:bookmarkStart w:id="726" w:name="_Toc230342240"/>
      <w:r w:rsidRPr="00DD30DC">
        <w:rPr>
          <w:lang w:val="ru-RU"/>
        </w:rPr>
        <w:t>Область применения</w:t>
      </w:r>
      <w:bookmarkEnd w:id="725"/>
      <w:bookmarkEnd w:id="726"/>
    </w:p>
    <w:p w14:paraId="6C419534" w14:textId="77777777" w:rsidR="00E37595" w:rsidRPr="00DD30DC" w:rsidRDefault="00E37595" w:rsidP="00E37595">
      <w:pPr>
        <w:pStyle w:val="30"/>
        <w:rPr>
          <w:lang w:val="ru-RU"/>
        </w:rPr>
      </w:pPr>
      <w:bookmarkStart w:id="727" w:name="_Toc931560196"/>
      <w:bookmarkStart w:id="728" w:name="_Toc230342241"/>
      <w:r w:rsidRPr="00DD30DC">
        <w:rPr>
          <w:lang w:val="ru-RU"/>
        </w:rPr>
        <w:t>Основной сценарий обмена</w:t>
      </w:r>
      <w:bookmarkEnd w:id="727"/>
      <w:bookmarkEnd w:id="728"/>
    </w:p>
    <w:p w14:paraId="2B05EC9E" w14:textId="2A86AD44" w:rsidR="00E37595" w:rsidRPr="00DD30DC" w:rsidRDefault="003A13D1" w:rsidP="00E37595">
      <w:pPr>
        <w:rPr>
          <w:lang w:val="ru-RU"/>
        </w:rPr>
      </w:pPr>
      <w:r w:rsidRPr="00036250">
        <w:rPr>
          <w:noProof/>
          <w:lang w:val="ru-RU" w:eastAsia="ru-RU"/>
        </w:rPr>
        <w:drawing>
          <wp:inline distT="0" distB="0" distL="0" distR="0" wp14:anchorId="0BB1DC47" wp14:editId="7B0A6562">
            <wp:extent cx="5971540" cy="2897953"/>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71540" cy="2897953"/>
                    </a:xfrm>
                    <a:prstGeom prst="rect">
                      <a:avLst/>
                    </a:prstGeom>
                  </pic:spPr>
                </pic:pic>
              </a:graphicData>
            </a:graphic>
          </wp:inline>
        </w:drawing>
      </w:r>
    </w:p>
    <w:p w14:paraId="1D5345A3" w14:textId="77777777" w:rsidR="00E37595" w:rsidRPr="00DD30DC" w:rsidRDefault="00E37595" w:rsidP="00E37595">
      <w:pPr>
        <w:spacing w:after="269"/>
        <w:jc w:val="both"/>
        <w:rPr>
          <w:lang w:val="ru-RU"/>
        </w:rPr>
      </w:pPr>
      <w:r w:rsidRPr="00DD30DC">
        <w:rPr>
          <w:rFonts w:ascii="Times New Roman" w:hAnsi="Times New Roman"/>
          <w:b/>
          <w:color w:val="000000"/>
          <w:lang w:val="ru-RU"/>
        </w:rPr>
        <w:t>Описание</w:t>
      </w:r>
    </w:p>
    <w:p w14:paraId="1EA348B2" w14:textId="77777777" w:rsidR="00E37595" w:rsidRPr="00DD30DC" w:rsidRDefault="00E37595" w:rsidP="00E37595">
      <w:pPr>
        <w:spacing w:after="269"/>
        <w:jc w:val="both"/>
        <w:rPr>
          <w:lang w:val="ru-RU"/>
        </w:rPr>
      </w:pPr>
      <w:r w:rsidRPr="00DD30DC">
        <w:rPr>
          <w:rFonts w:ascii="Times New Roman" w:hAnsi="Times New Roman"/>
          <w:color w:val="000000"/>
          <w:lang w:val="ru-RU"/>
        </w:rPr>
        <w:t xml:space="preserve">Успешный процесс перевода средств С2В с привязанного СЦР ФЛ на СЦР ЮЛ/ИП. </w:t>
      </w:r>
    </w:p>
    <w:p w14:paraId="79289D44" w14:textId="77777777" w:rsidR="00E37595" w:rsidRPr="00DD30DC" w:rsidRDefault="00E37595" w:rsidP="00E37595">
      <w:pPr>
        <w:spacing w:after="269"/>
        <w:jc w:val="both"/>
        <w:rPr>
          <w:lang w:val="ru-RU"/>
        </w:rPr>
      </w:pPr>
      <w:r w:rsidRPr="00DD30DC">
        <w:rPr>
          <w:rFonts w:ascii="Times New Roman" w:hAnsi="Times New Roman"/>
          <w:b/>
          <w:color w:val="000000"/>
          <w:lang w:val="ru-RU"/>
        </w:rPr>
        <w:t>Применяемые форматы сообщений</w:t>
      </w:r>
    </w:p>
    <w:p w14:paraId="26263A48" w14:textId="77777777" w:rsidR="00E37595" w:rsidRPr="00DD30DC" w:rsidRDefault="00E37595" w:rsidP="00EA1BFC">
      <w:pPr>
        <w:numPr>
          <w:ilvl w:val="0"/>
          <w:numId w:val="331"/>
        </w:numPr>
        <w:jc w:val="both"/>
        <w:rPr>
          <w:lang w:val="ru-RU"/>
        </w:rPr>
      </w:pPr>
      <w:r w:rsidRPr="00DD30DC">
        <w:rPr>
          <w:rFonts w:ascii="Times New Roman" w:hAnsi="Times New Roman"/>
          <w:color w:val="000000"/>
          <w:lang w:val="ru-RU"/>
        </w:rPr>
        <w:t xml:space="preserve">Запрос Клиента на перевод ЦР (С2B) с привязкой (cbdc.004 C2BLink); </w:t>
      </w:r>
    </w:p>
    <w:p w14:paraId="2396AA4F" w14:textId="77777777" w:rsidR="00E37595" w:rsidRPr="00DD30DC" w:rsidRDefault="00E37595" w:rsidP="00EA1BFC">
      <w:pPr>
        <w:numPr>
          <w:ilvl w:val="0"/>
          <w:numId w:val="331"/>
        </w:numPr>
        <w:jc w:val="both"/>
        <w:rPr>
          <w:lang w:val="ru-RU"/>
        </w:rPr>
      </w:pPr>
      <w:r w:rsidRPr="00DD30DC">
        <w:rPr>
          <w:rFonts w:ascii="Times New Roman" w:hAnsi="Times New Roman"/>
          <w:color w:val="000000"/>
          <w:lang w:val="ru-RU"/>
        </w:rPr>
        <w:t>Извещение ФП об исполнении запроса на перевод C2B с привязкой (cbdc.777 C2BLinkNotification);</w:t>
      </w:r>
    </w:p>
    <w:p w14:paraId="66105D7B" w14:textId="77777777" w:rsidR="00E37595" w:rsidRPr="00DD30DC" w:rsidRDefault="00E37595" w:rsidP="00EA1BFC">
      <w:pPr>
        <w:numPr>
          <w:ilvl w:val="0"/>
          <w:numId w:val="331"/>
        </w:numPr>
        <w:jc w:val="both"/>
        <w:rPr>
          <w:lang w:val="ru-RU"/>
        </w:rPr>
      </w:pPr>
      <w:r w:rsidRPr="00DD30DC">
        <w:rPr>
          <w:rFonts w:ascii="Times New Roman" w:hAnsi="Times New Roman"/>
          <w:color w:val="000000"/>
          <w:lang w:val="ru-RU"/>
        </w:rPr>
        <w:t>Извещение Клиента - получателя об исполнении перевода ЦР (С2B) (cbdc.777 C2BBusinessNotification);</w:t>
      </w:r>
    </w:p>
    <w:p w14:paraId="1CDF2E26" w14:textId="77777777" w:rsidR="00E37595" w:rsidRPr="00DD30DC" w:rsidRDefault="00E37595" w:rsidP="00EA1BFC">
      <w:pPr>
        <w:numPr>
          <w:ilvl w:val="0"/>
          <w:numId w:val="331"/>
        </w:numPr>
        <w:jc w:val="both"/>
        <w:rPr>
          <w:lang w:val="ru-RU"/>
        </w:rPr>
      </w:pPr>
      <w:r w:rsidRPr="00DD30DC">
        <w:rPr>
          <w:rFonts w:ascii="Times New Roman" w:hAnsi="Times New Roman"/>
          <w:color w:val="000000"/>
          <w:lang w:val="ru-RU"/>
        </w:rPr>
        <w:t>Извещение Клиента - плательщика об исполнении перевода ЦР (С2B) с привязкой (cbdc.777C2BLinkCustomerNotification);</w:t>
      </w:r>
    </w:p>
    <w:p w14:paraId="38FA21F3" w14:textId="77777777" w:rsidR="00E37595" w:rsidRPr="00DD30DC" w:rsidRDefault="00E37595" w:rsidP="00EA1BFC">
      <w:pPr>
        <w:numPr>
          <w:ilvl w:val="0"/>
          <w:numId w:val="331"/>
        </w:numPr>
        <w:jc w:val="both"/>
        <w:rPr>
          <w:lang w:val="ru-RU"/>
        </w:rPr>
      </w:pPr>
      <w:r w:rsidRPr="00DD30DC">
        <w:rPr>
          <w:rFonts w:ascii="Times New Roman" w:hAnsi="Times New Roman"/>
          <w:color w:val="000000"/>
          <w:lang w:val="ru-RU"/>
        </w:rPr>
        <w:t>Дополнительная информация к уведомлению плательщика перевода (cbdc.778 InfoSenderNotification);</w:t>
      </w:r>
    </w:p>
    <w:p w14:paraId="6EF53F51" w14:textId="77777777" w:rsidR="00E37595" w:rsidRPr="00DD30DC" w:rsidRDefault="00E37595" w:rsidP="00EA1BFC">
      <w:pPr>
        <w:numPr>
          <w:ilvl w:val="0"/>
          <w:numId w:val="331"/>
        </w:numPr>
        <w:spacing w:after="400"/>
        <w:jc w:val="both"/>
        <w:rPr>
          <w:lang w:val="ru-RU"/>
        </w:rPr>
      </w:pPr>
      <w:r w:rsidRPr="00DD30DC">
        <w:rPr>
          <w:rFonts w:ascii="Times New Roman" w:hAnsi="Times New Roman"/>
          <w:color w:val="000000"/>
          <w:lang w:val="ru-RU"/>
        </w:rPr>
        <w:t>Дополнительная информация к уведомлению получателя перевода (cbdc.778 InfoRecipientNotification).</w:t>
      </w:r>
    </w:p>
    <w:p w14:paraId="518AF0AC" w14:textId="77777777" w:rsidR="00E37595" w:rsidRPr="00DD30DC" w:rsidRDefault="00E37595" w:rsidP="00E37595">
      <w:pPr>
        <w:spacing w:after="269"/>
        <w:jc w:val="both"/>
        <w:rPr>
          <w:lang w:val="ru-RU"/>
        </w:rPr>
      </w:pPr>
      <w:r w:rsidRPr="00DD30DC">
        <w:rPr>
          <w:rFonts w:ascii="Times New Roman" w:hAnsi="Times New Roman"/>
          <w:b/>
          <w:color w:val="000000"/>
          <w:lang w:val="ru-RU"/>
        </w:rPr>
        <w:t>Условие применения</w:t>
      </w:r>
    </w:p>
    <w:p w14:paraId="5A3FE634" w14:textId="77777777" w:rsidR="00E37595" w:rsidRPr="00DD30DC" w:rsidRDefault="00E37595" w:rsidP="00E37595">
      <w:pPr>
        <w:spacing w:after="269"/>
        <w:jc w:val="both"/>
        <w:rPr>
          <w:lang w:val="ru-RU"/>
        </w:rPr>
      </w:pPr>
      <w:r w:rsidRPr="00DD30DC">
        <w:rPr>
          <w:rFonts w:ascii="Times New Roman" w:hAnsi="Times New Roman"/>
          <w:color w:val="000000"/>
          <w:lang w:val="ru-RU"/>
        </w:rPr>
        <w:t>На ПлЦР должны быть зарегистрированы действующие Согласия, предоставленные Клиентом-ЮЛ/ИП Финансовому посреднику, через которого Клиент-ЮЛ/ИП имеет доступ к своему СЦР, а также согласие Клиента-ФЛ, выданное этому же ЮЛ/ИП на C2B перевод с привязанного СЦР ФЛ к ЮЛ/ИП.</w:t>
      </w:r>
    </w:p>
    <w:p w14:paraId="606F2C0F" w14:textId="77777777" w:rsidR="00E37595" w:rsidRPr="00DD30DC" w:rsidRDefault="00E37595" w:rsidP="00E37595">
      <w:pPr>
        <w:spacing w:after="269"/>
        <w:jc w:val="both"/>
        <w:rPr>
          <w:lang w:val="ru-RU"/>
        </w:rPr>
      </w:pPr>
      <w:r w:rsidRPr="00DD30DC">
        <w:rPr>
          <w:rFonts w:ascii="Times New Roman" w:hAnsi="Times New Roman"/>
          <w:b/>
          <w:color w:val="000000"/>
          <w:lang w:val="ru-RU"/>
        </w:rPr>
        <w:t>Последовательность обмена</w:t>
      </w:r>
    </w:p>
    <w:p w14:paraId="23FA2D1E" w14:textId="77777777" w:rsidR="00E37595" w:rsidRPr="00DD30DC" w:rsidRDefault="00E37595" w:rsidP="00E37595">
      <w:pPr>
        <w:spacing w:after="269"/>
        <w:jc w:val="both"/>
        <w:rPr>
          <w:lang w:val="ru-RU"/>
        </w:rPr>
      </w:pPr>
      <w:r w:rsidRPr="00DD30DC">
        <w:rPr>
          <w:rFonts w:ascii="Times New Roman" w:hAnsi="Times New Roman"/>
          <w:color w:val="000000"/>
          <w:lang w:val="ru-RU"/>
        </w:rPr>
        <w:t>1. Клиент-ЮЛ/ИП-получатель направляет запрос в адрес ФП информацию по C2B переводу.</w:t>
      </w:r>
    </w:p>
    <w:p w14:paraId="4FA1A06E" w14:textId="77777777" w:rsidR="00E37595" w:rsidRPr="00DD30DC" w:rsidRDefault="00E37595" w:rsidP="00E37595">
      <w:pPr>
        <w:spacing w:after="269"/>
        <w:jc w:val="both"/>
        <w:rPr>
          <w:lang w:val="ru-RU"/>
        </w:rPr>
      </w:pPr>
      <w:r w:rsidRPr="00DD30DC">
        <w:rPr>
          <w:rFonts w:ascii="Times New Roman" w:hAnsi="Times New Roman"/>
          <w:color w:val="000000"/>
          <w:lang w:val="ru-RU"/>
        </w:rPr>
        <w:t>2. ФП Клиента-ЮЛ/ИП-получателя формирует и направляет ЭС "Запрос Клиента на перевод ЦР (С2B) с привязкой" (cbdc.004 C2BLink) в РОРД, которое содержит в том числе ID согласия, выданное ЮЛ/ИП Клиентом-ФЛ.</w:t>
      </w:r>
    </w:p>
    <w:p w14:paraId="06946F36" w14:textId="77777777" w:rsidR="00E37595" w:rsidRPr="00DD30DC" w:rsidRDefault="00E37595" w:rsidP="00E37595">
      <w:pPr>
        <w:spacing w:after="269"/>
        <w:jc w:val="both"/>
        <w:rPr>
          <w:lang w:val="ru-RU"/>
        </w:rPr>
      </w:pPr>
      <w:r w:rsidRPr="00DD30DC">
        <w:rPr>
          <w:rFonts w:ascii="Times New Roman" w:hAnsi="Times New Roman"/>
          <w:color w:val="000000"/>
          <w:lang w:val="ru-RU"/>
        </w:rPr>
        <w:t>3. РОРД при получении ЭС "Запрос Клиента на перевод ЦР (С2B) с привязкой" (cbdc.004 C2BLink) проводит входной контроль и следующие контроли для определения возможности перевода:</w:t>
      </w:r>
    </w:p>
    <w:p w14:paraId="077B1687" w14:textId="77777777" w:rsidR="00E37595" w:rsidRPr="00DD30DC" w:rsidRDefault="00E37595" w:rsidP="00EA1BFC">
      <w:pPr>
        <w:numPr>
          <w:ilvl w:val="0"/>
          <w:numId w:val="332"/>
        </w:numPr>
        <w:jc w:val="both"/>
        <w:rPr>
          <w:rFonts w:ascii="Times New Roman" w:hAnsi="Times New Roman"/>
          <w:color w:val="000000"/>
          <w:lang w:val="ru-RU"/>
        </w:rPr>
      </w:pPr>
      <w:r w:rsidRPr="00DD30DC">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14:paraId="181BFD75"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реквизитов динамического платежного УПК;</w:t>
      </w:r>
    </w:p>
    <w:p w14:paraId="04D71EC4"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наличия действующих согласий.</w:t>
      </w:r>
    </w:p>
    <w:p w14:paraId="4BC3ED97"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наличия и текущий статус СЦР плательщика и получателя перевода в РК;</w:t>
      </w:r>
    </w:p>
    <w:p w14:paraId="367E9006"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ограничений на операции по СЦР плательщика и получателя перевода;</w:t>
      </w:r>
    </w:p>
    <w:p w14:paraId="30680BAD"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отсутствие совпадения СЦР отправителя СЦР получателя;</w:t>
      </w:r>
    </w:p>
    <w:p w14:paraId="2294A8FE"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достаточности ЦР на СЦР плательщика;</w:t>
      </w:r>
    </w:p>
    <w:p w14:paraId="3C23D424" w14:textId="77777777" w:rsidR="00E37595" w:rsidRPr="00DD30DC" w:rsidRDefault="00E37595" w:rsidP="00EA1BFC">
      <w:pPr>
        <w:numPr>
          <w:ilvl w:val="0"/>
          <w:numId w:val="332"/>
        </w:numPr>
        <w:jc w:val="both"/>
        <w:rPr>
          <w:lang w:val="ru-RU"/>
        </w:rPr>
      </w:pPr>
      <w:r w:rsidRPr="00DD30DC">
        <w:rPr>
          <w:rFonts w:ascii="Times New Roman" w:hAnsi="Times New Roman"/>
          <w:color w:val="000000"/>
          <w:lang w:val="ru-RU"/>
        </w:rPr>
        <w:t>контроль не превышения установленных лимитов для данного типа операции (при наличии), в том числе контроль лимита максимальной суммы остатка ЦР на СЦР получателя перевода;</w:t>
      </w:r>
    </w:p>
    <w:p w14:paraId="458E47F0" w14:textId="77777777" w:rsidR="00E37595" w:rsidRPr="00DD30DC" w:rsidRDefault="00E37595" w:rsidP="00EA1BFC">
      <w:pPr>
        <w:numPr>
          <w:ilvl w:val="0"/>
          <w:numId w:val="332"/>
        </w:numPr>
        <w:spacing w:after="400"/>
        <w:jc w:val="both"/>
        <w:rPr>
          <w:lang w:val="ru-RU"/>
        </w:rPr>
      </w:pPr>
      <w:r w:rsidRPr="00DD30DC">
        <w:rPr>
          <w:rFonts w:ascii="Times New Roman" w:hAnsi="Times New Roman"/>
          <w:color w:val="000000"/>
          <w:lang w:val="ru-RU"/>
        </w:rPr>
        <w:t>проведение антифрод проверок.</w:t>
      </w:r>
    </w:p>
    <w:p w14:paraId="7E6A9A60" w14:textId="77777777" w:rsidR="00E37595" w:rsidRPr="00DD30DC" w:rsidRDefault="00E37595" w:rsidP="00E37595">
      <w:pPr>
        <w:spacing w:after="269"/>
        <w:jc w:val="both"/>
        <w:rPr>
          <w:lang w:val="ru-RU"/>
        </w:rPr>
      </w:pPr>
      <w:r w:rsidRPr="00DD30DC">
        <w:rPr>
          <w:rFonts w:ascii="Times New Roman" w:hAnsi="Times New Roman"/>
          <w:color w:val="000000"/>
          <w:lang w:val="ru-RU"/>
        </w:rPr>
        <w:t>В случае успешного завершения проверок РОРД:</w:t>
      </w:r>
    </w:p>
    <w:p w14:paraId="5AB14D0F" w14:textId="15B52DCA" w:rsidR="00E37595" w:rsidRPr="00DD30DC" w:rsidRDefault="00E37595" w:rsidP="00EA1BFC">
      <w:pPr>
        <w:numPr>
          <w:ilvl w:val="0"/>
          <w:numId w:val="333"/>
        </w:numPr>
        <w:jc w:val="both"/>
        <w:rPr>
          <w:lang w:val="ru-RU"/>
        </w:rPr>
      </w:pPr>
      <w:r w:rsidRPr="00DD30DC">
        <w:rPr>
          <w:rFonts w:ascii="Times New Roman" w:hAnsi="Times New Roman"/>
          <w:color w:val="000000"/>
          <w:lang w:val="ru-RU"/>
        </w:rPr>
        <w:t>исполняет распоряжение, операция фиксируется в реестре операций</w:t>
      </w:r>
      <w:r w:rsidR="00396BF5">
        <w:rPr>
          <w:rFonts w:ascii="Times New Roman" w:hAnsi="Times New Roman"/>
          <w:color w:val="000000"/>
          <w:lang w:val="ru-RU"/>
        </w:rPr>
        <w:t>;</w:t>
      </w:r>
    </w:p>
    <w:p w14:paraId="5EE61FC6" w14:textId="3DF8D53A" w:rsidR="00E37595" w:rsidRPr="00DD30DC" w:rsidRDefault="00E37595" w:rsidP="00EA1BFC">
      <w:pPr>
        <w:numPr>
          <w:ilvl w:val="0"/>
          <w:numId w:val="333"/>
        </w:numPr>
        <w:jc w:val="both"/>
        <w:rPr>
          <w:lang w:val="ru-RU"/>
        </w:rPr>
      </w:pPr>
      <w:r w:rsidRPr="00DD30DC">
        <w:rPr>
          <w:rFonts w:ascii="Times New Roman" w:hAnsi="Times New Roman"/>
          <w:color w:val="000000"/>
          <w:lang w:val="ru-RU"/>
        </w:rPr>
        <w:t>направляет ЭС "Извещение ФП об исполнении запроса на перевод C2B с привязкой (cbdc.777 C2BLinkNotification)", в адрес ФП Клиента-ЮЛ/ИП</w:t>
      </w:r>
      <w:r w:rsidR="00396BF5">
        <w:rPr>
          <w:rFonts w:ascii="Times New Roman" w:hAnsi="Times New Roman"/>
          <w:color w:val="000000"/>
          <w:lang w:val="ru-RU"/>
        </w:rPr>
        <w:t>;</w:t>
      </w:r>
      <w:r w:rsidRPr="00DD30DC">
        <w:rPr>
          <w:rFonts w:ascii="Times New Roman" w:hAnsi="Times New Roman"/>
          <w:color w:val="000000"/>
          <w:lang w:val="ru-RU"/>
        </w:rPr>
        <w:t xml:space="preserve"> отправившего запрос на перевод</w:t>
      </w:r>
      <w:r w:rsidR="00396BF5">
        <w:rPr>
          <w:rFonts w:ascii="Times New Roman" w:hAnsi="Times New Roman"/>
          <w:color w:val="000000"/>
          <w:lang w:val="ru-RU"/>
        </w:rPr>
        <w:t>;</w:t>
      </w:r>
    </w:p>
    <w:p w14:paraId="3D5DDB47" w14:textId="0C84EACF" w:rsidR="00E37595" w:rsidRPr="00DD30DC" w:rsidRDefault="00E37595" w:rsidP="00EA1BFC">
      <w:pPr>
        <w:numPr>
          <w:ilvl w:val="0"/>
          <w:numId w:val="333"/>
        </w:numPr>
        <w:jc w:val="both"/>
        <w:rPr>
          <w:lang w:val="ru-RU"/>
        </w:rPr>
      </w:pPr>
      <w:r w:rsidRPr="00DD30DC">
        <w:rPr>
          <w:rFonts w:ascii="Times New Roman" w:hAnsi="Times New Roman"/>
          <w:color w:val="000000"/>
          <w:lang w:val="ru-RU"/>
        </w:rPr>
        <w:t xml:space="preserve">направляет ЭС "Извещение Клиента - плательщика об исполнении перевода ЦР (С2B) с привязкой (cbdc.777C2BLinkCustomerNotification) в адрес всех ФП, </w:t>
      </w:r>
      <w:r w:rsidR="00396BF5" w:rsidRPr="00156FFE">
        <w:rPr>
          <w:rFonts w:ascii="Times New Roman" w:hAnsi="Times New Roman"/>
          <w:color w:val="000000"/>
          <w:shd w:val="clear" w:color="auto" w:fill="FFFFFF"/>
          <w:lang w:val="ru-RU"/>
        </w:rPr>
        <w:t>через которых Клиент-</w:t>
      </w:r>
      <w:r w:rsidR="00396BF5">
        <w:rPr>
          <w:rFonts w:ascii="Times New Roman" w:hAnsi="Times New Roman"/>
          <w:color w:val="000000"/>
          <w:shd w:val="clear" w:color="auto" w:fill="FFFFFF"/>
          <w:lang w:val="ru-RU"/>
        </w:rPr>
        <w:t xml:space="preserve">ФЛ - </w:t>
      </w:r>
      <w:r w:rsidR="00396BF5" w:rsidRPr="00A847A5">
        <w:rPr>
          <w:rFonts w:ascii="Times New Roman" w:hAnsi="Times New Roman"/>
          <w:color w:val="000000"/>
          <w:shd w:val="clear" w:color="auto" w:fill="FFFFFF"/>
          <w:lang w:val="ru-RU"/>
        </w:rPr>
        <w:t>п</w:t>
      </w:r>
      <w:r w:rsidR="00396BF5">
        <w:rPr>
          <w:rFonts w:ascii="Times New Roman" w:hAnsi="Times New Roman"/>
          <w:color w:val="000000"/>
          <w:shd w:val="clear" w:color="auto" w:fill="FFFFFF"/>
          <w:lang w:val="ru-RU"/>
        </w:rPr>
        <w:t>лательщик</w:t>
      </w:r>
      <w:r w:rsidR="00396BF5" w:rsidRPr="00A847A5">
        <w:rPr>
          <w:rFonts w:ascii="Times New Roman" w:hAnsi="Times New Roman"/>
          <w:color w:val="000000"/>
          <w:shd w:val="clear" w:color="auto" w:fill="FFFFFF"/>
          <w:lang w:val="ru-RU"/>
        </w:rPr>
        <w:t xml:space="preserve"> </w:t>
      </w:r>
      <w:r w:rsidR="00396BF5" w:rsidRPr="00156FFE">
        <w:rPr>
          <w:rFonts w:ascii="Times New Roman" w:hAnsi="Times New Roman"/>
          <w:color w:val="000000"/>
          <w:shd w:val="clear" w:color="auto" w:fill="FFFFFF"/>
          <w:lang w:val="ru-RU"/>
        </w:rPr>
        <w:t>имеет доступ к СЦР</w:t>
      </w:r>
      <w:r w:rsidR="00396BF5">
        <w:rPr>
          <w:rFonts w:ascii="Times New Roman" w:hAnsi="Times New Roman"/>
          <w:color w:val="000000"/>
          <w:lang w:val="ru-RU"/>
        </w:rPr>
        <w:t>;</w:t>
      </w:r>
    </w:p>
    <w:p w14:paraId="54B1FF4B" w14:textId="2858DBE7" w:rsidR="00E37595" w:rsidRPr="00DD30DC" w:rsidRDefault="00E37595" w:rsidP="00EA1BFC">
      <w:pPr>
        <w:numPr>
          <w:ilvl w:val="0"/>
          <w:numId w:val="333"/>
        </w:numPr>
        <w:jc w:val="both"/>
        <w:rPr>
          <w:lang w:val="ru-RU"/>
        </w:rPr>
      </w:pPr>
      <w:r w:rsidRPr="00DD30DC">
        <w:rPr>
          <w:rFonts w:ascii="Times New Roman" w:hAnsi="Times New Roman"/>
          <w:color w:val="000000"/>
          <w:lang w:val="ru-RU"/>
        </w:rPr>
        <w:t xml:space="preserve">направляет ЭС "Дополнительная информация к уведомлению получателя перевода" (cbdc.778 InfoRecipientNotification), в состав которого входят все реквизиты, включенные в ЭС "Извещение Клиента - получателя об исполнении перевода ЦР (С2B)" (cbdc.777 C2BBusinessNotification) и дополнительные атрибуты, необходимые ФП для проведения контроля по ПОД/ФТ (пост-контроль), в адрес всех ФП, </w:t>
      </w:r>
      <w:r w:rsidR="00396BF5" w:rsidRPr="00156FFE">
        <w:rPr>
          <w:rFonts w:ascii="Times New Roman" w:hAnsi="Times New Roman"/>
          <w:color w:val="000000"/>
          <w:shd w:val="clear" w:color="auto" w:fill="FFFFFF"/>
          <w:lang w:val="ru-RU"/>
        </w:rPr>
        <w:t>через которых Клиент-</w:t>
      </w:r>
      <w:r w:rsidR="00396BF5">
        <w:rPr>
          <w:rFonts w:ascii="Times New Roman" w:hAnsi="Times New Roman"/>
          <w:color w:val="000000"/>
          <w:shd w:val="clear" w:color="auto" w:fill="FFFFFF"/>
          <w:lang w:val="ru-RU"/>
        </w:rPr>
        <w:t xml:space="preserve">ЮЛ/ИП – </w:t>
      </w:r>
      <w:r w:rsidR="00396BF5" w:rsidRPr="00A847A5">
        <w:rPr>
          <w:rFonts w:ascii="Times New Roman" w:hAnsi="Times New Roman"/>
          <w:color w:val="000000"/>
          <w:shd w:val="clear" w:color="auto" w:fill="FFFFFF"/>
          <w:lang w:val="ru-RU"/>
        </w:rPr>
        <w:t>п</w:t>
      </w:r>
      <w:r w:rsidR="00396BF5">
        <w:rPr>
          <w:rFonts w:ascii="Times New Roman" w:hAnsi="Times New Roman"/>
          <w:color w:val="000000"/>
          <w:shd w:val="clear" w:color="auto" w:fill="FFFFFF"/>
          <w:lang w:val="ru-RU"/>
        </w:rPr>
        <w:t xml:space="preserve">олучатель </w:t>
      </w:r>
      <w:r w:rsidR="00396BF5" w:rsidRPr="00156FFE">
        <w:rPr>
          <w:rFonts w:ascii="Times New Roman" w:hAnsi="Times New Roman"/>
          <w:color w:val="000000"/>
          <w:shd w:val="clear" w:color="auto" w:fill="FFFFFF"/>
          <w:lang w:val="ru-RU"/>
        </w:rPr>
        <w:t>имеет доступ к СЦР</w:t>
      </w:r>
      <w:r w:rsidR="000940B6">
        <w:rPr>
          <w:rFonts w:ascii="Times New Roman" w:hAnsi="Times New Roman"/>
          <w:color w:val="000000"/>
          <w:lang w:val="ru-RU"/>
        </w:rPr>
        <w:t>;</w:t>
      </w:r>
    </w:p>
    <w:p w14:paraId="4B9BCB8B" w14:textId="77777777" w:rsidR="00E37595" w:rsidRPr="00DD30DC" w:rsidRDefault="00E37595" w:rsidP="00EA1BFC">
      <w:pPr>
        <w:numPr>
          <w:ilvl w:val="0"/>
          <w:numId w:val="333"/>
        </w:numPr>
        <w:spacing w:after="400"/>
        <w:jc w:val="both"/>
        <w:rPr>
          <w:lang w:val="ru-RU"/>
        </w:rPr>
      </w:pPr>
      <w:r w:rsidRPr="00DD30DC">
        <w:rPr>
          <w:rFonts w:ascii="Times New Roman" w:hAnsi="Times New Roman"/>
          <w:color w:val="000000"/>
          <w:lang w:val="ru-RU"/>
        </w:rPr>
        <w:t>направляет ЭС "Дополнительная информация к уведомлению плательщика перевода" (cbdc.778 InfoSenderNotification), в состав которого входят все реквизиты, включенные в ЭС "Извещение Клиента - плательщика об исполнении перевода ЦР (С2B) с привязкой" (cbdc.777C2BLinkCustomerNotification) и дополнительные атрибуты, необходимые ФП для проведения контроля по ПОД/ФТ (пост-контроль), в адрес ФП, через которого Клиент-ФЛ регистрировал согласие.</w:t>
      </w:r>
    </w:p>
    <w:p w14:paraId="32DC7188" w14:textId="77777777" w:rsidR="00E37595" w:rsidRPr="00DD30DC" w:rsidRDefault="00E37595" w:rsidP="00E37595">
      <w:pPr>
        <w:spacing w:after="269"/>
        <w:jc w:val="both"/>
        <w:rPr>
          <w:lang w:val="ru-RU"/>
        </w:rPr>
      </w:pPr>
      <w:r w:rsidRPr="00DD30DC">
        <w:rPr>
          <w:rFonts w:ascii="Times New Roman" w:hAnsi="Times New Roman"/>
          <w:color w:val="000000"/>
          <w:lang w:val="ru-RU"/>
        </w:rPr>
        <w:t>4. ФП Клиента-ЮЛ/ИП-получателя после получения ЭС "Извещение Клиента - получателя об исполнении перевода ЦР" (С2B) (cbdc.777 C2BBusinessNotification) и проведения входного контроля перенаправляет ЭС Клиенту-ЮЛ/ИП.</w:t>
      </w:r>
    </w:p>
    <w:p w14:paraId="4DFC46AC" w14:textId="77777777" w:rsidR="00E37595" w:rsidRPr="00DD30DC" w:rsidRDefault="00E37595" w:rsidP="00E37595">
      <w:pPr>
        <w:spacing w:after="269"/>
        <w:jc w:val="both"/>
        <w:rPr>
          <w:lang w:val="ru-RU"/>
        </w:rPr>
      </w:pPr>
      <w:r w:rsidRPr="00DD30DC">
        <w:rPr>
          <w:rFonts w:ascii="Times New Roman" w:hAnsi="Times New Roman"/>
          <w:color w:val="000000"/>
          <w:lang w:val="ru-RU"/>
        </w:rPr>
        <w:t>5. ФП Клиента-ФЛ-плательщика после получения ЭС "Извещение Клиента - плательщика об исполнении перевода ЦР" (С2B) с привязкой (cbdc.777C2BLinkCustomerNotification) и успешного проведения входного контроля перенаправляет ЭС "Извещение Клиента - плательщика об исполнении перевода ЦР (С2B)" (cbdc.777 C2BCustomerNotification) Клиенту-ФЛ.</w:t>
      </w:r>
    </w:p>
    <w:p w14:paraId="62300D46" w14:textId="77777777" w:rsidR="00E37595" w:rsidRPr="00DD30DC" w:rsidRDefault="00E37595" w:rsidP="00E37595">
      <w:pPr>
        <w:pStyle w:val="30"/>
        <w:rPr>
          <w:lang w:val="ru-RU"/>
        </w:rPr>
      </w:pPr>
      <w:bookmarkStart w:id="729" w:name="_Toc931560197"/>
      <w:bookmarkStart w:id="730" w:name="_Toc230342242"/>
      <w:r w:rsidRPr="00DD30DC">
        <w:rPr>
          <w:lang w:val="ru-RU"/>
        </w:rPr>
        <w:t>Неуспешный сценарий обмена</w:t>
      </w:r>
      <w:bookmarkEnd w:id="729"/>
      <w:bookmarkEnd w:id="730"/>
    </w:p>
    <w:p w14:paraId="687A19A2" w14:textId="678EA1BD" w:rsidR="00E37595" w:rsidRPr="00DD30DC" w:rsidRDefault="00A67C4A" w:rsidP="00E37595">
      <w:pPr>
        <w:rPr>
          <w:lang w:val="ru-RU"/>
        </w:rPr>
      </w:pPr>
      <w:r w:rsidRPr="00036250">
        <w:rPr>
          <w:noProof/>
          <w:lang w:val="ru-RU" w:eastAsia="ru-RU"/>
        </w:rPr>
        <w:drawing>
          <wp:inline distT="0" distB="0" distL="0" distR="0" wp14:anchorId="65DFB9E8" wp14:editId="12611D05">
            <wp:extent cx="5971540" cy="4339002"/>
            <wp:effectExtent l="0" t="0" r="0" b="444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61"/>
                    <a:stretch>
                      <a:fillRect/>
                    </a:stretch>
                  </pic:blipFill>
                  <pic:spPr>
                    <a:xfrm>
                      <a:off x="0" y="0"/>
                      <a:ext cx="5971540" cy="4339002"/>
                    </a:xfrm>
                    <a:prstGeom prst="rect">
                      <a:avLst/>
                    </a:prstGeom>
                  </pic:spPr>
                </pic:pic>
              </a:graphicData>
            </a:graphic>
          </wp:inline>
        </w:drawing>
      </w:r>
    </w:p>
    <w:p w14:paraId="2F364893" w14:textId="77777777" w:rsidR="00E37595" w:rsidRPr="00DD30DC" w:rsidRDefault="00E37595" w:rsidP="00E37595">
      <w:pPr>
        <w:spacing w:after="269"/>
        <w:jc w:val="both"/>
        <w:rPr>
          <w:lang w:val="ru-RU"/>
        </w:rPr>
      </w:pPr>
      <w:r w:rsidRPr="00DD30DC">
        <w:rPr>
          <w:rFonts w:ascii="Times New Roman" w:hAnsi="Times New Roman"/>
          <w:b/>
          <w:color w:val="000000"/>
          <w:lang w:val="ru-RU"/>
        </w:rPr>
        <w:t>Описание</w:t>
      </w:r>
    </w:p>
    <w:p w14:paraId="508AF862" w14:textId="77777777" w:rsidR="00E37595" w:rsidRPr="00DD30DC" w:rsidRDefault="00E37595" w:rsidP="00E37595">
      <w:pPr>
        <w:spacing w:after="269"/>
        <w:jc w:val="both"/>
        <w:rPr>
          <w:lang w:val="ru-RU"/>
        </w:rPr>
      </w:pPr>
      <w:r w:rsidRPr="00DD30DC">
        <w:rPr>
          <w:rFonts w:ascii="Times New Roman" w:hAnsi="Times New Roman"/>
          <w:color w:val="000000"/>
          <w:lang w:val="ru-RU"/>
        </w:rPr>
        <w:t xml:space="preserve">Неуспешный процесс перевода средств С2В с привязанного СЦР ФЛ на СЦР ЮЛ/ИП. </w:t>
      </w:r>
    </w:p>
    <w:p w14:paraId="7E679E4A" w14:textId="77777777" w:rsidR="00E37595" w:rsidRPr="00DD30DC" w:rsidRDefault="00E37595" w:rsidP="00E37595">
      <w:pPr>
        <w:spacing w:after="269"/>
        <w:jc w:val="both"/>
        <w:rPr>
          <w:lang w:val="ru-RU"/>
        </w:rPr>
      </w:pPr>
      <w:r w:rsidRPr="00DD30DC">
        <w:rPr>
          <w:rFonts w:ascii="Times New Roman" w:hAnsi="Times New Roman"/>
          <w:b/>
          <w:color w:val="000000"/>
          <w:lang w:val="ru-RU"/>
        </w:rPr>
        <w:t>Применяемые форматы сообщений</w:t>
      </w:r>
    </w:p>
    <w:p w14:paraId="68308327" w14:textId="77777777" w:rsidR="00E37595" w:rsidRPr="00DD30DC" w:rsidRDefault="00E37595" w:rsidP="00EA1BFC">
      <w:pPr>
        <w:numPr>
          <w:ilvl w:val="0"/>
          <w:numId w:val="334"/>
        </w:numPr>
        <w:jc w:val="both"/>
        <w:rPr>
          <w:lang w:val="ru-RU"/>
        </w:rPr>
      </w:pPr>
      <w:r w:rsidRPr="00DD30DC">
        <w:rPr>
          <w:rFonts w:ascii="Times New Roman" w:hAnsi="Times New Roman"/>
          <w:color w:val="000000"/>
          <w:lang w:val="ru-RU"/>
        </w:rPr>
        <w:t xml:space="preserve">Запрос Клиента на перевод ЦР (С2B) с привязкой" (cbdc.004 C2BLink); </w:t>
      </w:r>
    </w:p>
    <w:p w14:paraId="28245C31" w14:textId="77777777" w:rsidR="00E37595" w:rsidRPr="00DD30DC" w:rsidRDefault="00E37595" w:rsidP="00EA1BFC">
      <w:pPr>
        <w:numPr>
          <w:ilvl w:val="0"/>
          <w:numId w:val="334"/>
        </w:numPr>
        <w:jc w:val="both"/>
        <w:rPr>
          <w:lang w:val="ru-RU"/>
        </w:rPr>
      </w:pPr>
      <w:r w:rsidRPr="00DD30DC">
        <w:rPr>
          <w:rFonts w:ascii="Times New Roman" w:hAnsi="Times New Roman"/>
          <w:color w:val="000000"/>
          <w:lang w:val="ru-RU"/>
        </w:rPr>
        <w:t>Результат контроля исполнения платежа по согласию (cbdc.666 LinkStatusReport);</w:t>
      </w:r>
    </w:p>
    <w:p w14:paraId="15F1824B" w14:textId="77777777" w:rsidR="00E37595" w:rsidRPr="00DD30DC" w:rsidRDefault="00E37595" w:rsidP="00EA1BFC">
      <w:pPr>
        <w:numPr>
          <w:ilvl w:val="0"/>
          <w:numId w:val="334"/>
        </w:numPr>
        <w:spacing w:after="400"/>
        <w:jc w:val="both"/>
        <w:rPr>
          <w:lang w:val="ru-RU"/>
        </w:rPr>
      </w:pPr>
      <w:r w:rsidRPr="00DD30DC">
        <w:rPr>
          <w:rFonts w:ascii="Times New Roman" w:hAnsi="Times New Roman"/>
          <w:color w:val="000000"/>
          <w:lang w:val="ru-RU"/>
        </w:rPr>
        <w:t>Результат контроля (cbdc.666 StatusReport).</w:t>
      </w:r>
    </w:p>
    <w:p w14:paraId="6D203D74" w14:textId="77777777" w:rsidR="00E37595" w:rsidRPr="00DD30DC" w:rsidRDefault="00E37595" w:rsidP="00E37595">
      <w:pPr>
        <w:spacing w:after="269"/>
        <w:jc w:val="both"/>
        <w:rPr>
          <w:lang w:val="ru-RU"/>
        </w:rPr>
      </w:pPr>
      <w:r w:rsidRPr="00DD30DC">
        <w:rPr>
          <w:rFonts w:ascii="Times New Roman" w:hAnsi="Times New Roman"/>
          <w:b/>
          <w:color w:val="000000"/>
          <w:lang w:val="ru-RU"/>
        </w:rPr>
        <w:t>Условие применения</w:t>
      </w:r>
    </w:p>
    <w:p w14:paraId="08E26C8D" w14:textId="77777777" w:rsidR="00E37595" w:rsidRPr="00DD30DC" w:rsidRDefault="00E37595" w:rsidP="00E37595">
      <w:pPr>
        <w:spacing w:after="269"/>
        <w:jc w:val="both"/>
        <w:rPr>
          <w:lang w:val="ru-RU"/>
        </w:rPr>
      </w:pPr>
      <w:r w:rsidRPr="00DD30DC">
        <w:rPr>
          <w:rFonts w:ascii="Times New Roman" w:hAnsi="Times New Roman"/>
          <w:color w:val="000000"/>
          <w:lang w:val="ru-RU"/>
        </w:rPr>
        <w:t>На ПлЦР должны быть зарегистрированы действующие Согласия, предоставленные Клиентом-ЮЛ/ИП Финансовому посреднику, через которого Клиент-ЮЛ/ИП имеет доступ к своему СЦР, а также согласие Клиента-ФЛ, выданное этому же ЮЛ/ИП на C2B перевод с привязанного СЦР ФЛ к ЮЛ/ИП.</w:t>
      </w:r>
    </w:p>
    <w:p w14:paraId="716B15CA" w14:textId="77777777" w:rsidR="00E37595" w:rsidRPr="00DD30DC" w:rsidRDefault="00E37595" w:rsidP="00E37595">
      <w:pPr>
        <w:spacing w:after="269"/>
        <w:jc w:val="both"/>
        <w:rPr>
          <w:lang w:val="ru-RU"/>
        </w:rPr>
      </w:pPr>
      <w:r w:rsidRPr="00DD30DC">
        <w:rPr>
          <w:rFonts w:ascii="Times New Roman" w:hAnsi="Times New Roman"/>
          <w:b/>
          <w:color w:val="000000"/>
          <w:lang w:val="ru-RU"/>
        </w:rPr>
        <w:t>Последовательность обмена</w:t>
      </w:r>
    </w:p>
    <w:p w14:paraId="342FEBE8" w14:textId="77777777" w:rsidR="00E37595" w:rsidRPr="00DD30DC" w:rsidRDefault="00E37595" w:rsidP="00E37595">
      <w:pPr>
        <w:spacing w:after="269"/>
        <w:jc w:val="both"/>
        <w:rPr>
          <w:lang w:val="ru-RU"/>
        </w:rPr>
      </w:pPr>
      <w:r w:rsidRPr="00DD30DC">
        <w:rPr>
          <w:rFonts w:ascii="Times New Roman" w:hAnsi="Times New Roman"/>
          <w:color w:val="000000"/>
          <w:lang w:val="ru-RU"/>
        </w:rPr>
        <w:t>1. Клиент-ЮЛ/ИП-получатель направляет запрос в адрес ФП информацию по C2B переводу.</w:t>
      </w:r>
    </w:p>
    <w:p w14:paraId="2D79F122" w14:textId="77777777" w:rsidR="00E37595" w:rsidRPr="00DD30DC" w:rsidRDefault="00E37595" w:rsidP="00E37595">
      <w:pPr>
        <w:spacing w:after="269"/>
        <w:jc w:val="both"/>
        <w:rPr>
          <w:lang w:val="ru-RU"/>
        </w:rPr>
      </w:pPr>
      <w:r w:rsidRPr="00DD30DC">
        <w:rPr>
          <w:rFonts w:ascii="Times New Roman" w:hAnsi="Times New Roman"/>
          <w:color w:val="000000"/>
          <w:lang w:val="ru-RU"/>
        </w:rPr>
        <w:t>2. ФП Клиента-ЮЛ/ИП-получателя формирует и направляет ЭС "Запрос Клиента на перевод ЦР (С2B) с привязкой" (cbdc.004 C2BLink), которое содержит в том числе ID согласия, выданное ЮЛ/ИП Клиентом-ФЛ.</w:t>
      </w:r>
    </w:p>
    <w:p w14:paraId="3A2474A0" w14:textId="77777777" w:rsidR="00E37595" w:rsidRPr="00DD30DC" w:rsidRDefault="00E37595" w:rsidP="00E37595">
      <w:pPr>
        <w:spacing w:after="269"/>
        <w:jc w:val="both"/>
        <w:rPr>
          <w:lang w:val="ru-RU"/>
        </w:rPr>
      </w:pPr>
      <w:r w:rsidRPr="00DD30DC">
        <w:rPr>
          <w:rFonts w:ascii="Times New Roman" w:hAnsi="Times New Roman"/>
          <w:color w:val="000000"/>
          <w:lang w:val="ru-RU"/>
        </w:rPr>
        <w:t>3. ФП Клиента-ЮЛ/ИП-получателя направляет в РОРД ЭС "Извещение ФП об исполнении запроса на перевод C2B с привязкой" (cbdc.777 C2BLinkNotification).</w:t>
      </w:r>
    </w:p>
    <w:p w14:paraId="239AFEB6" w14:textId="77777777" w:rsidR="00E37595" w:rsidRPr="00DD30DC" w:rsidRDefault="00E37595" w:rsidP="00E37595">
      <w:pPr>
        <w:spacing w:after="269"/>
        <w:jc w:val="both"/>
        <w:rPr>
          <w:lang w:val="ru-RU"/>
        </w:rPr>
      </w:pPr>
      <w:r w:rsidRPr="00DD30DC">
        <w:rPr>
          <w:rFonts w:ascii="Times New Roman" w:hAnsi="Times New Roman"/>
          <w:color w:val="000000"/>
          <w:lang w:val="ru-RU"/>
        </w:rPr>
        <w:t>4. РОРД при получении ЭС "Запрос Клиента на перевод ЦР (С2B) с привязкой" (cbdc.004 C2BLink) проводит входной контроль и следующие контроли для определения возможности перевода:</w:t>
      </w:r>
    </w:p>
    <w:p w14:paraId="0C2A44C4" w14:textId="77777777" w:rsidR="00E37595" w:rsidRPr="00DD30DC" w:rsidRDefault="00E37595" w:rsidP="00EA1BFC">
      <w:pPr>
        <w:numPr>
          <w:ilvl w:val="0"/>
          <w:numId w:val="335"/>
        </w:numPr>
        <w:jc w:val="both"/>
        <w:rPr>
          <w:rFonts w:ascii="Times New Roman" w:hAnsi="Times New Roman"/>
          <w:color w:val="000000"/>
          <w:lang w:val="ru-RU"/>
        </w:rPr>
      </w:pPr>
      <w:r w:rsidRPr="00DD30DC">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14:paraId="4C9CD2F7"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реквизитов динамического платежного УПК;</w:t>
      </w:r>
    </w:p>
    <w:p w14:paraId="37563DAD"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наличия действующих согласий.</w:t>
      </w:r>
    </w:p>
    <w:p w14:paraId="0288D790"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наличия и текущий статус СЦР плательщика и получателя перевода в РК;</w:t>
      </w:r>
    </w:p>
    <w:p w14:paraId="56C26E40"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ограничений на операции по СЦР плательщика и получателя перевода;</w:t>
      </w:r>
    </w:p>
    <w:p w14:paraId="7C0C7D44"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отсутствие совпадения СЦР отправителя СЦР получателя;</w:t>
      </w:r>
    </w:p>
    <w:p w14:paraId="062E9FC1"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достаточности ЦР на СЦР плательщика;</w:t>
      </w:r>
    </w:p>
    <w:p w14:paraId="45B360F1" w14:textId="77777777" w:rsidR="00E37595" w:rsidRPr="00DD30DC" w:rsidRDefault="00E37595" w:rsidP="00EA1BFC">
      <w:pPr>
        <w:numPr>
          <w:ilvl w:val="0"/>
          <w:numId w:val="335"/>
        </w:numPr>
        <w:jc w:val="both"/>
        <w:rPr>
          <w:lang w:val="ru-RU"/>
        </w:rPr>
      </w:pPr>
      <w:r w:rsidRPr="00DD30DC">
        <w:rPr>
          <w:rFonts w:ascii="Times New Roman" w:hAnsi="Times New Roman"/>
          <w:color w:val="000000"/>
          <w:lang w:val="ru-RU"/>
        </w:rPr>
        <w:t>контроль не превышения установленных лимитов для данного типа операции (при наличии), в том числе контроль лимита максимальной суммы остатка ЦР на СЦР получателя перевода;</w:t>
      </w:r>
    </w:p>
    <w:p w14:paraId="0D9ACF60" w14:textId="77777777" w:rsidR="00E37595" w:rsidRPr="00DD30DC" w:rsidRDefault="00E37595" w:rsidP="00EA1BFC">
      <w:pPr>
        <w:numPr>
          <w:ilvl w:val="0"/>
          <w:numId w:val="335"/>
        </w:numPr>
        <w:spacing w:after="400"/>
        <w:jc w:val="both"/>
        <w:rPr>
          <w:lang w:val="ru-RU"/>
        </w:rPr>
      </w:pPr>
      <w:r w:rsidRPr="00DD30DC">
        <w:rPr>
          <w:rFonts w:ascii="Times New Roman" w:hAnsi="Times New Roman"/>
          <w:color w:val="000000"/>
          <w:lang w:val="ru-RU"/>
        </w:rPr>
        <w:t>проведение антифрод проверок.</w:t>
      </w:r>
    </w:p>
    <w:p w14:paraId="071256D7" w14:textId="77777777" w:rsidR="00E37595" w:rsidRPr="00DD30DC" w:rsidRDefault="00E37595" w:rsidP="00E37595">
      <w:pPr>
        <w:spacing w:after="269"/>
        <w:jc w:val="both"/>
        <w:rPr>
          <w:lang w:val="ru-RU"/>
        </w:rPr>
      </w:pPr>
      <w:r w:rsidRPr="00DD30DC">
        <w:rPr>
          <w:rFonts w:ascii="Times New Roman" w:hAnsi="Times New Roman"/>
          <w:color w:val="000000"/>
          <w:lang w:val="ru-RU"/>
        </w:rPr>
        <w:t>В случае неуспешного прохождения проверок, РОРД направляет в адрес всех ФП, обслуживающих Клиента-ФЛ - плательщика, ЭС "Результат контроля исполнения платежа по согласию" (cbdc.666 LinkStatusReport) с указанием кода ошибки.</w:t>
      </w:r>
      <w:r w:rsidRPr="00DD30DC">
        <w:rPr>
          <w:rFonts w:ascii="Calibri" w:hAnsi="Calibri"/>
          <w:color w:val="000000"/>
          <w:lang w:val="ru-RU"/>
        </w:rPr>
        <w:t xml:space="preserve"> </w:t>
      </w:r>
      <w:r w:rsidRPr="00DD30DC">
        <w:rPr>
          <w:rFonts w:ascii="Times New Roman" w:hAnsi="Times New Roman"/>
          <w:color w:val="000000"/>
          <w:lang w:val="ru-RU"/>
        </w:rPr>
        <w:t>Также РОРД направляет в адрес всех ФП, обслуживающих Клиента-ЮЛ/ИП - получателя, ЭС "Результат контроля" (cbdc.666 StatusReport) с указанием кода ошибки.</w:t>
      </w:r>
    </w:p>
    <w:p w14:paraId="659A3C16" w14:textId="77777777" w:rsidR="00E37595" w:rsidRPr="00DD30DC" w:rsidRDefault="00E37595" w:rsidP="00E37595">
      <w:pPr>
        <w:spacing w:after="269"/>
        <w:jc w:val="both"/>
        <w:rPr>
          <w:lang w:val="ru-RU"/>
        </w:rPr>
      </w:pPr>
      <w:r w:rsidRPr="00DD30DC">
        <w:rPr>
          <w:rFonts w:ascii="Times New Roman" w:hAnsi="Times New Roman"/>
          <w:color w:val="000000"/>
          <w:lang w:val="ru-RU"/>
        </w:rPr>
        <w:t>5. ФП, обслуживающие Клиента-ФЛ, после получения ЭС "Результат контроля исполнения платежа по согласию" (cbdc.666 LinkStatusReport) информируют Клиента-ФЛ о невозможности исполнения Запроса.</w:t>
      </w:r>
    </w:p>
    <w:p w14:paraId="69000ADB" w14:textId="77777777" w:rsidR="00E37595" w:rsidRPr="00DD30DC" w:rsidRDefault="00E37595" w:rsidP="00E37595">
      <w:pPr>
        <w:spacing w:after="269"/>
        <w:jc w:val="both"/>
        <w:rPr>
          <w:lang w:val="ru-RU"/>
        </w:rPr>
      </w:pPr>
      <w:r w:rsidRPr="00DD30DC">
        <w:rPr>
          <w:rFonts w:ascii="Times New Roman" w:hAnsi="Times New Roman"/>
          <w:color w:val="000000"/>
          <w:lang w:val="ru-RU"/>
        </w:rPr>
        <w:t>6. ФП, обслуживающие Клиента-ЮЛ/ИП, после получения ЭС "Результаты контроля" (cbdc.666 StatusReport) информируют Клиента-ЮЛ/ИП о возникновении ошибки исполнения Запроса.</w:t>
      </w:r>
    </w:p>
    <w:p w14:paraId="45306D1B" w14:textId="52139088" w:rsidR="00E37595" w:rsidRPr="00E37595" w:rsidRDefault="00E37595" w:rsidP="00E37595">
      <w:pPr>
        <w:spacing w:after="269"/>
        <w:jc w:val="both"/>
        <w:rPr>
          <w:lang w:val="ru-RU"/>
        </w:rPr>
      </w:pPr>
      <w:r w:rsidRPr="00DD30DC">
        <w:rPr>
          <w:rFonts w:ascii="Times New Roman" w:hAnsi="Times New Roman"/>
          <w:color w:val="000000"/>
          <w:lang w:val="ru-RU"/>
        </w:rPr>
        <w:t xml:space="preserve">7. В случае успешного прохождения проверок РОРД делает попытку исполнить перевод ЦР. Если исполнить перевод не удается, РОРД формирует в адрес всех ФП, </w:t>
      </w:r>
      <w:r w:rsidR="00125F39" w:rsidRPr="00156FFE">
        <w:rPr>
          <w:rFonts w:ascii="Times New Roman" w:hAnsi="Times New Roman"/>
          <w:color w:val="000000"/>
          <w:shd w:val="clear" w:color="auto" w:fill="FFFFFF"/>
          <w:lang w:val="ru-RU"/>
        </w:rPr>
        <w:t>через которых Клиент-</w:t>
      </w:r>
      <w:r w:rsidR="00125F39">
        <w:rPr>
          <w:rFonts w:ascii="Times New Roman" w:hAnsi="Times New Roman"/>
          <w:color w:val="000000"/>
          <w:shd w:val="clear" w:color="auto" w:fill="FFFFFF"/>
          <w:lang w:val="ru-RU"/>
        </w:rPr>
        <w:t xml:space="preserve">ФЛ - </w:t>
      </w:r>
      <w:r w:rsidR="00125F39" w:rsidRPr="00A847A5">
        <w:rPr>
          <w:rFonts w:ascii="Times New Roman" w:hAnsi="Times New Roman"/>
          <w:color w:val="000000"/>
          <w:shd w:val="clear" w:color="auto" w:fill="FFFFFF"/>
          <w:lang w:val="ru-RU"/>
        </w:rPr>
        <w:t>п</w:t>
      </w:r>
      <w:r w:rsidR="00125F39">
        <w:rPr>
          <w:rFonts w:ascii="Times New Roman" w:hAnsi="Times New Roman"/>
          <w:color w:val="000000"/>
          <w:shd w:val="clear" w:color="auto" w:fill="FFFFFF"/>
          <w:lang w:val="ru-RU"/>
        </w:rPr>
        <w:t>лательщик</w:t>
      </w:r>
      <w:r w:rsidR="00125F39" w:rsidRPr="00A847A5">
        <w:rPr>
          <w:rFonts w:ascii="Times New Roman" w:hAnsi="Times New Roman"/>
          <w:color w:val="000000"/>
          <w:shd w:val="clear" w:color="auto" w:fill="FFFFFF"/>
          <w:lang w:val="ru-RU"/>
        </w:rPr>
        <w:t xml:space="preserve"> </w:t>
      </w:r>
      <w:r w:rsidR="00125F39" w:rsidRPr="00156FFE">
        <w:rPr>
          <w:rFonts w:ascii="Times New Roman" w:hAnsi="Times New Roman"/>
          <w:color w:val="000000"/>
          <w:shd w:val="clear" w:color="auto" w:fill="FFFFFF"/>
          <w:lang w:val="ru-RU"/>
        </w:rPr>
        <w:t>имеет доступ к СЦР</w:t>
      </w:r>
      <w:r w:rsidRPr="00DD30DC">
        <w:rPr>
          <w:rFonts w:ascii="Times New Roman" w:hAnsi="Times New Roman"/>
          <w:color w:val="000000"/>
          <w:lang w:val="ru-RU"/>
        </w:rPr>
        <w:t>, ЭС "Результат контроля исполнения платежа по согласию" (cbdc.666 LinkStatusReport) с указанием кода ошибки. ФП, обслуживающие Клиента-ФЛ, после получения ЭС "Результаты контроля" (cbdc.666 StatusReport) информируют Клиента-ФЛ о невозможности исполнения перевода. Также РОРД формирует ЭС "Результаты контроля" (cbdc.666 StatusReport) и направляет в</w:t>
      </w:r>
      <w:r w:rsidR="00125F39">
        <w:rPr>
          <w:rFonts w:ascii="Times New Roman" w:hAnsi="Times New Roman"/>
          <w:color w:val="000000"/>
          <w:lang w:val="ru-RU"/>
        </w:rPr>
        <w:t xml:space="preserve"> адрес всех</w:t>
      </w:r>
      <w:r w:rsidRPr="00DD30DC">
        <w:rPr>
          <w:rFonts w:ascii="Times New Roman" w:hAnsi="Times New Roman"/>
          <w:color w:val="000000"/>
          <w:lang w:val="ru-RU"/>
        </w:rPr>
        <w:t xml:space="preserve"> ФП, </w:t>
      </w:r>
      <w:r w:rsidR="00125F39" w:rsidRPr="00156FFE">
        <w:rPr>
          <w:rFonts w:ascii="Times New Roman" w:hAnsi="Times New Roman"/>
          <w:color w:val="000000"/>
          <w:shd w:val="clear" w:color="auto" w:fill="FFFFFF"/>
          <w:lang w:val="ru-RU"/>
        </w:rPr>
        <w:t>через которых Клиент-</w:t>
      </w:r>
      <w:r w:rsidR="00125F39">
        <w:rPr>
          <w:rFonts w:ascii="Times New Roman" w:hAnsi="Times New Roman"/>
          <w:color w:val="000000"/>
          <w:shd w:val="clear" w:color="auto" w:fill="FFFFFF"/>
          <w:lang w:val="ru-RU"/>
        </w:rPr>
        <w:t>ЮЛ/ИП - получатель</w:t>
      </w:r>
      <w:r w:rsidR="00125F39" w:rsidRPr="00A847A5">
        <w:rPr>
          <w:rFonts w:ascii="Times New Roman" w:hAnsi="Times New Roman"/>
          <w:color w:val="000000"/>
          <w:shd w:val="clear" w:color="auto" w:fill="FFFFFF"/>
          <w:lang w:val="ru-RU"/>
        </w:rPr>
        <w:t xml:space="preserve"> </w:t>
      </w:r>
      <w:r w:rsidR="00125F39" w:rsidRPr="00156FFE">
        <w:rPr>
          <w:rFonts w:ascii="Times New Roman" w:hAnsi="Times New Roman"/>
          <w:color w:val="000000"/>
          <w:shd w:val="clear" w:color="auto" w:fill="FFFFFF"/>
          <w:lang w:val="ru-RU"/>
        </w:rPr>
        <w:t>имеет доступ к СЦР</w:t>
      </w:r>
      <w:r w:rsidRPr="00DD30DC">
        <w:rPr>
          <w:rFonts w:ascii="Times New Roman" w:hAnsi="Times New Roman"/>
          <w:color w:val="000000"/>
          <w:lang w:val="ru-RU"/>
        </w:rPr>
        <w:t>. После получения ЭС "Результаты контроля" (cbdc.666 StatusReport) ФП, обслуживающие Клиента-ЮЛ/ИП, информируют его о возникновении ошибки исполнения Запроса.</w:t>
      </w:r>
    </w:p>
    <w:p w14:paraId="33C682D2" w14:textId="2033FA5E" w:rsidR="00160567" w:rsidRDefault="007F72AD">
      <w:pPr>
        <w:pStyle w:val="21"/>
        <w:rPr>
          <w:lang w:val="ru-RU"/>
        </w:rPr>
      </w:pPr>
      <w:bookmarkStart w:id="731" w:name="_Toc228496482"/>
      <w:bookmarkStart w:id="732" w:name="_Toc230342243"/>
      <w:r w:rsidRPr="00BE264D">
        <w:rPr>
          <w:lang w:val="ru-RU"/>
        </w:rPr>
        <w:t>Отзыв согласия по основаниям ПОД/ФТ по инициативе ФП</w:t>
      </w:r>
      <w:bookmarkEnd w:id="731"/>
      <w:bookmarkEnd w:id="732"/>
    </w:p>
    <w:p w14:paraId="337CA694" w14:textId="43C51638" w:rsidR="004F3CF1" w:rsidRPr="00772DA8" w:rsidRDefault="004F3CF1" w:rsidP="004F3CF1">
      <w:pPr>
        <w:pStyle w:val="30"/>
        <w:rPr>
          <w:lang w:val="ru-RU"/>
        </w:rPr>
      </w:pPr>
      <w:bookmarkStart w:id="733" w:name="_Toc901957195"/>
      <w:bookmarkStart w:id="734" w:name="_Toc230342244"/>
      <w:r w:rsidRPr="00772DA8">
        <w:rPr>
          <w:lang w:val="ru-RU"/>
        </w:rPr>
        <w:t>Область применения</w:t>
      </w:r>
      <w:bookmarkEnd w:id="733"/>
      <w:bookmarkEnd w:id="734"/>
    </w:p>
    <w:p w14:paraId="500F547B" w14:textId="77777777" w:rsidR="004F3CF1" w:rsidRPr="00772DA8" w:rsidRDefault="004F3CF1" w:rsidP="004F3CF1">
      <w:pPr>
        <w:spacing w:after="269"/>
        <w:rPr>
          <w:lang w:val="ru-RU"/>
        </w:rPr>
      </w:pPr>
      <w:r w:rsidRPr="00772DA8">
        <w:rPr>
          <w:rFonts w:ascii="Times New Roman" w:hAnsi="Times New Roman"/>
          <w:color w:val="000000"/>
          <w:lang w:val="ru-RU"/>
        </w:rPr>
        <w:t>Проводится после проведения процедур</w:t>
      </w:r>
      <w:r>
        <w:rPr>
          <w:rFonts w:ascii="Times New Roman" w:hAnsi="Times New Roman"/>
          <w:color w:val="000000"/>
          <w:lang w:val="ru-RU"/>
        </w:rPr>
        <w:t xml:space="preserve"> контроля по ПОД/ФТ (пост-контроль), для согласия </w:t>
      </w:r>
      <w:r w:rsidRPr="00772DA8">
        <w:rPr>
          <w:rFonts w:ascii="Times New Roman" w:hAnsi="Times New Roman"/>
          <w:color w:val="000000"/>
          <w:lang w:val="ru-RU"/>
        </w:rPr>
        <w:t>- "Согласие на C2B перевод с привязанного СЦР ФЛ к ЮЛ/ИП (привязка)".</w:t>
      </w:r>
    </w:p>
    <w:p w14:paraId="7728CEEB" w14:textId="77777777" w:rsidR="004F3CF1" w:rsidRPr="00772DA8" w:rsidRDefault="004F3CF1" w:rsidP="004F3CF1">
      <w:pPr>
        <w:pStyle w:val="30"/>
        <w:rPr>
          <w:lang w:val="ru-RU"/>
        </w:rPr>
      </w:pPr>
      <w:bookmarkStart w:id="735" w:name="_Toc901957196"/>
      <w:bookmarkStart w:id="736" w:name="_Toc230342245"/>
      <w:r w:rsidRPr="00772DA8">
        <w:rPr>
          <w:lang w:val="ru-RU"/>
        </w:rPr>
        <w:t>Основной сценарий обмена</w:t>
      </w:r>
      <w:bookmarkEnd w:id="735"/>
      <w:bookmarkEnd w:id="736"/>
    </w:p>
    <w:p w14:paraId="7396FE36" w14:textId="1F7061D0" w:rsidR="004F3CF1" w:rsidRPr="00772DA8" w:rsidRDefault="005C06BE" w:rsidP="004F3CF1">
      <w:pPr>
        <w:rPr>
          <w:lang w:val="ru-RU"/>
        </w:rPr>
      </w:pPr>
      <w:r w:rsidRPr="00372D39">
        <w:rPr>
          <w:noProof/>
          <w:lang w:val="ru-RU" w:eastAsia="ru-RU"/>
        </w:rPr>
        <w:drawing>
          <wp:inline distT="0" distB="0" distL="0" distR="0" wp14:anchorId="35653C55" wp14:editId="0984E6F1">
            <wp:extent cx="5971540" cy="3118715"/>
            <wp:effectExtent l="0" t="0" r="0" b="571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2"/>
                    <a:stretch>
                      <a:fillRect/>
                    </a:stretch>
                  </pic:blipFill>
                  <pic:spPr>
                    <a:xfrm>
                      <a:off x="0" y="0"/>
                      <a:ext cx="5971540" cy="3118715"/>
                    </a:xfrm>
                    <a:prstGeom prst="rect">
                      <a:avLst/>
                    </a:prstGeom>
                  </pic:spPr>
                </pic:pic>
              </a:graphicData>
            </a:graphic>
          </wp:inline>
        </w:drawing>
      </w:r>
    </w:p>
    <w:p w14:paraId="02A34CBD" w14:textId="77777777" w:rsidR="004F3CF1" w:rsidRPr="00772DA8" w:rsidRDefault="004F3CF1" w:rsidP="004F3CF1">
      <w:pPr>
        <w:spacing w:after="269"/>
        <w:jc w:val="both"/>
        <w:rPr>
          <w:lang w:val="ru-RU"/>
        </w:rPr>
      </w:pPr>
      <w:r w:rsidRPr="00772DA8">
        <w:rPr>
          <w:rFonts w:ascii="Times New Roman" w:hAnsi="Times New Roman"/>
          <w:b/>
          <w:color w:val="000000"/>
          <w:lang w:val="ru-RU"/>
        </w:rPr>
        <w:t>Описание</w:t>
      </w:r>
    </w:p>
    <w:p w14:paraId="4DC3B086" w14:textId="77777777" w:rsidR="004F3CF1" w:rsidRPr="00772DA8" w:rsidRDefault="004F3CF1" w:rsidP="004F3CF1">
      <w:pPr>
        <w:spacing w:after="269"/>
        <w:jc w:val="both"/>
        <w:rPr>
          <w:lang w:val="ru-RU"/>
        </w:rPr>
      </w:pPr>
      <w:r w:rsidRPr="00772DA8">
        <w:rPr>
          <w:rFonts w:ascii="Times New Roman" w:hAnsi="Times New Roman"/>
          <w:color w:val="000000"/>
          <w:lang w:val="ru-RU"/>
        </w:rPr>
        <w:t>Успешный процесс отзыва вида согласия "Согласие на C2B перевод с привязанного СЦР ФЛ к ЮЛ/ИП (привязка)" по основаниям ПОД/ФТ</w:t>
      </w:r>
      <w:r>
        <w:rPr>
          <w:rFonts w:ascii="Times New Roman" w:hAnsi="Times New Roman"/>
          <w:color w:val="000000"/>
          <w:lang w:val="ru-RU"/>
        </w:rPr>
        <w:t>.</w:t>
      </w:r>
    </w:p>
    <w:p w14:paraId="6757D18E" w14:textId="77777777" w:rsidR="004F3CF1" w:rsidRPr="00772DA8" w:rsidRDefault="004F3CF1" w:rsidP="004F3CF1">
      <w:pPr>
        <w:spacing w:after="269"/>
        <w:jc w:val="both"/>
        <w:rPr>
          <w:lang w:val="ru-RU"/>
        </w:rPr>
      </w:pPr>
      <w:r w:rsidRPr="00772DA8">
        <w:rPr>
          <w:rFonts w:ascii="Times New Roman" w:hAnsi="Times New Roman"/>
          <w:b/>
          <w:color w:val="000000"/>
          <w:lang w:val="ru-RU"/>
        </w:rPr>
        <w:t>Применяемые форматы сообщений</w:t>
      </w:r>
    </w:p>
    <w:p w14:paraId="2F0F335E" w14:textId="77777777" w:rsidR="004F3CF1" w:rsidRPr="00772DA8" w:rsidRDefault="004F3CF1" w:rsidP="00EA1BFC">
      <w:pPr>
        <w:numPr>
          <w:ilvl w:val="0"/>
          <w:numId w:val="327"/>
        </w:numPr>
        <w:jc w:val="both"/>
        <w:rPr>
          <w:lang w:val="ru-RU"/>
        </w:rPr>
      </w:pPr>
      <w:r w:rsidRPr="00772DA8">
        <w:rPr>
          <w:rFonts w:ascii="Times New Roman" w:hAnsi="Times New Roman"/>
          <w:color w:val="000000"/>
          <w:lang w:val="ru-RU"/>
        </w:rPr>
        <w:t>Запрос ФП на отзыв согласия (cbdc.112 AuthFICancelRequest);</w:t>
      </w:r>
    </w:p>
    <w:p w14:paraId="75325D82" w14:textId="77777777" w:rsidR="004F3CF1" w:rsidRPr="00772DA8" w:rsidRDefault="004F3CF1" w:rsidP="00EA1BFC">
      <w:pPr>
        <w:numPr>
          <w:ilvl w:val="0"/>
          <w:numId w:val="327"/>
        </w:numPr>
        <w:jc w:val="both"/>
        <w:rPr>
          <w:lang w:val="ru-RU"/>
        </w:rPr>
      </w:pPr>
      <w:r w:rsidRPr="00772DA8">
        <w:rPr>
          <w:rFonts w:ascii="Times New Roman" w:hAnsi="Times New Roman"/>
          <w:color w:val="000000"/>
          <w:lang w:val="ru-RU"/>
        </w:rPr>
        <w:t>Уведомление ФП о результатах отзыва согласия (cbdc.113 AuthFICancelNotification);</w:t>
      </w:r>
    </w:p>
    <w:p w14:paraId="283A458E" w14:textId="77777777" w:rsidR="004F3CF1" w:rsidRPr="00772DA8" w:rsidRDefault="004F3CF1" w:rsidP="00EA1BFC">
      <w:pPr>
        <w:numPr>
          <w:ilvl w:val="0"/>
          <w:numId w:val="327"/>
        </w:numPr>
        <w:spacing w:after="400"/>
        <w:jc w:val="both"/>
        <w:rPr>
          <w:lang w:val="ru-RU"/>
        </w:rPr>
      </w:pPr>
      <w:r w:rsidRPr="00772DA8">
        <w:rPr>
          <w:rFonts w:ascii="Times New Roman" w:hAnsi="Times New Roman"/>
          <w:color w:val="000000"/>
          <w:lang w:val="ru-RU"/>
        </w:rPr>
        <w:t>Уведомление о результатах управления согласиями (ЮЛ/ИП) (cbdc.113 AuthManagementBusinessNotification).</w:t>
      </w:r>
    </w:p>
    <w:p w14:paraId="5E8B1FD7" w14:textId="77777777" w:rsidR="004F3CF1" w:rsidRPr="00772DA8" w:rsidRDefault="004F3CF1" w:rsidP="004F3CF1">
      <w:pPr>
        <w:spacing w:after="269"/>
        <w:jc w:val="both"/>
        <w:rPr>
          <w:lang w:val="ru-RU"/>
        </w:rPr>
      </w:pPr>
      <w:r w:rsidRPr="00772DA8">
        <w:rPr>
          <w:rFonts w:ascii="Times New Roman" w:hAnsi="Times New Roman"/>
          <w:b/>
          <w:color w:val="000000"/>
          <w:lang w:val="ru-RU"/>
        </w:rPr>
        <w:t>Условие применения</w:t>
      </w:r>
    </w:p>
    <w:p w14:paraId="1A517158" w14:textId="77777777" w:rsidR="004F3CF1" w:rsidRPr="00772DA8" w:rsidRDefault="004F3CF1" w:rsidP="004F3CF1">
      <w:pPr>
        <w:spacing w:after="269"/>
        <w:jc w:val="both"/>
        <w:rPr>
          <w:lang w:val="ru-RU"/>
        </w:rPr>
      </w:pPr>
      <w:r w:rsidRPr="00772DA8">
        <w:rPr>
          <w:rFonts w:ascii="Times New Roman" w:hAnsi="Times New Roman"/>
          <w:color w:val="000000"/>
          <w:lang w:val="ru-RU"/>
        </w:rPr>
        <w:t>Процедуры контроля по ПОД/ФТ (пост-контроль) не пройдены, требуется отзыв согласия (привязки).</w:t>
      </w:r>
    </w:p>
    <w:p w14:paraId="41760892" w14:textId="77777777" w:rsidR="004F3CF1" w:rsidRPr="00772DA8" w:rsidRDefault="004F3CF1" w:rsidP="004F3CF1">
      <w:pPr>
        <w:spacing w:after="269"/>
        <w:jc w:val="both"/>
        <w:rPr>
          <w:lang w:val="ru-RU"/>
        </w:rPr>
      </w:pPr>
      <w:r w:rsidRPr="00772DA8">
        <w:rPr>
          <w:rFonts w:ascii="Times New Roman" w:hAnsi="Times New Roman"/>
          <w:b/>
          <w:color w:val="000000"/>
          <w:lang w:val="ru-RU"/>
        </w:rPr>
        <w:t>Последовательность обмена</w:t>
      </w:r>
    </w:p>
    <w:p w14:paraId="6833AD71" w14:textId="77777777" w:rsidR="004F3CF1" w:rsidRPr="00772DA8" w:rsidRDefault="004F3CF1" w:rsidP="004F3CF1">
      <w:pPr>
        <w:spacing w:after="269"/>
        <w:jc w:val="both"/>
        <w:rPr>
          <w:lang w:val="ru-RU"/>
        </w:rPr>
      </w:pPr>
      <w:r w:rsidRPr="00772DA8">
        <w:rPr>
          <w:rFonts w:ascii="Times New Roman" w:hAnsi="Times New Roman"/>
          <w:color w:val="000000"/>
          <w:lang w:val="ru-RU"/>
        </w:rPr>
        <w:t>1.ФП направляет в РОРД, ЭС "Запрос ФП на отзыв согласия" (cbdc.112 AuthFICancelRequest), заполнив все необходимые реквизиты для совершения операции.</w:t>
      </w:r>
    </w:p>
    <w:p w14:paraId="2191B12D" w14:textId="77777777" w:rsidR="004F3CF1" w:rsidRPr="00772DA8" w:rsidRDefault="004F3CF1" w:rsidP="004F3CF1">
      <w:pPr>
        <w:spacing w:after="269"/>
        <w:jc w:val="both"/>
        <w:rPr>
          <w:lang w:val="ru-RU"/>
        </w:rPr>
      </w:pPr>
      <w:r w:rsidRPr="00772DA8">
        <w:rPr>
          <w:rFonts w:ascii="Times New Roman" w:hAnsi="Times New Roman"/>
          <w:color w:val="000000"/>
          <w:lang w:val="ru-RU"/>
        </w:rPr>
        <w:t>2. РОРД при получении запроса проводит входной контроль и проверки для определения возможности отзыва согласия, а именно:</w:t>
      </w:r>
    </w:p>
    <w:p w14:paraId="6D46DF1D" w14:textId="77777777" w:rsidR="004F3CF1" w:rsidRPr="00772DA8" w:rsidRDefault="004F3CF1" w:rsidP="00EA1BFC">
      <w:pPr>
        <w:numPr>
          <w:ilvl w:val="0"/>
          <w:numId w:val="328"/>
        </w:numPr>
        <w:jc w:val="both"/>
        <w:rPr>
          <w:lang w:val="ru-RU"/>
        </w:rPr>
      </w:pPr>
      <w:r w:rsidRPr="00772DA8">
        <w:rPr>
          <w:rFonts w:ascii="Times New Roman" w:hAnsi="Times New Roman"/>
          <w:color w:val="000000"/>
          <w:lang w:val="ru-RU"/>
        </w:rPr>
        <w:t>контроль наличия и статуса согласия типа "Согласие на C2B перевод с привязанного СЦР ФЛ к ЮЛ/ИП" (согласие должно быть в статусе "действующее");</w:t>
      </w:r>
    </w:p>
    <w:p w14:paraId="52EA5E95" w14:textId="77777777" w:rsidR="004F3CF1" w:rsidRPr="00772DA8" w:rsidRDefault="004F3CF1" w:rsidP="00EA1BFC">
      <w:pPr>
        <w:numPr>
          <w:ilvl w:val="0"/>
          <w:numId w:val="328"/>
        </w:numPr>
        <w:spacing w:after="400"/>
        <w:jc w:val="both"/>
        <w:rPr>
          <w:lang w:val="ru-RU"/>
        </w:rPr>
      </w:pPr>
      <w:r w:rsidRPr="00772DA8">
        <w:rPr>
          <w:rFonts w:ascii="Times New Roman" w:hAnsi="Times New Roman"/>
          <w:color w:val="000000"/>
          <w:lang w:val="ru-RU"/>
        </w:rPr>
        <w:t>ФП-отправитель запроса совпадает с ФП, через которого было предоставлено отзываемое согласие.</w:t>
      </w:r>
    </w:p>
    <w:p w14:paraId="043B6E7F" w14:textId="77777777" w:rsidR="004F3CF1" w:rsidRPr="00772DA8" w:rsidRDefault="004F3CF1" w:rsidP="004F3CF1">
      <w:pPr>
        <w:spacing w:after="269"/>
        <w:jc w:val="both"/>
        <w:rPr>
          <w:lang w:val="ru-RU"/>
        </w:rPr>
      </w:pPr>
      <w:r w:rsidRPr="00772DA8">
        <w:rPr>
          <w:rFonts w:ascii="Times New Roman" w:hAnsi="Times New Roman"/>
          <w:color w:val="000000"/>
          <w:lang w:val="ru-RU"/>
        </w:rPr>
        <w:t>В случае успешного завершения проверок РОРД:</w:t>
      </w:r>
    </w:p>
    <w:p w14:paraId="770AB4FB" w14:textId="77777777" w:rsidR="004F3CF1" w:rsidRPr="00772DA8" w:rsidRDefault="004F3CF1" w:rsidP="00EA1BFC">
      <w:pPr>
        <w:numPr>
          <w:ilvl w:val="0"/>
          <w:numId w:val="329"/>
        </w:numPr>
        <w:jc w:val="both"/>
        <w:rPr>
          <w:lang w:val="ru-RU"/>
        </w:rPr>
      </w:pPr>
      <w:r w:rsidRPr="00772DA8">
        <w:rPr>
          <w:rFonts w:ascii="Times New Roman" w:hAnsi="Times New Roman"/>
          <w:color w:val="000000"/>
          <w:lang w:val="ru-RU"/>
        </w:rPr>
        <w:t>Согласие на C2B перевод с привязанного СЦР ФЛ к ЮЛ/ИП (привязка), отзывается. Статус согласия меняется на "Прекратившее действие";</w:t>
      </w:r>
    </w:p>
    <w:p w14:paraId="70CDFFE2" w14:textId="77777777" w:rsidR="004F3CF1" w:rsidRPr="00772DA8" w:rsidRDefault="004F3CF1" w:rsidP="00EA1BFC">
      <w:pPr>
        <w:numPr>
          <w:ilvl w:val="0"/>
          <w:numId w:val="329"/>
        </w:numPr>
        <w:spacing w:after="400"/>
        <w:jc w:val="both"/>
        <w:rPr>
          <w:lang w:val="ru-RU"/>
        </w:rPr>
      </w:pPr>
      <w:r w:rsidRPr="00772DA8">
        <w:rPr>
          <w:rFonts w:ascii="Times New Roman" w:hAnsi="Times New Roman"/>
          <w:color w:val="000000"/>
          <w:lang w:val="ru-RU"/>
        </w:rPr>
        <w:t>РОРД направляет ЭС "Уведомление ФП о результатах отзыва согласия" (cbdc.113 AuthFICancelNotification) в адрес ФП, инициировавшего отзыв согласия.</w:t>
      </w:r>
    </w:p>
    <w:p w14:paraId="29DE874D" w14:textId="77777777" w:rsidR="004F3CF1" w:rsidRPr="00772DA8" w:rsidRDefault="004F3CF1" w:rsidP="004F3CF1">
      <w:pPr>
        <w:spacing w:after="269"/>
        <w:jc w:val="both"/>
        <w:rPr>
          <w:lang w:val="ru-RU"/>
        </w:rPr>
      </w:pPr>
      <w:r w:rsidRPr="00772DA8">
        <w:rPr>
          <w:rFonts w:ascii="Times New Roman" w:hAnsi="Times New Roman"/>
          <w:color w:val="000000"/>
          <w:lang w:val="ru-RU"/>
        </w:rPr>
        <w:t xml:space="preserve">3. ФП, инициировавший отзыв согласия, после получения подтверждения в виде ЭС "Уведомление ФП о результатах отзыва согласия" (cbdc.113 AuthFICancelNotification) уведомляет Клиента об отзыве согласия. </w:t>
      </w:r>
    </w:p>
    <w:p w14:paraId="58F954BC" w14:textId="77777777" w:rsidR="004F3CF1" w:rsidRPr="00772DA8" w:rsidRDefault="004F3CF1" w:rsidP="004F3CF1">
      <w:pPr>
        <w:spacing w:after="269"/>
        <w:jc w:val="both"/>
        <w:rPr>
          <w:lang w:val="ru-RU"/>
        </w:rPr>
      </w:pPr>
      <w:r w:rsidRPr="00772DA8">
        <w:rPr>
          <w:rFonts w:ascii="Times New Roman" w:hAnsi="Times New Roman"/>
          <w:color w:val="000000"/>
          <w:lang w:val="ru-RU"/>
        </w:rPr>
        <w:t>4. РОРД, через всех ФП, к которым Клиент-ЮЛ/ИП имеет доступ к ПлЦР, направляет ЭС Уведомление о результатах управления согласиями (ЮЛ/ИП) (cbdc.113 AuthManagementBusinessNotification) уведомление об отзыве согласия (привязки).</w:t>
      </w:r>
    </w:p>
    <w:p w14:paraId="7034A03D" w14:textId="77777777" w:rsidR="004F3CF1" w:rsidRPr="00772DA8" w:rsidRDefault="004F3CF1" w:rsidP="004F3CF1">
      <w:pPr>
        <w:pStyle w:val="30"/>
        <w:rPr>
          <w:lang w:val="ru-RU"/>
        </w:rPr>
      </w:pPr>
      <w:bookmarkStart w:id="737" w:name="_Toc901957197"/>
      <w:bookmarkStart w:id="738" w:name="_Toc230342246"/>
      <w:r w:rsidRPr="00772DA8">
        <w:rPr>
          <w:lang w:val="ru-RU"/>
        </w:rPr>
        <w:t>Неуспешный сценарий обмена</w:t>
      </w:r>
      <w:bookmarkEnd w:id="737"/>
      <w:bookmarkEnd w:id="738"/>
    </w:p>
    <w:p w14:paraId="2DF42C3D" w14:textId="7444A4A5" w:rsidR="004F3CF1" w:rsidRPr="00772DA8" w:rsidRDefault="00541C22" w:rsidP="004F3CF1">
      <w:pPr>
        <w:rPr>
          <w:lang w:val="ru-RU"/>
        </w:rPr>
      </w:pPr>
      <w:r w:rsidRPr="00372D39">
        <w:rPr>
          <w:noProof/>
          <w:lang w:val="ru-RU" w:eastAsia="ru-RU"/>
        </w:rPr>
        <w:drawing>
          <wp:inline distT="0" distB="0" distL="0" distR="0" wp14:anchorId="086D51BE" wp14:editId="64E5ACFB">
            <wp:extent cx="4914900" cy="45720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63"/>
                    <a:stretch>
                      <a:fillRect/>
                    </a:stretch>
                  </pic:blipFill>
                  <pic:spPr>
                    <a:xfrm>
                      <a:off x="0" y="0"/>
                      <a:ext cx="4914900" cy="4572000"/>
                    </a:xfrm>
                    <a:prstGeom prst="rect">
                      <a:avLst/>
                    </a:prstGeom>
                  </pic:spPr>
                </pic:pic>
              </a:graphicData>
            </a:graphic>
          </wp:inline>
        </w:drawing>
      </w:r>
    </w:p>
    <w:p w14:paraId="0B51DF2E" w14:textId="77777777" w:rsidR="004F3CF1" w:rsidRPr="00772DA8" w:rsidRDefault="004F3CF1" w:rsidP="004F3CF1">
      <w:pPr>
        <w:spacing w:after="269"/>
        <w:jc w:val="both"/>
        <w:rPr>
          <w:lang w:val="ru-RU"/>
        </w:rPr>
      </w:pPr>
      <w:r w:rsidRPr="00772DA8">
        <w:rPr>
          <w:rFonts w:ascii="Times New Roman" w:hAnsi="Times New Roman"/>
          <w:b/>
          <w:color w:val="000000"/>
          <w:lang w:val="ru-RU"/>
        </w:rPr>
        <w:t>Описание</w:t>
      </w:r>
    </w:p>
    <w:p w14:paraId="5EEB91F8" w14:textId="77777777" w:rsidR="004F3CF1" w:rsidRPr="00772DA8" w:rsidRDefault="004F3CF1" w:rsidP="004F3CF1">
      <w:pPr>
        <w:spacing w:after="269"/>
        <w:jc w:val="both"/>
        <w:rPr>
          <w:lang w:val="ru-RU"/>
        </w:rPr>
      </w:pPr>
      <w:r w:rsidRPr="00772DA8">
        <w:rPr>
          <w:rFonts w:ascii="Times New Roman" w:hAnsi="Times New Roman"/>
          <w:color w:val="000000"/>
          <w:lang w:val="ru-RU"/>
        </w:rPr>
        <w:t>Неуспешный процесс отзыва вида согласия "Согласие на C2B перевод с привязанного СЦР ФЛ к ЮЛ/ИП (привязка)" по основаниям ПОД/ФТ</w:t>
      </w:r>
      <w:r>
        <w:rPr>
          <w:rFonts w:ascii="Times New Roman" w:hAnsi="Times New Roman"/>
          <w:color w:val="000000"/>
          <w:lang w:val="ru-RU"/>
        </w:rPr>
        <w:t>.</w:t>
      </w:r>
    </w:p>
    <w:p w14:paraId="0E4BC205" w14:textId="77777777" w:rsidR="004F3CF1" w:rsidRPr="00772DA8" w:rsidRDefault="004F3CF1" w:rsidP="004F3CF1">
      <w:pPr>
        <w:spacing w:after="269"/>
        <w:jc w:val="both"/>
        <w:rPr>
          <w:lang w:val="ru-RU"/>
        </w:rPr>
      </w:pPr>
      <w:r w:rsidRPr="00772DA8">
        <w:rPr>
          <w:rFonts w:ascii="Times New Roman" w:hAnsi="Times New Roman"/>
          <w:b/>
          <w:color w:val="000000"/>
          <w:lang w:val="ru-RU"/>
        </w:rPr>
        <w:t>Применяемые форматы сообщений</w:t>
      </w:r>
    </w:p>
    <w:p w14:paraId="0B5EF503" w14:textId="77777777" w:rsidR="004F3CF1" w:rsidRPr="00772DA8" w:rsidRDefault="004F3CF1" w:rsidP="00EA1BFC">
      <w:pPr>
        <w:numPr>
          <w:ilvl w:val="0"/>
          <w:numId w:val="330"/>
        </w:numPr>
        <w:jc w:val="both"/>
        <w:rPr>
          <w:lang w:val="ru-RU"/>
        </w:rPr>
      </w:pPr>
      <w:r w:rsidRPr="00772DA8">
        <w:rPr>
          <w:rFonts w:ascii="Times New Roman" w:hAnsi="Times New Roman"/>
          <w:color w:val="000000"/>
          <w:lang w:val="ru-RU"/>
        </w:rPr>
        <w:t>Запрос ФП на отзыв согласия (cbdc.112 AuthFICancelRequest);</w:t>
      </w:r>
    </w:p>
    <w:p w14:paraId="54EA3A99" w14:textId="77777777" w:rsidR="004F3CF1" w:rsidRPr="00772DA8" w:rsidRDefault="004F3CF1" w:rsidP="00EA1BFC">
      <w:pPr>
        <w:numPr>
          <w:ilvl w:val="0"/>
          <w:numId w:val="330"/>
        </w:numPr>
        <w:spacing w:after="400"/>
        <w:jc w:val="both"/>
        <w:rPr>
          <w:lang w:val="ru-RU"/>
        </w:rPr>
      </w:pPr>
      <w:r w:rsidRPr="00772DA8">
        <w:rPr>
          <w:rFonts w:ascii="Times New Roman" w:hAnsi="Times New Roman"/>
          <w:color w:val="000000"/>
          <w:lang w:val="ru-RU"/>
        </w:rPr>
        <w:t>Результат контроля (cbdc.666 StatusReport).</w:t>
      </w:r>
    </w:p>
    <w:p w14:paraId="38D6D680" w14:textId="77777777" w:rsidR="004F3CF1" w:rsidRPr="00772DA8" w:rsidRDefault="004F3CF1" w:rsidP="004F3CF1">
      <w:pPr>
        <w:spacing w:after="269"/>
        <w:jc w:val="both"/>
        <w:rPr>
          <w:lang w:val="ru-RU"/>
        </w:rPr>
      </w:pPr>
      <w:r w:rsidRPr="00772DA8">
        <w:rPr>
          <w:rFonts w:ascii="Times New Roman" w:hAnsi="Times New Roman"/>
          <w:b/>
          <w:color w:val="000000"/>
          <w:lang w:val="ru-RU"/>
        </w:rPr>
        <w:t>Условие применения</w:t>
      </w:r>
    </w:p>
    <w:p w14:paraId="24EFBAF4" w14:textId="77777777" w:rsidR="004F3CF1" w:rsidRPr="00772DA8" w:rsidRDefault="004F3CF1" w:rsidP="004F3CF1">
      <w:pPr>
        <w:spacing w:after="269"/>
        <w:jc w:val="both"/>
        <w:rPr>
          <w:lang w:val="ru-RU"/>
        </w:rPr>
      </w:pPr>
      <w:r w:rsidRPr="00772DA8">
        <w:rPr>
          <w:rFonts w:ascii="Times New Roman" w:hAnsi="Times New Roman"/>
          <w:color w:val="000000"/>
          <w:lang w:val="ru-RU"/>
        </w:rPr>
        <w:t>Процедуры контроля по ПОД/ФТ (пост-контроль) не пройдены.</w:t>
      </w:r>
    </w:p>
    <w:p w14:paraId="1BE3DCF0" w14:textId="77777777" w:rsidR="004F3CF1" w:rsidRPr="00772DA8" w:rsidRDefault="004F3CF1" w:rsidP="004F3CF1">
      <w:pPr>
        <w:spacing w:after="269"/>
        <w:jc w:val="both"/>
        <w:rPr>
          <w:lang w:val="ru-RU"/>
        </w:rPr>
      </w:pPr>
      <w:r w:rsidRPr="00772DA8">
        <w:rPr>
          <w:rFonts w:ascii="Times New Roman" w:hAnsi="Times New Roman"/>
          <w:b/>
          <w:color w:val="000000"/>
          <w:lang w:val="ru-RU"/>
        </w:rPr>
        <w:t>Последовательность обмена</w:t>
      </w:r>
    </w:p>
    <w:p w14:paraId="0F9FA2CE" w14:textId="77777777" w:rsidR="004F3CF1" w:rsidRPr="00772DA8" w:rsidRDefault="004F3CF1" w:rsidP="004F3CF1">
      <w:pPr>
        <w:spacing w:after="269"/>
        <w:jc w:val="both"/>
        <w:rPr>
          <w:lang w:val="ru-RU"/>
        </w:rPr>
      </w:pPr>
      <w:r w:rsidRPr="00772DA8">
        <w:rPr>
          <w:rFonts w:ascii="Times New Roman" w:hAnsi="Times New Roman"/>
          <w:color w:val="000000"/>
          <w:lang w:val="ru-RU"/>
        </w:rPr>
        <w:t>1.ФП направляет в РОРД, ЭС "Запрос ФП на отзыв согласия" (cbdc.112 AuthFICancelRequest), заполнив все необходимые реквизиты для совершения операции.</w:t>
      </w:r>
    </w:p>
    <w:p w14:paraId="7A35747A" w14:textId="77777777" w:rsidR="004F3CF1" w:rsidRPr="00772DA8" w:rsidRDefault="004F3CF1" w:rsidP="004F3CF1">
      <w:pPr>
        <w:spacing w:after="269"/>
        <w:jc w:val="both"/>
        <w:rPr>
          <w:lang w:val="ru-RU"/>
        </w:rPr>
      </w:pPr>
      <w:r w:rsidRPr="00772DA8">
        <w:rPr>
          <w:rFonts w:ascii="Times New Roman" w:hAnsi="Times New Roman"/>
          <w:color w:val="000000"/>
          <w:lang w:val="ru-RU"/>
        </w:rPr>
        <w:t>2. РОРД при получении запроса проводит входной контроль и проверки для определения возможности отзыва согласия</w:t>
      </w:r>
    </w:p>
    <w:p w14:paraId="0518AFDC" w14:textId="5557D056" w:rsidR="004F3CF1" w:rsidRPr="004F3CF1" w:rsidRDefault="004F3CF1" w:rsidP="00D02FCB">
      <w:pPr>
        <w:spacing w:after="269"/>
        <w:jc w:val="both"/>
        <w:rPr>
          <w:lang w:val="ru-RU"/>
        </w:rPr>
      </w:pPr>
      <w:r w:rsidRPr="00772DA8">
        <w:rPr>
          <w:rFonts w:ascii="Times New Roman" w:hAnsi="Times New Roman"/>
          <w:color w:val="000000"/>
          <w:lang w:val="ru-RU"/>
        </w:rPr>
        <w:t>3.В случае неуспешного прохождения проверок РОРД формирует в адрес ФП, инициировавшего отзыв согласия, ЭС "Результат контроля" (cbdc.666 StatusReport) с указанием кода ошибки.</w:t>
      </w:r>
    </w:p>
    <w:p w14:paraId="23BE48E7" w14:textId="5E1C4AB7" w:rsidR="000258D2" w:rsidRPr="000258D2" w:rsidRDefault="000258D2" w:rsidP="000258D2">
      <w:pPr>
        <w:pStyle w:val="21"/>
        <w:tabs>
          <w:tab w:val="clear" w:pos="718"/>
          <w:tab w:val="num" w:pos="860"/>
        </w:tabs>
        <w:ind w:left="860"/>
        <w:rPr>
          <w:lang w:val="ru-RU"/>
        </w:rPr>
      </w:pPr>
      <w:bookmarkStart w:id="739" w:name="_Toc9856305"/>
      <w:bookmarkStart w:id="740" w:name="_Toc830948197"/>
      <w:bookmarkStart w:id="741" w:name="_Toc230342247"/>
      <w:bookmarkEnd w:id="739"/>
      <w:r w:rsidRPr="000258D2">
        <w:rPr>
          <w:lang w:val="ru-RU"/>
        </w:rPr>
        <w:t>Подтверждение прекращения доступа по основаниям ПОД/ФТ</w:t>
      </w:r>
      <w:bookmarkEnd w:id="740"/>
      <w:bookmarkEnd w:id="741"/>
    </w:p>
    <w:p w14:paraId="55FF8D40" w14:textId="77777777" w:rsidR="000258D2" w:rsidRDefault="000258D2" w:rsidP="000258D2">
      <w:pPr>
        <w:pStyle w:val="30"/>
      </w:pPr>
      <w:bookmarkStart w:id="742" w:name="_Toc830948198"/>
      <w:bookmarkStart w:id="743" w:name="_Toc230342248"/>
      <w:r>
        <w:t>Область применения</w:t>
      </w:r>
      <w:bookmarkEnd w:id="742"/>
      <w:bookmarkEnd w:id="743"/>
    </w:p>
    <w:p w14:paraId="47DAA717" w14:textId="539C8BC5" w:rsidR="000258D2" w:rsidRDefault="000258D2" w:rsidP="00F9145B">
      <w:pPr>
        <w:rPr>
          <w:rFonts w:ascii="Times New Roman" w:hAnsi="Times New Roman"/>
          <w:color w:val="000000"/>
          <w:lang w:val="ru-RU"/>
        </w:rPr>
      </w:pPr>
      <w:r w:rsidRPr="000258D2">
        <w:rPr>
          <w:rFonts w:ascii="Times New Roman" w:hAnsi="Times New Roman"/>
          <w:color w:val="000000"/>
          <w:lang w:val="ru-RU"/>
        </w:rPr>
        <w:t>Применяется после успешного выполнения процесса</w:t>
      </w:r>
      <w:r>
        <w:rPr>
          <w:rFonts w:ascii="Times New Roman" w:hAnsi="Times New Roman"/>
          <w:color w:val="000000"/>
        </w:rPr>
        <w:t> </w:t>
      </w:r>
      <w:r w:rsidRPr="000258D2">
        <w:rPr>
          <w:rFonts w:ascii="Times New Roman" w:hAnsi="Times New Roman"/>
          <w:color w:val="000000"/>
          <w:lang w:val="ru-RU"/>
        </w:rPr>
        <w:t xml:space="preserve">"Расторжение договора СЦР по основаниям </w:t>
      </w:r>
      <w:r w:rsidR="001A0C09">
        <w:rPr>
          <w:rFonts w:ascii="Times New Roman" w:hAnsi="Times New Roman"/>
          <w:color w:val="000000"/>
          <w:lang w:val="ru-RU"/>
        </w:rPr>
        <w:t xml:space="preserve">Федерального закона № </w:t>
      </w:r>
      <w:r w:rsidRPr="000258D2">
        <w:rPr>
          <w:rFonts w:ascii="Times New Roman" w:hAnsi="Times New Roman"/>
          <w:color w:val="000000"/>
          <w:lang w:val="ru-RU"/>
        </w:rPr>
        <w:t>115-ФЗ"</w:t>
      </w:r>
      <w:r w:rsidR="007C65FD">
        <w:rPr>
          <w:rFonts w:ascii="Times New Roman" w:hAnsi="Times New Roman"/>
          <w:color w:val="000000"/>
          <w:lang w:val="ru-RU"/>
        </w:rPr>
        <w:t>.</w:t>
      </w:r>
      <w:r w:rsidRPr="000258D2">
        <w:rPr>
          <w:rFonts w:ascii="Times New Roman" w:hAnsi="Times New Roman"/>
          <w:color w:val="000000"/>
          <w:lang w:val="ru-RU"/>
        </w:rPr>
        <w:t xml:space="preserve"> ФП</w:t>
      </w:r>
      <w:r>
        <w:rPr>
          <w:rFonts w:ascii="Times New Roman" w:hAnsi="Times New Roman"/>
          <w:color w:val="000000"/>
        </w:rPr>
        <w:t> </w:t>
      </w:r>
      <w:r w:rsidRPr="000258D2">
        <w:rPr>
          <w:rFonts w:ascii="Times New Roman" w:hAnsi="Times New Roman"/>
          <w:color w:val="000000"/>
          <w:lang w:val="ru-RU"/>
        </w:rPr>
        <w:t xml:space="preserve">выполняет процедуры, </w:t>
      </w:r>
      <w:r w:rsidR="005762D5">
        <w:rPr>
          <w:rFonts w:ascii="Times New Roman" w:hAnsi="Times New Roman"/>
          <w:color w:val="000000"/>
          <w:lang w:val="ru-RU"/>
        </w:rPr>
        <w:t>в соответствии с Федеральным законом</w:t>
      </w:r>
      <w:r w:rsidR="005762D5" w:rsidRPr="00117646">
        <w:rPr>
          <w:rFonts w:ascii="Times New Roman" w:hAnsi="Times New Roman"/>
          <w:color w:val="000000"/>
          <w:lang w:val="ru-RU"/>
        </w:rPr>
        <w:t xml:space="preserve"> </w:t>
      </w:r>
      <w:r w:rsidR="007C65FD">
        <w:rPr>
          <w:rFonts w:ascii="Times New Roman" w:hAnsi="Times New Roman"/>
          <w:color w:val="000000"/>
          <w:lang w:val="ru-RU"/>
        </w:rPr>
        <w:t>№</w:t>
      </w:r>
      <w:r w:rsidRPr="000258D2">
        <w:rPr>
          <w:rFonts w:ascii="Times New Roman" w:hAnsi="Times New Roman"/>
          <w:color w:val="000000"/>
          <w:lang w:val="ru-RU"/>
        </w:rPr>
        <w:t xml:space="preserve"> 115-ФЗ</w:t>
      </w:r>
      <w:r w:rsidR="005762D5">
        <w:rPr>
          <w:rFonts w:ascii="Times New Roman" w:hAnsi="Times New Roman"/>
          <w:color w:val="000000"/>
          <w:lang w:val="ru-RU"/>
        </w:rPr>
        <w:t xml:space="preserve"> </w:t>
      </w:r>
      <w:r w:rsidR="005762D5" w:rsidRPr="00213EE1">
        <w:rPr>
          <w:rFonts w:ascii="Times New Roman" w:hAnsi="Times New Roman"/>
          <w:lang w:val="ru-RU"/>
        </w:rPr>
        <w:t>(исполнение участником платформы обязанности, предусмотренной подпунктом 5 пункта 2 статьи 7.11 Федерального закона № 115-ФЗ)</w:t>
      </w:r>
      <w:r w:rsidRPr="000258D2">
        <w:rPr>
          <w:rFonts w:ascii="Times New Roman" w:hAnsi="Times New Roman"/>
          <w:color w:val="000000"/>
          <w:lang w:val="ru-RU"/>
        </w:rPr>
        <w:t>, и инициирует</w:t>
      </w:r>
      <w:r>
        <w:rPr>
          <w:rFonts w:ascii="Times New Roman" w:hAnsi="Times New Roman"/>
          <w:color w:val="000000"/>
        </w:rPr>
        <w:t> </w:t>
      </w:r>
      <w:r w:rsidRPr="000258D2">
        <w:rPr>
          <w:rFonts w:ascii="Times New Roman" w:hAnsi="Times New Roman"/>
          <w:color w:val="000000"/>
          <w:lang w:val="ru-RU"/>
        </w:rPr>
        <w:t>отправку уведомления на</w:t>
      </w:r>
      <w:r>
        <w:rPr>
          <w:rFonts w:ascii="Times New Roman" w:hAnsi="Times New Roman"/>
          <w:color w:val="000000"/>
        </w:rPr>
        <w:t> </w:t>
      </w:r>
      <w:r w:rsidRPr="000258D2">
        <w:rPr>
          <w:rFonts w:ascii="Times New Roman" w:hAnsi="Times New Roman"/>
          <w:color w:val="000000"/>
          <w:lang w:val="ru-RU"/>
        </w:rPr>
        <w:t>ПлЦР об исполнении.</w:t>
      </w:r>
    </w:p>
    <w:p w14:paraId="17008264" w14:textId="313D8EF4" w:rsidR="005762D5" w:rsidRDefault="005762D5" w:rsidP="005762D5">
      <w:pPr>
        <w:contextualSpacing/>
        <w:jc w:val="both"/>
        <w:rPr>
          <w:rFonts w:ascii="Times New Roman" w:hAnsi="Times New Roman"/>
          <w:lang w:val="ru-RU" w:eastAsia="ru-RU"/>
        </w:rPr>
      </w:pPr>
      <w:r w:rsidRPr="00834BFA">
        <w:rPr>
          <w:rFonts w:ascii="Times New Roman" w:hAnsi="Times New Roman"/>
          <w:color w:val="000000"/>
          <w:lang w:val="ru-RU"/>
        </w:rPr>
        <w:t>П</w:t>
      </w:r>
      <w:r w:rsidRPr="00CC50EC">
        <w:rPr>
          <w:rFonts w:ascii="Times New Roman" w:hAnsi="Times New Roman"/>
          <w:color w:val="000000"/>
          <w:lang w:val="ru-RU"/>
        </w:rPr>
        <w:t xml:space="preserve">одтверждение прекращения доступа </w:t>
      </w:r>
      <w:r w:rsidRPr="00213EE1">
        <w:rPr>
          <w:rFonts w:ascii="Times New Roman" w:hAnsi="Times New Roman"/>
          <w:lang w:val="ru-RU"/>
        </w:rPr>
        <w:t xml:space="preserve">осуществляется </w:t>
      </w:r>
      <w:r>
        <w:rPr>
          <w:rFonts w:ascii="Times New Roman" w:hAnsi="Times New Roman"/>
          <w:lang w:val="ru-RU"/>
        </w:rPr>
        <w:t>ФП</w:t>
      </w:r>
      <w:r w:rsidRPr="00213EE1">
        <w:rPr>
          <w:rFonts w:ascii="Times New Roman" w:hAnsi="Times New Roman"/>
          <w:lang w:val="ru-RU"/>
        </w:rPr>
        <w:t xml:space="preserve"> после получения от </w:t>
      </w:r>
      <w:r>
        <w:rPr>
          <w:rFonts w:ascii="Times New Roman" w:hAnsi="Times New Roman"/>
          <w:lang w:val="ru-RU"/>
        </w:rPr>
        <w:t>О</w:t>
      </w:r>
      <w:r w:rsidRPr="00213EE1">
        <w:rPr>
          <w:rFonts w:ascii="Times New Roman" w:hAnsi="Times New Roman"/>
          <w:lang w:val="ru-RU"/>
        </w:rPr>
        <w:t>ператора информации, указанной в подпункте 11 пункта 1 статьи 7.9 Федерального закона № 115-ФЗ, в составе ЭС «Уведомление Клиента о расторжении договора СЦР» (</w:t>
      </w:r>
      <w:r w:rsidRPr="00213EE1">
        <w:rPr>
          <w:rFonts w:ascii="Times New Roman" w:hAnsi="Times New Roman"/>
        </w:rPr>
        <w:t>cbdc</w:t>
      </w:r>
      <w:r w:rsidRPr="00213EE1">
        <w:rPr>
          <w:rFonts w:ascii="Times New Roman" w:hAnsi="Times New Roman"/>
          <w:lang w:val="ru-RU"/>
        </w:rPr>
        <w:t xml:space="preserve">.077 </w:t>
      </w:r>
      <w:r w:rsidRPr="00213EE1">
        <w:rPr>
          <w:rFonts w:ascii="Times New Roman" w:hAnsi="Times New Roman"/>
        </w:rPr>
        <w:t>TerminationClientNotification</w:t>
      </w:r>
      <w:r w:rsidRPr="00213EE1">
        <w:rPr>
          <w:rFonts w:ascii="Times New Roman" w:hAnsi="Times New Roman"/>
          <w:lang w:val="ru-RU"/>
        </w:rPr>
        <w:t>) и ЭС «Уведомление ФП Клиента о необходимости прекращения доступа к СЦР Клиента» (</w:t>
      </w:r>
      <w:r w:rsidRPr="00213EE1">
        <w:rPr>
          <w:rFonts w:ascii="Times New Roman" w:hAnsi="Times New Roman"/>
        </w:rPr>
        <w:t>cbdc</w:t>
      </w:r>
      <w:r w:rsidRPr="00213EE1">
        <w:rPr>
          <w:rFonts w:ascii="Times New Roman" w:hAnsi="Times New Roman"/>
          <w:lang w:val="ru-RU"/>
        </w:rPr>
        <w:t xml:space="preserve">.077 </w:t>
      </w:r>
      <w:r w:rsidRPr="00213EE1">
        <w:rPr>
          <w:rFonts w:ascii="Times New Roman" w:hAnsi="Times New Roman"/>
        </w:rPr>
        <w:t>TerminationFINotification</w:t>
      </w:r>
      <w:r>
        <w:rPr>
          <w:rFonts w:ascii="Times New Roman" w:hAnsi="Times New Roman"/>
          <w:lang w:val="ru-RU"/>
        </w:rPr>
        <w:t>)</w:t>
      </w:r>
      <w:r w:rsidR="007C65FD">
        <w:rPr>
          <w:rFonts w:ascii="Times New Roman" w:hAnsi="Times New Roman"/>
          <w:lang w:val="ru-RU"/>
        </w:rPr>
        <w:t xml:space="preserve">. </w:t>
      </w:r>
      <w:r w:rsidRPr="00213EE1">
        <w:rPr>
          <w:rFonts w:ascii="Times New Roman" w:hAnsi="Times New Roman"/>
          <w:lang w:val="ru-RU"/>
        </w:rPr>
        <w:t xml:space="preserve">После прекращения предоставления доступа </w:t>
      </w:r>
      <w:r>
        <w:rPr>
          <w:rFonts w:ascii="Times New Roman" w:hAnsi="Times New Roman"/>
          <w:lang w:val="ru-RU"/>
        </w:rPr>
        <w:t>Клиенту</w:t>
      </w:r>
      <w:r w:rsidRPr="00213EE1">
        <w:rPr>
          <w:rFonts w:ascii="Times New Roman" w:hAnsi="Times New Roman"/>
          <w:lang w:val="ru-RU"/>
        </w:rPr>
        <w:t xml:space="preserve"> к </w:t>
      </w:r>
      <w:r>
        <w:rPr>
          <w:rFonts w:ascii="Times New Roman" w:hAnsi="Times New Roman"/>
          <w:lang w:val="ru-RU"/>
        </w:rPr>
        <w:t>ПлЦР на</w:t>
      </w:r>
      <w:r w:rsidRPr="00213EE1">
        <w:rPr>
          <w:rFonts w:ascii="Times New Roman" w:hAnsi="Times New Roman"/>
          <w:lang w:val="ru-RU"/>
        </w:rPr>
        <w:t xml:space="preserve"> основани</w:t>
      </w:r>
      <w:r>
        <w:rPr>
          <w:rFonts w:ascii="Times New Roman" w:hAnsi="Times New Roman"/>
          <w:lang w:val="ru-RU"/>
        </w:rPr>
        <w:t>и</w:t>
      </w:r>
      <w:r w:rsidRPr="00213EE1">
        <w:rPr>
          <w:rFonts w:ascii="Times New Roman" w:hAnsi="Times New Roman"/>
          <w:lang w:val="ru-RU"/>
        </w:rPr>
        <w:t xml:space="preserve"> подпункта 5 пункта 2 статьи 7.11 Федерального закона №</w:t>
      </w:r>
      <w:r w:rsidRPr="00213EE1">
        <w:rPr>
          <w:rFonts w:ascii="Times New Roman" w:hAnsi="Times New Roman"/>
        </w:rPr>
        <w:t> </w:t>
      </w:r>
      <w:r w:rsidRPr="00213EE1">
        <w:rPr>
          <w:rFonts w:ascii="Times New Roman" w:hAnsi="Times New Roman"/>
          <w:lang w:val="ru-RU"/>
        </w:rPr>
        <w:t xml:space="preserve">115-ФЗ </w:t>
      </w:r>
      <w:r>
        <w:rPr>
          <w:rFonts w:ascii="Times New Roman" w:hAnsi="Times New Roman"/>
          <w:lang w:val="ru-RU"/>
        </w:rPr>
        <w:t>ФП</w:t>
      </w:r>
      <w:r w:rsidRPr="00213EE1">
        <w:rPr>
          <w:rFonts w:ascii="Times New Roman" w:hAnsi="Times New Roman"/>
          <w:lang w:val="ru-RU"/>
        </w:rPr>
        <w:t xml:space="preserve"> направляет оператору платформы подтверждение о прекращении доступа </w:t>
      </w:r>
      <w:r>
        <w:rPr>
          <w:rFonts w:ascii="Times New Roman" w:hAnsi="Times New Roman"/>
          <w:lang w:val="ru-RU"/>
        </w:rPr>
        <w:t>Клиенту</w:t>
      </w:r>
      <w:r w:rsidRPr="00213EE1">
        <w:rPr>
          <w:rFonts w:ascii="Times New Roman" w:hAnsi="Times New Roman"/>
          <w:lang w:val="ru-RU"/>
        </w:rPr>
        <w:t xml:space="preserve"> к </w:t>
      </w:r>
      <w:r>
        <w:rPr>
          <w:rFonts w:ascii="Times New Roman" w:hAnsi="Times New Roman"/>
          <w:lang w:val="ru-RU"/>
        </w:rPr>
        <w:t>ПлЦР</w:t>
      </w:r>
      <w:r w:rsidRPr="00213EE1">
        <w:rPr>
          <w:rFonts w:ascii="Times New Roman" w:hAnsi="Times New Roman"/>
          <w:lang w:val="ru-RU"/>
        </w:rPr>
        <w:t xml:space="preserve"> в составе ЭС </w:t>
      </w:r>
      <w:r w:rsidRPr="00213EE1">
        <w:rPr>
          <w:rFonts w:ascii="Times New Roman" w:hAnsi="Times New Roman"/>
          <w:lang w:val="ru-RU" w:eastAsia="ru-RU"/>
        </w:rPr>
        <w:t>(</w:t>
      </w:r>
      <w:r w:rsidRPr="00CC50EC">
        <w:rPr>
          <w:rFonts w:ascii="Times New Roman" w:hAnsi="Times New Roman"/>
          <w:color w:val="000000"/>
        </w:rPr>
        <w:t>cbdc</w:t>
      </w:r>
      <w:r w:rsidRPr="00CC50EC">
        <w:rPr>
          <w:rFonts w:ascii="Times New Roman" w:hAnsi="Times New Roman"/>
          <w:color w:val="000000"/>
          <w:lang w:val="ru-RU"/>
        </w:rPr>
        <w:t xml:space="preserve">.120 </w:t>
      </w:r>
      <w:r w:rsidRPr="00CC50EC">
        <w:rPr>
          <w:rFonts w:ascii="Times New Roman" w:hAnsi="Times New Roman"/>
          <w:color w:val="000000"/>
        </w:rPr>
        <w:t>AccessClosureNotification</w:t>
      </w:r>
      <w:r w:rsidRPr="00213EE1">
        <w:rPr>
          <w:rFonts w:ascii="Times New Roman" w:hAnsi="Times New Roman"/>
          <w:lang w:val="ru-RU" w:eastAsia="ru-RU"/>
        </w:rPr>
        <w:t>)</w:t>
      </w:r>
      <w:r>
        <w:rPr>
          <w:rFonts w:ascii="Times New Roman" w:hAnsi="Times New Roman"/>
          <w:lang w:val="ru-RU" w:eastAsia="ru-RU"/>
        </w:rPr>
        <w:t>.</w:t>
      </w:r>
    </w:p>
    <w:p w14:paraId="0024F45C" w14:textId="77777777" w:rsidR="005762D5" w:rsidRPr="00F9145B" w:rsidRDefault="005762D5" w:rsidP="00F9145B">
      <w:pPr>
        <w:pStyle w:val="affff3"/>
        <w:spacing w:before="0" w:after="0" w:line="240" w:lineRule="atLeast"/>
        <w:contextualSpacing/>
        <w:jc w:val="both"/>
        <w:rPr>
          <w:rFonts w:ascii="Times New Roman" w:eastAsia="Times" w:hAnsi="Times New Roman"/>
          <w:sz w:val="24"/>
          <w:lang w:val="ru-RU" w:eastAsia="en-US"/>
        </w:rPr>
      </w:pPr>
      <w:r w:rsidRPr="00F9145B">
        <w:rPr>
          <w:rFonts w:ascii="Times New Roman" w:eastAsia="Times" w:hAnsi="Times New Roman"/>
          <w:sz w:val="24"/>
          <w:lang w:val="ru-RU" w:eastAsia="en-US"/>
        </w:rPr>
        <w:t>Техническая реализация прекращения доступа пользователя платформы к платформе цифрового рубля с использованием приложения клиента участника платформы определяется участником платформы самостоятельно.</w:t>
      </w:r>
    </w:p>
    <w:p w14:paraId="39BD9AD8" w14:textId="77777777" w:rsidR="005762D5" w:rsidRPr="00213EE1" w:rsidRDefault="005762D5" w:rsidP="005762D5">
      <w:pPr>
        <w:contextualSpacing/>
        <w:jc w:val="both"/>
        <w:rPr>
          <w:rFonts w:ascii="Times New Roman" w:hAnsi="Times New Roman"/>
          <w:color w:val="000000"/>
          <w:lang w:val="ru-RU"/>
        </w:rPr>
      </w:pPr>
    </w:p>
    <w:p w14:paraId="559BD627" w14:textId="135E322F" w:rsidR="005762D5" w:rsidRPr="005762D5" w:rsidRDefault="005762D5" w:rsidP="000258D2">
      <w:pPr>
        <w:spacing w:after="269"/>
        <w:rPr>
          <w:lang w:val="ru-RU"/>
        </w:rPr>
      </w:pPr>
    </w:p>
    <w:p w14:paraId="2A490B34" w14:textId="77777777" w:rsidR="000258D2" w:rsidRDefault="000258D2" w:rsidP="000258D2">
      <w:pPr>
        <w:pStyle w:val="30"/>
      </w:pPr>
      <w:bookmarkStart w:id="744" w:name="_Toc830948199"/>
      <w:bookmarkStart w:id="745" w:name="_Toc230342249"/>
      <w:r>
        <w:t>Основной сценарий обмена</w:t>
      </w:r>
      <w:bookmarkEnd w:id="744"/>
      <w:bookmarkEnd w:id="745"/>
    </w:p>
    <w:p w14:paraId="4F3F884E" w14:textId="77777777" w:rsidR="000258D2" w:rsidRDefault="000258D2" w:rsidP="000258D2">
      <w:r>
        <w:rPr>
          <w:noProof/>
          <w:lang w:val="ru-RU" w:eastAsia="ru-RU"/>
        </w:rPr>
        <w:drawing>
          <wp:inline distT="0" distB="0" distL="0" distR="0" wp14:anchorId="14AFA03E" wp14:editId="30A32EDC">
            <wp:extent cx="6217920" cy="393539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64"/>
                    <a:stretch>
                      <a:fillRect/>
                    </a:stretch>
                  </pic:blipFill>
                  <pic:spPr>
                    <a:xfrm>
                      <a:off x="0" y="0"/>
                      <a:ext cx="6217920" cy="3935392"/>
                    </a:xfrm>
                    <a:prstGeom prst="rect">
                      <a:avLst/>
                    </a:prstGeom>
                  </pic:spPr>
                </pic:pic>
              </a:graphicData>
            </a:graphic>
          </wp:inline>
        </w:drawing>
      </w:r>
    </w:p>
    <w:p w14:paraId="535CFDF0" w14:textId="77777777" w:rsidR="000258D2" w:rsidRPr="000258D2" w:rsidRDefault="000258D2" w:rsidP="000258D2">
      <w:pPr>
        <w:spacing w:after="269"/>
        <w:jc w:val="both"/>
        <w:rPr>
          <w:lang w:val="ru-RU"/>
        </w:rPr>
      </w:pPr>
      <w:r w:rsidRPr="000258D2">
        <w:rPr>
          <w:rFonts w:ascii="Times New Roman" w:hAnsi="Times New Roman"/>
          <w:b/>
          <w:color w:val="000000"/>
          <w:lang w:val="ru-RU"/>
        </w:rPr>
        <w:t>Описание</w:t>
      </w:r>
    </w:p>
    <w:p w14:paraId="3186C5B7" w14:textId="30561252" w:rsidR="000258D2" w:rsidRPr="000258D2" w:rsidRDefault="000258D2" w:rsidP="000258D2">
      <w:pPr>
        <w:spacing w:after="269"/>
        <w:jc w:val="both"/>
        <w:rPr>
          <w:lang w:val="ru-RU"/>
        </w:rPr>
      </w:pPr>
      <w:r w:rsidRPr="000258D2">
        <w:rPr>
          <w:rFonts w:ascii="Times New Roman" w:hAnsi="Times New Roman"/>
          <w:color w:val="000000"/>
          <w:lang w:val="ru-RU"/>
        </w:rPr>
        <w:t xml:space="preserve">Успешный процесс подтверждение прекращения доступа Клиента к ПлЦР после расторжения договора по основаниям </w:t>
      </w:r>
      <w:r w:rsidR="001A0C09">
        <w:rPr>
          <w:rFonts w:ascii="Times New Roman" w:hAnsi="Times New Roman"/>
          <w:color w:val="000000"/>
          <w:lang w:val="ru-RU"/>
        </w:rPr>
        <w:t xml:space="preserve">Федерального закона № </w:t>
      </w:r>
      <w:r w:rsidRPr="000258D2">
        <w:rPr>
          <w:rFonts w:ascii="Times New Roman" w:hAnsi="Times New Roman"/>
          <w:color w:val="000000"/>
          <w:lang w:val="ru-RU"/>
        </w:rPr>
        <w:t>115-ФЗ</w:t>
      </w:r>
      <w:r w:rsidR="00FB15B1">
        <w:rPr>
          <w:rFonts w:ascii="Times New Roman" w:hAnsi="Times New Roman"/>
          <w:color w:val="000000"/>
          <w:lang w:val="ru-RU"/>
        </w:rPr>
        <w:t>.</w:t>
      </w:r>
    </w:p>
    <w:p w14:paraId="1A5BDC0B" w14:textId="77777777" w:rsidR="000258D2" w:rsidRDefault="000258D2" w:rsidP="000258D2">
      <w:pPr>
        <w:spacing w:after="269"/>
        <w:jc w:val="both"/>
      </w:pPr>
      <w:r>
        <w:rPr>
          <w:rFonts w:ascii="Times New Roman" w:hAnsi="Times New Roman"/>
          <w:b/>
          <w:color w:val="000000"/>
        </w:rPr>
        <w:t>Применяемые форматы сообщений</w:t>
      </w:r>
    </w:p>
    <w:p w14:paraId="51154E50" w14:textId="77777777" w:rsidR="000258D2" w:rsidRPr="000258D2" w:rsidRDefault="000258D2" w:rsidP="00EA1BFC">
      <w:pPr>
        <w:numPr>
          <w:ilvl w:val="0"/>
          <w:numId w:val="307"/>
        </w:numPr>
        <w:jc w:val="both"/>
        <w:rPr>
          <w:lang w:val="ru-RU"/>
        </w:rPr>
      </w:pPr>
      <w:r w:rsidRPr="000258D2">
        <w:rPr>
          <w:rFonts w:ascii="Times New Roman" w:hAnsi="Times New Roman"/>
          <w:color w:val="000000"/>
          <w:lang w:val="ru-RU"/>
        </w:rPr>
        <w:t>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Pr="000258D2">
        <w:rPr>
          <w:rFonts w:ascii="Times New Roman" w:hAnsi="Times New Roman"/>
          <w:color w:val="000000"/>
          <w:lang w:val="ru-RU"/>
        </w:rPr>
        <w:t>);</w:t>
      </w:r>
    </w:p>
    <w:p w14:paraId="396A355F" w14:textId="7B12CC2E" w:rsidR="000258D2" w:rsidRPr="000258D2" w:rsidRDefault="000258D2" w:rsidP="00EA1BFC">
      <w:pPr>
        <w:numPr>
          <w:ilvl w:val="0"/>
          <w:numId w:val="307"/>
        </w:numPr>
        <w:spacing w:after="400"/>
        <w:jc w:val="both"/>
        <w:rPr>
          <w:lang w:val="ru-RU"/>
        </w:rPr>
      </w:pPr>
      <w:r w:rsidRPr="000258D2">
        <w:rPr>
          <w:rFonts w:ascii="Times New Roman" w:hAnsi="Times New Roman"/>
          <w:color w:val="000000"/>
          <w:lang w:val="ru-RU"/>
        </w:rPr>
        <w:t>Квитанция по уведомлению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.121 </w:t>
      </w:r>
      <w:r>
        <w:rPr>
          <w:rFonts w:ascii="Times New Roman" w:hAnsi="Times New Roman"/>
          <w:color w:val="000000"/>
        </w:rPr>
        <w:t>AccessClosureReceipt</w:t>
      </w:r>
      <w:r>
        <w:rPr>
          <w:rFonts w:ascii="Times New Roman" w:hAnsi="Times New Roman"/>
          <w:color w:val="000000"/>
          <w:lang w:val="ru-RU"/>
        </w:rPr>
        <w:t>).</w:t>
      </w:r>
    </w:p>
    <w:p w14:paraId="3A8E3CFA" w14:textId="77777777" w:rsidR="000258D2" w:rsidRPr="000258D2" w:rsidRDefault="000258D2" w:rsidP="000258D2">
      <w:pPr>
        <w:spacing w:after="269"/>
        <w:jc w:val="both"/>
        <w:rPr>
          <w:lang w:val="ru-RU"/>
        </w:rPr>
      </w:pPr>
      <w:r w:rsidRPr="000258D2">
        <w:rPr>
          <w:rFonts w:ascii="Times New Roman" w:hAnsi="Times New Roman"/>
          <w:b/>
          <w:color w:val="000000"/>
          <w:lang w:val="ru-RU"/>
        </w:rPr>
        <w:t xml:space="preserve">Условия применения </w:t>
      </w:r>
    </w:p>
    <w:p w14:paraId="7DC616E3" w14:textId="7665A38B" w:rsidR="000258D2" w:rsidRPr="000258D2" w:rsidRDefault="000258D2" w:rsidP="000258D2">
      <w:pPr>
        <w:spacing w:after="269"/>
        <w:jc w:val="both"/>
        <w:rPr>
          <w:lang w:val="ru-RU"/>
        </w:rPr>
      </w:pPr>
      <w:r w:rsidRPr="000258D2">
        <w:rPr>
          <w:rFonts w:ascii="Times New Roman" w:hAnsi="Times New Roman"/>
          <w:color w:val="000000"/>
          <w:lang w:val="ru-RU"/>
        </w:rPr>
        <w:t xml:space="preserve">ФП выполнил процедуры прекращения доступа владельца СЦР по основаниям ПОД/ФТ и инициирует отправку уведомления на ПлЦР об исполнении обязанностей по </w:t>
      </w:r>
      <w:r w:rsidR="001A0C09">
        <w:rPr>
          <w:rFonts w:ascii="Times New Roman" w:hAnsi="Times New Roman"/>
          <w:color w:val="000000"/>
          <w:lang w:val="ru-RU"/>
        </w:rPr>
        <w:t xml:space="preserve">Федеральному закону № </w:t>
      </w:r>
      <w:r w:rsidRPr="000258D2">
        <w:rPr>
          <w:rFonts w:ascii="Times New Roman" w:hAnsi="Times New Roman"/>
          <w:color w:val="000000"/>
          <w:lang w:val="ru-RU"/>
        </w:rPr>
        <w:t>115-ФЗ.</w:t>
      </w:r>
    </w:p>
    <w:p w14:paraId="3368FB07" w14:textId="77777777" w:rsidR="000258D2" w:rsidRPr="000258D2" w:rsidRDefault="000258D2" w:rsidP="000258D2">
      <w:pPr>
        <w:spacing w:after="269"/>
        <w:jc w:val="both"/>
        <w:rPr>
          <w:lang w:val="ru-RU"/>
        </w:rPr>
      </w:pPr>
      <w:r w:rsidRPr="000258D2">
        <w:rPr>
          <w:rFonts w:ascii="Times New Roman" w:hAnsi="Times New Roman"/>
          <w:b/>
          <w:color w:val="000000"/>
          <w:lang w:val="ru-RU"/>
        </w:rPr>
        <w:t xml:space="preserve">Последовательность обмена </w:t>
      </w:r>
    </w:p>
    <w:p w14:paraId="5D72F90F" w14:textId="77777777" w:rsidR="000258D2" w:rsidRPr="000258D2" w:rsidRDefault="000258D2" w:rsidP="000258D2">
      <w:pPr>
        <w:spacing w:after="269"/>
        <w:jc w:val="both"/>
        <w:rPr>
          <w:lang w:val="ru-RU"/>
        </w:rPr>
      </w:pPr>
      <w:r w:rsidRPr="000258D2">
        <w:rPr>
          <w:rFonts w:ascii="Times New Roman" w:hAnsi="Times New Roman"/>
          <w:color w:val="000000"/>
          <w:lang w:val="ru-RU"/>
        </w:rPr>
        <w:t>1. ФП после выполнения действий по прекращению доступа пользователя к платформе цифрового рубля:</w:t>
      </w:r>
    </w:p>
    <w:p w14:paraId="361F5626" w14:textId="626CC555" w:rsidR="000258D2" w:rsidRPr="000258D2" w:rsidRDefault="000258D2" w:rsidP="00EA1BFC">
      <w:pPr>
        <w:numPr>
          <w:ilvl w:val="0"/>
          <w:numId w:val="308"/>
        </w:numPr>
        <w:spacing w:after="400"/>
        <w:jc w:val="both"/>
        <w:rPr>
          <w:lang w:val="ru-RU"/>
        </w:rPr>
      </w:pPr>
      <w:r w:rsidRPr="000258D2">
        <w:rPr>
          <w:rFonts w:ascii="Times New Roman" w:hAnsi="Times New Roman"/>
          <w:color w:val="000000"/>
          <w:lang w:val="ru-RU"/>
        </w:rPr>
        <w:t xml:space="preserve">формирует в адрес Оператора ПлЦР сообщение о прекращении доступа к ПлЦР Клиента, которому ранее был расторгнут договор по основаниям </w:t>
      </w:r>
      <w:r w:rsidR="001A0C09">
        <w:rPr>
          <w:rFonts w:ascii="Times New Roman" w:hAnsi="Times New Roman"/>
          <w:color w:val="000000"/>
          <w:lang w:val="ru-RU"/>
        </w:rPr>
        <w:t xml:space="preserve">Федерального закона № </w:t>
      </w:r>
      <w:r w:rsidRPr="000258D2">
        <w:rPr>
          <w:rFonts w:ascii="Times New Roman" w:hAnsi="Times New Roman"/>
          <w:color w:val="000000"/>
          <w:lang w:val="ru-RU"/>
        </w:rPr>
        <w:t>115-ФЗ, ЭС "Уведомление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Pr="000258D2">
        <w:rPr>
          <w:rFonts w:ascii="Times New Roman" w:hAnsi="Times New Roman"/>
          <w:color w:val="000000"/>
          <w:lang w:val="ru-RU"/>
        </w:rPr>
        <w:t>)</w:t>
      </w:r>
      <w:r w:rsidR="00FB15B1">
        <w:rPr>
          <w:rFonts w:ascii="Times New Roman" w:hAnsi="Times New Roman"/>
          <w:color w:val="000000"/>
          <w:lang w:val="ru-RU"/>
        </w:rPr>
        <w:t>.</w:t>
      </w:r>
    </w:p>
    <w:p w14:paraId="2278FD6B" w14:textId="3BB33185" w:rsidR="002D3610" w:rsidRPr="000258D2" w:rsidRDefault="000258D2" w:rsidP="000258D2">
      <w:pPr>
        <w:spacing w:after="269"/>
        <w:jc w:val="both"/>
        <w:rPr>
          <w:lang w:val="ru-RU"/>
        </w:rPr>
      </w:pPr>
      <w:r w:rsidRPr="000258D2">
        <w:rPr>
          <w:rFonts w:ascii="Times New Roman" w:hAnsi="Times New Roman"/>
          <w:color w:val="000000"/>
          <w:lang w:val="ru-RU"/>
        </w:rPr>
        <w:t xml:space="preserve">2. РОРД осуществляет контроли, </w:t>
      </w:r>
      <w:r w:rsidR="002D3610" w:rsidRPr="00E9227C">
        <w:rPr>
          <w:rFonts w:ascii="Times New Roman" w:hAnsi="Times New Roman"/>
          <w:color w:val="000000"/>
          <w:lang w:val="ru-RU"/>
        </w:rPr>
        <w:t xml:space="preserve">в том числе, что ранее был направлен такой </w:t>
      </w:r>
      <w:r w:rsidR="002D3610">
        <w:rPr>
          <w:rFonts w:ascii="Times New Roman" w:hAnsi="Times New Roman"/>
          <w:color w:val="000000"/>
        </w:rPr>
        <w:t>OperationID</w:t>
      </w:r>
      <w:r w:rsidR="002D3610" w:rsidRPr="00E9227C">
        <w:rPr>
          <w:rFonts w:ascii="Times New Roman" w:hAnsi="Times New Roman"/>
          <w:color w:val="000000"/>
          <w:lang w:val="ru-RU"/>
        </w:rPr>
        <w:t xml:space="preserve"> в "Уведомление ФП Клиента о необходимости прекращения доступа к СЦР Клиента" (</w:t>
      </w:r>
      <w:r w:rsidR="002D3610">
        <w:rPr>
          <w:rFonts w:ascii="Times New Roman" w:hAnsi="Times New Roman"/>
          <w:color w:val="000000"/>
        </w:rPr>
        <w:t>cbdc</w:t>
      </w:r>
      <w:r w:rsidR="002D3610" w:rsidRPr="00E9227C">
        <w:rPr>
          <w:rFonts w:ascii="Times New Roman" w:hAnsi="Times New Roman"/>
          <w:color w:val="000000"/>
          <w:lang w:val="ru-RU"/>
        </w:rPr>
        <w:t xml:space="preserve">.077 </w:t>
      </w:r>
      <w:r w:rsidR="002D3610">
        <w:rPr>
          <w:rFonts w:ascii="Times New Roman" w:hAnsi="Times New Roman"/>
          <w:color w:val="000000"/>
        </w:rPr>
        <w:t>TerminationFINotification</w:t>
      </w:r>
      <w:r w:rsidR="002D3610" w:rsidRPr="00E9227C">
        <w:rPr>
          <w:rFonts w:ascii="Times New Roman" w:hAnsi="Times New Roman"/>
          <w:color w:val="000000"/>
          <w:lang w:val="ru-RU"/>
        </w:rPr>
        <w:t>), если контроли пройдены успешно, то РОРД направляет ФП ЭС "Квитанция по уведомлению о прекращении доступа Клиента к ПлЦР" (</w:t>
      </w:r>
      <w:r w:rsidR="002D3610">
        <w:rPr>
          <w:rFonts w:ascii="Times New Roman" w:hAnsi="Times New Roman"/>
          <w:color w:val="000000"/>
        </w:rPr>
        <w:t>cbdc</w:t>
      </w:r>
      <w:r w:rsidR="002D3610" w:rsidRPr="00E9227C">
        <w:rPr>
          <w:rFonts w:ascii="Times New Roman" w:hAnsi="Times New Roman"/>
          <w:color w:val="000000"/>
          <w:lang w:val="ru-RU"/>
        </w:rPr>
        <w:t xml:space="preserve">.121 </w:t>
      </w:r>
      <w:r w:rsidR="002D3610">
        <w:rPr>
          <w:rFonts w:ascii="Times New Roman" w:hAnsi="Times New Roman"/>
          <w:color w:val="000000"/>
        </w:rPr>
        <w:t>AccessClosureReceipt</w:t>
      </w:r>
      <w:r w:rsidR="002D3610" w:rsidRPr="00E9227C">
        <w:rPr>
          <w:rFonts w:ascii="Times New Roman" w:hAnsi="Times New Roman"/>
          <w:color w:val="000000"/>
          <w:lang w:val="ru-RU"/>
        </w:rPr>
        <w:t>).</w:t>
      </w:r>
    </w:p>
    <w:p w14:paraId="6837EE2B" w14:textId="796ED2DD" w:rsidR="000258D2" w:rsidRDefault="000258D2" w:rsidP="000258D2">
      <w:pPr>
        <w:pStyle w:val="30"/>
      </w:pPr>
      <w:bookmarkStart w:id="746" w:name="_Toc830948200"/>
      <w:bookmarkStart w:id="747" w:name="_Toc230342250"/>
      <w:r>
        <w:t>Неуспешный сценарий обмена</w:t>
      </w:r>
      <w:bookmarkEnd w:id="746"/>
      <w:bookmarkEnd w:id="747"/>
    </w:p>
    <w:p w14:paraId="44B8E460" w14:textId="647FA1F7" w:rsidR="000258D2" w:rsidRDefault="00EE25E0" w:rsidP="000258D2">
      <w:r>
        <w:rPr>
          <w:noProof/>
          <w:lang w:val="ru-RU" w:eastAsia="ru-RU"/>
        </w:rPr>
        <w:drawing>
          <wp:inline distT="0" distB="0" distL="0" distR="0" wp14:anchorId="734C7680" wp14:editId="30C3E2C0">
            <wp:extent cx="5971540" cy="358585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65"/>
                    <a:stretch>
                      <a:fillRect/>
                    </a:stretch>
                  </pic:blipFill>
                  <pic:spPr>
                    <a:xfrm>
                      <a:off x="0" y="0"/>
                      <a:ext cx="5971540" cy="3585851"/>
                    </a:xfrm>
                    <a:prstGeom prst="rect">
                      <a:avLst/>
                    </a:prstGeom>
                  </pic:spPr>
                </pic:pic>
              </a:graphicData>
            </a:graphic>
          </wp:inline>
        </w:drawing>
      </w:r>
    </w:p>
    <w:p w14:paraId="041E2147" w14:textId="77777777" w:rsidR="000258D2" w:rsidRPr="000258D2" w:rsidRDefault="000258D2" w:rsidP="000258D2">
      <w:pPr>
        <w:spacing w:after="269"/>
        <w:jc w:val="both"/>
        <w:rPr>
          <w:lang w:val="ru-RU"/>
        </w:rPr>
      </w:pPr>
      <w:r w:rsidRPr="000258D2">
        <w:rPr>
          <w:rFonts w:ascii="Times New Roman" w:hAnsi="Times New Roman"/>
          <w:b/>
          <w:color w:val="000000"/>
          <w:lang w:val="ru-RU"/>
        </w:rPr>
        <w:t>Описание</w:t>
      </w:r>
    </w:p>
    <w:p w14:paraId="12EF5193" w14:textId="709DC6FD" w:rsidR="000258D2" w:rsidRPr="000258D2" w:rsidRDefault="009C0E03" w:rsidP="000258D2">
      <w:pPr>
        <w:spacing w:after="269"/>
        <w:jc w:val="both"/>
        <w:rPr>
          <w:lang w:val="ru-RU"/>
        </w:rPr>
      </w:pPr>
      <w:r>
        <w:rPr>
          <w:rFonts w:ascii="Times New Roman" w:hAnsi="Times New Roman"/>
          <w:color w:val="000000"/>
          <w:lang w:val="ru-RU"/>
        </w:rPr>
        <w:t>К</w:t>
      </w:r>
      <w:r w:rsidR="000258D2" w:rsidRPr="000258D2">
        <w:rPr>
          <w:rFonts w:ascii="Times New Roman" w:hAnsi="Times New Roman"/>
          <w:color w:val="000000"/>
          <w:lang w:val="ru-RU"/>
        </w:rPr>
        <w:t>онтроли ЭС "Уведомление о прекращении доступа Клиента к ПлЦР" (</w:t>
      </w:r>
      <w:r w:rsidR="000258D2">
        <w:rPr>
          <w:rFonts w:ascii="Times New Roman" w:hAnsi="Times New Roman"/>
          <w:color w:val="000000"/>
        </w:rPr>
        <w:t>cbdc</w:t>
      </w:r>
      <w:r w:rsidR="000258D2" w:rsidRPr="000258D2">
        <w:rPr>
          <w:rFonts w:ascii="Times New Roman" w:hAnsi="Times New Roman"/>
          <w:color w:val="000000"/>
          <w:lang w:val="ru-RU"/>
        </w:rPr>
        <w:t xml:space="preserve">.120 </w:t>
      </w:r>
      <w:r w:rsidR="000258D2">
        <w:rPr>
          <w:rFonts w:ascii="Times New Roman" w:hAnsi="Times New Roman"/>
          <w:color w:val="000000"/>
        </w:rPr>
        <w:t>AccessClosureNotification</w:t>
      </w:r>
      <w:r w:rsidR="000258D2" w:rsidRPr="000258D2">
        <w:rPr>
          <w:rFonts w:ascii="Times New Roman" w:hAnsi="Times New Roman"/>
          <w:color w:val="000000"/>
          <w:lang w:val="ru-RU"/>
        </w:rPr>
        <w:t>) н</w:t>
      </w:r>
      <w:r w:rsidR="00FB15B1">
        <w:rPr>
          <w:rFonts w:ascii="Times New Roman" w:hAnsi="Times New Roman"/>
          <w:color w:val="000000"/>
          <w:lang w:val="ru-RU"/>
        </w:rPr>
        <w:t>а стороне Оператора не пройдены.</w:t>
      </w:r>
    </w:p>
    <w:p w14:paraId="02193166" w14:textId="77777777" w:rsidR="000258D2" w:rsidRDefault="000258D2" w:rsidP="000258D2">
      <w:pPr>
        <w:spacing w:after="269"/>
        <w:jc w:val="both"/>
      </w:pPr>
      <w:r>
        <w:rPr>
          <w:rFonts w:ascii="Times New Roman" w:hAnsi="Times New Roman"/>
          <w:b/>
          <w:color w:val="000000"/>
        </w:rPr>
        <w:t>Применяемые форматы сообщений:</w:t>
      </w:r>
    </w:p>
    <w:p w14:paraId="1B88C3FD" w14:textId="77777777" w:rsidR="000258D2" w:rsidRPr="000258D2" w:rsidRDefault="000258D2" w:rsidP="00EA1BFC">
      <w:pPr>
        <w:numPr>
          <w:ilvl w:val="0"/>
          <w:numId w:val="309"/>
        </w:numPr>
        <w:jc w:val="both"/>
        <w:rPr>
          <w:lang w:val="ru-RU"/>
        </w:rPr>
      </w:pPr>
      <w:r w:rsidRPr="000258D2">
        <w:rPr>
          <w:rFonts w:ascii="Times New Roman" w:hAnsi="Times New Roman"/>
          <w:color w:val="000000"/>
          <w:lang w:val="ru-RU"/>
        </w:rPr>
        <w:t>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Pr="000258D2">
        <w:rPr>
          <w:rFonts w:ascii="Times New Roman" w:hAnsi="Times New Roman"/>
          <w:color w:val="000000"/>
          <w:lang w:val="ru-RU"/>
        </w:rPr>
        <w:t>);</w:t>
      </w:r>
    </w:p>
    <w:p w14:paraId="68D381A6" w14:textId="77777777" w:rsidR="000258D2" w:rsidRDefault="000258D2" w:rsidP="00EA1BFC">
      <w:pPr>
        <w:numPr>
          <w:ilvl w:val="0"/>
          <w:numId w:val="309"/>
        </w:numPr>
        <w:spacing w:after="400"/>
        <w:jc w:val="both"/>
      </w:pPr>
      <w:r>
        <w:rPr>
          <w:rFonts w:ascii="Times New Roman" w:hAnsi="Times New Roman"/>
          <w:color w:val="000000"/>
        </w:rPr>
        <w:t>Результат контроля (cbdc.666 StatusReport).</w:t>
      </w:r>
    </w:p>
    <w:p w14:paraId="1521ABC0" w14:textId="77777777" w:rsidR="000258D2" w:rsidRPr="000258D2" w:rsidRDefault="000258D2" w:rsidP="000258D2">
      <w:pPr>
        <w:spacing w:after="269"/>
        <w:jc w:val="both"/>
        <w:rPr>
          <w:lang w:val="ru-RU"/>
        </w:rPr>
      </w:pPr>
      <w:r w:rsidRPr="000258D2">
        <w:rPr>
          <w:rFonts w:ascii="Times New Roman" w:hAnsi="Times New Roman"/>
          <w:b/>
          <w:color w:val="000000"/>
          <w:lang w:val="ru-RU"/>
        </w:rPr>
        <w:t>Условия применения</w:t>
      </w:r>
    </w:p>
    <w:p w14:paraId="47C6B48C" w14:textId="1FF5DD50" w:rsidR="000258D2" w:rsidRPr="000258D2" w:rsidRDefault="000258D2" w:rsidP="000258D2">
      <w:pPr>
        <w:spacing w:after="269"/>
        <w:jc w:val="both"/>
        <w:rPr>
          <w:lang w:val="ru-RU"/>
        </w:rPr>
      </w:pPr>
      <w:r w:rsidRPr="000258D2">
        <w:rPr>
          <w:rFonts w:ascii="Times New Roman" w:hAnsi="Times New Roman"/>
          <w:color w:val="000000"/>
          <w:lang w:val="ru-RU"/>
        </w:rPr>
        <w:t>РОРД получил от ФП 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00FB15B1">
        <w:rPr>
          <w:rFonts w:ascii="Times New Roman" w:hAnsi="Times New Roman"/>
          <w:color w:val="000000"/>
          <w:lang w:val="ru-RU"/>
        </w:rPr>
        <w:t>).</w:t>
      </w:r>
    </w:p>
    <w:p w14:paraId="2D0949DC" w14:textId="77777777" w:rsidR="000258D2" w:rsidRPr="000258D2" w:rsidRDefault="000258D2" w:rsidP="000258D2">
      <w:pPr>
        <w:spacing w:after="269"/>
        <w:jc w:val="both"/>
        <w:rPr>
          <w:lang w:val="ru-RU"/>
        </w:rPr>
      </w:pPr>
      <w:r w:rsidRPr="000258D2">
        <w:rPr>
          <w:rFonts w:ascii="Times New Roman" w:hAnsi="Times New Roman"/>
          <w:b/>
          <w:color w:val="000000"/>
          <w:lang w:val="ru-RU"/>
        </w:rPr>
        <w:t>Последовательность обмена</w:t>
      </w:r>
    </w:p>
    <w:p w14:paraId="58633F15" w14:textId="77777777" w:rsidR="000258D2" w:rsidRPr="000258D2" w:rsidRDefault="000258D2" w:rsidP="000258D2">
      <w:pPr>
        <w:spacing w:after="269"/>
        <w:jc w:val="both"/>
        <w:rPr>
          <w:lang w:val="ru-RU"/>
        </w:rPr>
      </w:pPr>
      <w:r w:rsidRPr="000258D2">
        <w:rPr>
          <w:rFonts w:ascii="Times New Roman" w:hAnsi="Times New Roman"/>
          <w:color w:val="000000"/>
          <w:lang w:val="ru-RU"/>
        </w:rPr>
        <w:t>1. ФП направляет в РОРД ЭС "Уведомление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Pr="000258D2">
        <w:rPr>
          <w:rFonts w:ascii="Times New Roman" w:hAnsi="Times New Roman"/>
          <w:color w:val="000000"/>
          <w:lang w:val="ru-RU"/>
        </w:rPr>
        <w:t>);</w:t>
      </w:r>
    </w:p>
    <w:p w14:paraId="7277F160" w14:textId="1756E849" w:rsidR="000258D2" w:rsidRPr="000258D2" w:rsidRDefault="000258D2" w:rsidP="000258D2">
      <w:pPr>
        <w:spacing w:after="269"/>
        <w:jc w:val="both"/>
        <w:rPr>
          <w:lang w:val="ru-RU"/>
        </w:rPr>
      </w:pPr>
      <w:r w:rsidRPr="000258D2">
        <w:rPr>
          <w:rFonts w:ascii="Times New Roman" w:hAnsi="Times New Roman"/>
          <w:color w:val="000000"/>
          <w:lang w:val="ru-RU"/>
        </w:rPr>
        <w:t xml:space="preserve">2. РОРД </w:t>
      </w:r>
      <w:r w:rsidR="002D3610">
        <w:rPr>
          <w:rFonts w:ascii="Times New Roman" w:hAnsi="Times New Roman"/>
          <w:color w:val="000000"/>
          <w:lang w:val="ru-RU"/>
        </w:rPr>
        <w:t>осуществляет</w:t>
      </w:r>
      <w:r w:rsidR="009C0E03">
        <w:rPr>
          <w:rFonts w:ascii="Times New Roman" w:hAnsi="Times New Roman"/>
          <w:color w:val="000000"/>
          <w:lang w:val="ru-RU"/>
        </w:rPr>
        <w:t xml:space="preserve"> </w:t>
      </w:r>
      <w:r w:rsidRPr="000258D2">
        <w:rPr>
          <w:rFonts w:ascii="Times New Roman" w:hAnsi="Times New Roman"/>
          <w:color w:val="000000"/>
          <w:lang w:val="ru-RU"/>
        </w:rPr>
        <w:t>контрол</w:t>
      </w:r>
      <w:r w:rsidR="002D3610">
        <w:rPr>
          <w:rFonts w:ascii="Times New Roman" w:hAnsi="Times New Roman"/>
          <w:color w:val="000000"/>
          <w:lang w:val="ru-RU"/>
        </w:rPr>
        <w:t xml:space="preserve">и, </w:t>
      </w:r>
      <w:r w:rsidR="002D3610" w:rsidRPr="00E9227C">
        <w:rPr>
          <w:rFonts w:ascii="Times New Roman" w:hAnsi="Times New Roman"/>
          <w:color w:val="000000"/>
          <w:lang w:val="ru-RU"/>
        </w:rPr>
        <w:t xml:space="preserve">в том числе, что ранее был направлен такой </w:t>
      </w:r>
      <w:r w:rsidR="002D3610">
        <w:rPr>
          <w:rFonts w:ascii="Times New Roman" w:hAnsi="Times New Roman"/>
          <w:color w:val="000000"/>
        </w:rPr>
        <w:t>OperationID</w:t>
      </w:r>
      <w:r w:rsidR="002D3610" w:rsidRPr="00E9227C">
        <w:rPr>
          <w:rFonts w:ascii="Times New Roman" w:hAnsi="Times New Roman"/>
          <w:color w:val="000000"/>
          <w:lang w:val="ru-RU"/>
        </w:rPr>
        <w:t xml:space="preserve"> в "Уведомление ФП Клиента о необходимости прекращения доступа к СЦР Клиента" (</w:t>
      </w:r>
      <w:r w:rsidR="002D3610">
        <w:rPr>
          <w:rFonts w:ascii="Times New Roman" w:hAnsi="Times New Roman"/>
          <w:color w:val="000000"/>
        </w:rPr>
        <w:t>cbdc</w:t>
      </w:r>
      <w:r w:rsidR="002D3610" w:rsidRPr="00E9227C">
        <w:rPr>
          <w:rFonts w:ascii="Times New Roman" w:hAnsi="Times New Roman"/>
          <w:color w:val="000000"/>
          <w:lang w:val="ru-RU"/>
        </w:rPr>
        <w:t xml:space="preserve">.077 </w:t>
      </w:r>
      <w:r w:rsidR="002D3610">
        <w:rPr>
          <w:rFonts w:ascii="Times New Roman" w:hAnsi="Times New Roman"/>
          <w:color w:val="000000"/>
        </w:rPr>
        <w:t>TerminationFINotification</w:t>
      </w:r>
      <w:r w:rsidR="002D3610" w:rsidRPr="00E9227C">
        <w:rPr>
          <w:rFonts w:ascii="Times New Roman" w:hAnsi="Times New Roman"/>
          <w:color w:val="000000"/>
          <w:lang w:val="ru-RU"/>
        </w:rPr>
        <w:t>). В случае неуспешного прохождения проверок РОРД формирует в адрес ФП ЭС "Результат контроля" (</w:t>
      </w:r>
      <w:r w:rsidR="002D3610">
        <w:rPr>
          <w:rFonts w:ascii="Times New Roman" w:hAnsi="Times New Roman"/>
          <w:color w:val="000000"/>
        </w:rPr>
        <w:t>cbdc</w:t>
      </w:r>
      <w:r w:rsidR="002D3610" w:rsidRPr="00E9227C">
        <w:rPr>
          <w:rFonts w:ascii="Times New Roman" w:hAnsi="Times New Roman"/>
          <w:color w:val="000000"/>
          <w:lang w:val="ru-RU"/>
        </w:rPr>
        <w:t xml:space="preserve">.666 </w:t>
      </w:r>
      <w:r w:rsidR="002D3610">
        <w:rPr>
          <w:rFonts w:ascii="Times New Roman" w:hAnsi="Times New Roman"/>
          <w:color w:val="000000"/>
        </w:rPr>
        <w:t>StatusReport</w:t>
      </w:r>
      <w:r w:rsidR="002D3610" w:rsidRPr="00E9227C">
        <w:rPr>
          <w:rFonts w:ascii="Times New Roman" w:hAnsi="Times New Roman"/>
          <w:color w:val="000000"/>
          <w:lang w:val="ru-RU"/>
        </w:rPr>
        <w:t xml:space="preserve">) с указанием кода ошибки. </w:t>
      </w:r>
    </w:p>
    <w:p w14:paraId="7E73ED87" w14:textId="03FDEB33" w:rsidR="000258D2" w:rsidRPr="000258D2" w:rsidRDefault="000258D2" w:rsidP="000258D2">
      <w:pPr>
        <w:spacing w:after="269"/>
        <w:jc w:val="both"/>
        <w:rPr>
          <w:lang w:val="ru-RU"/>
        </w:rPr>
      </w:pPr>
      <w:r w:rsidRPr="000258D2">
        <w:rPr>
          <w:rFonts w:ascii="Times New Roman" w:hAnsi="Times New Roman"/>
          <w:color w:val="000000"/>
          <w:lang w:val="ru-RU"/>
        </w:rPr>
        <w:t>ФП в случае получения ЭС "Результаты контроля" (</w:t>
      </w:r>
      <w:r>
        <w:rPr>
          <w:rFonts w:ascii="Times New Roman" w:hAnsi="Times New Roman"/>
          <w:color w:val="000000"/>
        </w:rPr>
        <w:t>cbdc</w:t>
      </w:r>
      <w:r w:rsidRPr="000258D2">
        <w:rPr>
          <w:rFonts w:ascii="Times New Roman" w:hAnsi="Times New Roman"/>
          <w:color w:val="000000"/>
          <w:lang w:val="ru-RU"/>
        </w:rPr>
        <w:t xml:space="preserve">.666 </w:t>
      </w:r>
      <w:r>
        <w:rPr>
          <w:rFonts w:ascii="Times New Roman" w:hAnsi="Times New Roman"/>
          <w:color w:val="000000"/>
        </w:rPr>
        <w:t>StatusReport</w:t>
      </w:r>
      <w:r w:rsidRPr="000258D2">
        <w:rPr>
          <w:rFonts w:ascii="Times New Roman" w:hAnsi="Times New Roman"/>
          <w:color w:val="000000"/>
          <w:lang w:val="ru-RU"/>
        </w:rPr>
        <w:t>) повторно формирует "Уведомление о прекращении доступа Клиента к ПлЦР" (</w:t>
      </w:r>
      <w:r>
        <w:rPr>
          <w:rFonts w:ascii="Times New Roman" w:hAnsi="Times New Roman"/>
          <w:color w:val="000000"/>
        </w:rPr>
        <w:t>cbdc</w:t>
      </w:r>
      <w:r w:rsidRPr="000258D2">
        <w:rPr>
          <w:rFonts w:ascii="Times New Roman" w:hAnsi="Times New Roman"/>
          <w:color w:val="000000"/>
          <w:lang w:val="ru-RU"/>
        </w:rPr>
        <w:t xml:space="preserve">.120 </w:t>
      </w:r>
      <w:r>
        <w:rPr>
          <w:rFonts w:ascii="Times New Roman" w:hAnsi="Times New Roman"/>
          <w:color w:val="000000"/>
        </w:rPr>
        <w:t>AccessClosureNotification</w:t>
      </w:r>
      <w:r w:rsidRPr="000258D2">
        <w:rPr>
          <w:rFonts w:ascii="Times New Roman" w:hAnsi="Times New Roman"/>
          <w:color w:val="000000"/>
          <w:lang w:val="ru-RU"/>
        </w:rPr>
        <w:t>), исправленное с учетом полученного "Результата контроля"</w:t>
      </w:r>
      <w:r w:rsidR="00FB15B1">
        <w:rPr>
          <w:rFonts w:ascii="Times New Roman" w:hAnsi="Times New Roman"/>
          <w:color w:val="000000"/>
          <w:lang w:val="ru-RU"/>
        </w:rPr>
        <w:t>.</w:t>
      </w:r>
    </w:p>
    <w:p w14:paraId="406C4569" w14:textId="77777777" w:rsidR="000258D2" w:rsidRPr="000258D2" w:rsidRDefault="000258D2" w:rsidP="000258D2">
      <w:pPr>
        <w:spacing w:line="240" w:lineRule="auto"/>
        <w:rPr>
          <w:lang w:val="ru-RU"/>
        </w:rPr>
      </w:pPr>
    </w:p>
    <w:p w14:paraId="707EFEA9" w14:textId="77777777" w:rsidR="00160567" w:rsidRPr="00BE264D" w:rsidRDefault="00160567">
      <w:pPr>
        <w:spacing w:line="240" w:lineRule="auto"/>
        <w:rPr>
          <w:lang w:val="ru-RU"/>
        </w:rPr>
      </w:pPr>
    </w:p>
    <w:sectPr w:rsidR="00160567" w:rsidRPr="00BE264D" w:rsidSect="00AC7564">
      <w:headerReference w:type="default" r:id="rId166"/>
      <w:footerReference w:type="even" r:id="rId167"/>
      <w:footerReference w:type="default" r:id="rId168"/>
      <w:pgSz w:w="12240" w:h="15840" w:code="1"/>
      <w:pgMar w:top="567" w:right="1418" w:bottom="1701"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9E2E72" w14:textId="77777777" w:rsidR="00701531" w:rsidRDefault="00701531" w:rsidP="000D54B5">
      <w:r>
        <w:separator/>
      </w:r>
    </w:p>
    <w:p w14:paraId="3368A6C1" w14:textId="77777777" w:rsidR="00701531" w:rsidRDefault="00701531"/>
  </w:endnote>
  <w:endnote w:type="continuationSeparator" w:id="0">
    <w:p w14:paraId="22FE8FB9" w14:textId="77777777" w:rsidR="00701531" w:rsidRDefault="00701531" w:rsidP="000D54B5">
      <w:r>
        <w:continuationSeparator/>
      </w:r>
    </w:p>
    <w:p w14:paraId="1ADC81ED" w14:textId="77777777" w:rsidR="00701531" w:rsidRDefault="00701531"/>
  </w:endnote>
  <w:endnote w:type="continuationNotice" w:id="1">
    <w:p w14:paraId="49C3E84F" w14:textId="77777777" w:rsidR="00701531" w:rsidRDefault="007015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B0485" w14:textId="32216302" w:rsidR="005762D5" w:rsidRDefault="005762D5">
    <w:pPr>
      <w:pStyle w:val="af"/>
    </w:pPr>
    <w:r>
      <w:rPr>
        <w:noProof/>
        <w:lang w:val="ru-RU" w:eastAsia="ru-RU"/>
      </w:rPr>
      <mc:AlternateContent>
        <mc:Choice Requires="wpg">
          <w:drawing>
            <wp:anchor distT="0" distB="0" distL="0" distR="0" simplePos="0" relativeHeight="251663360" behindDoc="0" locked="0" layoutInCell="1" allowOverlap="1" wp14:anchorId="5D913403" wp14:editId="07BB2905">
              <wp:simplePos x="0" y="0"/>
              <wp:positionH relativeFrom="margin">
                <wp:align>right</wp:align>
              </wp:positionH>
              <wp:positionV relativeFrom="page">
                <wp:posOffset>9770110</wp:posOffset>
              </wp:positionV>
              <wp:extent cx="5943600" cy="320040"/>
              <wp:effectExtent l="0" t="0" r="635" b="0"/>
              <wp:wrapSquare wrapText="bothSides"/>
              <wp:docPr id="1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19"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1"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1448893908"/>
                              <w:placeholder>
                                <w:docPart w:val="5776A3CDDA774FAA831B2A0D30BA2EE9"/>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3FAA178B" w14:textId="77777777" w:rsidR="005762D5" w:rsidRPr="00C93267" w:rsidRDefault="005762D5">
                                <w:pPr>
                                  <w:jc w:val="right"/>
                                  <w:rPr>
                                    <w:color w:val="7F7F7F" w:themeColor="text1" w:themeTint="80"/>
                                    <w:sz w:val="20"/>
                                  </w:rPr>
                                </w:pPr>
                                <w:r>
                                  <w:rPr>
                                    <w:color w:val="7F7F7F" w:themeColor="text1" w:themeTint="80"/>
                                    <w:sz w:val="20"/>
                                  </w:rPr>
                                  <w:t xml:space="preserve">     </w:t>
                                </w:r>
                              </w:p>
                            </w:sdtContent>
                          </w:sdt>
                          <w:p w14:paraId="7B55F4CD" w14:textId="77777777" w:rsidR="005762D5" w:rsidRDefault="005762D5">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5D913403" id="Group 6" o:spid="_x0000_s1026" style="position:absolute;margin-left:416.8pt;margin-top:769.3pt;width:468pt;height:25.2pt;z-index:251663360;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" filled="f" stroked="f" strokeweight=".5pt">
                <v:textbox inset=",,,0">
                  <w:txbxContent>
                    <w:sdt>
                      <w:sdtPr>
                        <w:rPr>
                          <w:color w:val="7F7F7F" w:themeColor="text1" w:themeTint="80"/>
                          <w:sz w:val="20"/>
                        </w:rPr>
                        <w:alias w:val="Дата"/>
                        <w:tag w:val=""/>
                        <w:id w:val="1448893908"/>
                        <w:placeholder>
                          <w:docPart w:val="5776A3CDDA774FAA831B2A0D30BA2EE9"/>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3FAA178B" w14:textId="77777777" w:rsidR="005762D5" w:rsidRPr="00C93267" w:rsidRDefault="005762D5">
                          <w:pPr>
                            <w:jc w:val="right"/>
                            <w:rPr>
                              <w:color w:val="7F7F7F" w:themeColor="text1" w:themeTint="80"/>
                              <w:sz w:val="20"/>
                            </w:rPr>
                          </w:pPr>
                          <w:r>
                            <w:rPr>
                              <w:color w:val="7F7F7F" w:themeColor="text1" w:themeTint="80"/>
                              <w:sz w:val="20"/>
                            </w:rPr>
                            <w:t xml:space="preserve">     </w:t>
                          </w:r>
                        </w:p>
                      </w:sdtContent>
                    </w:sdt>
                    <w:p w14:paraId="7B55F4CD" w14:textId="77777777" w:rsidR="005762D5" w:rsidRDefault="005762D5">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62336" behindDoc="0" locked="0" layoutInCell="1" allowOverlap="1" wp14:anchorId="26852FA8" wp14:editId="1A9AA945">
              <wp:simplePos x="0" y="0"/>
              <wp:positionH relativeFrom="rightMargin">
                <wp:align>left</wp:align>
              </wp:positionH>
              <wp:positionV relativeFrom="page">
                <wp:posOffset>9770110</wp:posOffset>
              </wp:positionV>
              <wp:extent cx="457200" cy="320040"/>
              <wp:effectExtent l="0" t="0" r="0" b="0"/>
              <wp:wrapSquare wrapText="bothSides"/>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13095B" w14:textId="77777777" w:rsidR="005762D5" w:rsidRDefault="005762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52FA8" id="Прямоугольник 13" o:spid="_x0000_s1029" style="position:absolute;margin-left:0;margin-top:769.3pt;width:36pt;height:25.2pt;z-index:251662336;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" fillcolor="black [3213]" stroked="f" strokeweight="3pt">
              <v:path arrowok="t"/>
              <v:textbox>
                <w:txbxContent>
                  <w:p w14:paraId="4F13095B" w14:textId="77777777" w:rsidR="005762D5" w:rsidRDefault="005762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66360" w14:textId="77777777" w:rsidR="005762D5" w:rsidRDefault="005762D5" w:rsidP="00BE264D">
    <w:pPr>
      <w:pStyle w:val="af"/>
      <w:jc w:val="right"/>
      <w:rPr>
        <w:rFonts w:cs="Aria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62EF19" w14:textId="3002B138" w:rsidR="005762D5" w:rsidRDefault="005762D5">
    <w:pPr>
      <w:pStyle w:val="af"/>
    </w:pPr>
    <w:r>
      <w:rPr>
        <w:noProof/>
        <w:lang w:val="ru-RU" w:eastAsia="ru-RU"/>
      </w:rPr>
      <mc:AlternateContent>
        <mc:Choice Requires="wpg">
          <w:drawing>
            <wp:anchor distT="0" distB="0" distL="0" distR="0" simplePos="0" relativeHeight="251660288" behindDoc="0" locked="0" layoutInCell="1" allowOverlap="1" wp14:anchorId="5E820E54" wp14:editId="60F84883">
              <wp:simplePos x="0" y="0"/>
              <wp:positionH relativeFrom="margin">
                <wp:align>right</wp:align>
              </wp:positionH>
              <wp:positionV relativeFrom="page">
                <wp:posOffset>9770110</wp:posOffset>
              </wp:positionV>
              <wp:extent cx="5943600" cy="320040"/>
              <wp:effectExtent l="0" t="0" r="0" b="0"/>
              <wp:wrapSquare wrapText="bothSides"/>
              <wp:docPr id="10"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11"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6919CCCD" w14:textId="77777777" w:rsidR="005762D5" w:rsidRPr="00C93267" w:rsidRDefault="005762D5">
                                <w:pPr>
                                  <w:jc w:val="right"/>
                                  <w:rPr>
                                    <w:color w:val="7F7F7F" w:themeColor="text1" w:themeTint="80"/>
                                    <w:sz w:val="20"/>
                                  </w:rPr>
                                </w:pPr>
                                <w:r>
                                  <w:rPr>
                                    <w:color w:val="7F7F7F" w:themeColor="text1" w:themeTint="80"/>
                                    <w:sz w:val="20"/>
                                  </w:rPr>
                                  <w:t xml:space="preserve">     </w:t>
                                </w:r>
                              </w:p>
                            </w:sdtContent>
                          </w:sdt>
                          <w:p w14:paraId="1DD2B5BB" w14:textId="77777777" w:rsidR="005762D5" w:rsidRDefault="005762D5">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5E820E54" id="Группа 82" o:spid="_x0000_s1030"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">
              <v:rect id="Прямоугольник 83" o:spid="_x0000_s1031"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" fillcolor="black [3213]" stroked="f" strokeweight="2pt"/>
              <v:shapetype id="_x0000_t202" coordsize="21600,21600" o:spt="202" path="m,l,21600r21600,l21600,xe">
                <v:stroke joinstyle="miter"/>
                <v:path gradientshapeok="t" o:connecttype="rect"/>
              </v:shapetype>
              <v:shape id="Текстовое поле 39" o:spid="_x0000_s1032"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6919CCCD" w14:textId="77777777" w:rsidR="005762D5" w:rsidRPr="00C93267" w:rsidRDefault="005762D5">
                          <w:pPr>
                            <w:jc w:val="right"/>
                            <w:rPr>
                              <w:color w:val="7F7F7F" w:themeColor="text1" w:themeTint="80"/>
                              <w:sz w:val="20"/>
                            </w:rPr>
                          </w:pPr>
                          <w:r>
                            <w:rPr>
                              <w:color w:val="7F7F7F" w:themeColor="text1" w:themeTint="80"/>
                              <w:sz w:val="20"/>
                            </w:rPr>
                            <w:t xml:space="preserve">     </w:t>
                          </w:r>
                        </w:p>
                      </w:sdtContent>
                    </w:sdt>
                    <w:p w14:paraId="1DD2B5BB" w14:textId="77777777" w:rsidR="005762D5" w:rsidRDefault="005762D5">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14:anchorId="3E6CA59A" wp14:editId="3FA58390">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DB6CDE" w14:textId="77777777" w:rsidR="005762D5" w:rsidRDefault="005762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6CA59A" id="Прямоугольник 85" o:spid="_x0000_s1033"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" fillcolor="black [3213]" stroked="f" strokeweight="3pt">
              <v:path arrowok="t"/>
              <v:textbox>
                <w:txbxContent>
                  <w:p w14:paraId="0DDB6CDE" w14:textId="77777777" w:rsidR="005762D5" w:rsidRDefault="005762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F7474F" w14:textId="77777777" w:rsidR="005762D5" w:rsidRDefault="005762D5" w:rsidP="00303E12">
    <w:pPr>
      <w:pStyle w:val="af"/>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EEFCAD" w14:textId="77777777" w:rsidR="00701531" w:rsidRDefault="00701531" w:rsidP="000D54B5">
      <w:r>
        <w:separator/>
      </w:r>
    </w:p>
    <w:p w14:paraId="3A602D13" w14:textId="77777777" w:rsidR="00701531" w:rsidRDefault="00701531"/>
  </w:footnote>
  <w:footnote w:type="continuationSeparator" w:id="0">
    <w:p w14:paraId="2BBDC3F3" w14:textId="77777777" w:rsidR="00701531" w:rsidRDefault="00701531" w:rsidP="000D54B5">
      <w:r>
        <w:continuationSeparator/>
      </w:r>
    </w:p>
    <w:p w14:paraId="2A131340" w14:textId="77777777" w:rsidR="00701531" w:rsidRDefault="00701531"/>
  </w:footnote>
  <w:footnote w:type="continuationNotice" w:id="1">
    <w:p w14:paraId="105A8EEA" w14:textId="77777777" w:rsidR="00701531" w:rsidRDefault="00701531">
      <w:pPr>
        <w:spacing w:line="240" w:lineRule="auto"/>
      </w:pPr>
    </w:p>
  </w:footnote>
  <w:footnote w:id="2">
    <w:p w14:paraId="2B2D313E" w14:textId="7FD3EF79" w:rsidR="005762D5" w:rsidRPr="00F9145B" w:rsidRDefault="005762D5" w:rsidP="000E7FB7">
      <w:pPr>
        <w:pStyle w:val="aff4"/>
        <w:rPr>
          <w:sz w:val="16"/>
          <w:szCs w:val="16"/>
          <w:lang w:val="ru-RU"/>
        </w:rPr>
      </w:pPr>
      <w:r>
        <w:rPr>
          <w:rStyle w:val="affff8"/>
        </w:rPr>
        <w:footnoteRef/>
      </w:r>
      <w:r w:rsidRPr="00F9145B">
        <w:rPr>
          <w:lang w:val="ru-RU"/>
        </w:rPr>
        <w:t xml:space="preserve"> </w:t>
      </w:r>
      <w:r w:rsidRPr="000E7FB7">
        <w:rPr>
          <w:rFonts w:ascii="Times New Roman" w:hAnsi="Times New Roman"/>
          <w:sz w:val="16"/>
          <w:szCs w:val="16"/>
          <w:lang w:val="ru-RU"/>
        </w:rPr>
        <w:t>П</w:t>
      </w:r>
      <w:r w:rsidRPr="000E7FB7">
        <w:rPr>
          <w:rFonts w:ascii="Times New Roman" w:hAnsi="Times New Roman"/>
          <w:bCs/>
          <w:sz w:val="16"/>
          <w:szCs w:val="16"/>
          <w:lang w:val="ru-RU"/>
        </w:rPr>
        <w:t>рограммный модуль Банка России, предназначенный для встраивания Клиентом в</w:t>
      </w:r>
      <w:r w:rsidRPr="000E7FB7">
        <w:rPr>
          <w:rFonts w:ascii="Times New Roman" w:hAnsi="Times New Roman"/>
          <w:sz w:val="16"/>
          <w:szCs w:val="16"/>
          <w:lang w:val="ru-RU"/>
        </w:rPr>
        <w:t xml:space="preserve"> мобильное п</w:t>
      </w:r>
      <w:r w:rsidRPr="000E7FB7">
        <w:rPr>
          <w:rFonts w:ascii="Times New Roman" w:hAnsi="Times New Roman"/>
          <w:bCs/>
          <w:sz w:val="16"/>
          <w:szCs w:val="16"/>
          <w:lang w:val="ru-RU"/>
        </w:rPr>
        <w:t>риложение клиента для проведения операций с цифровым рублем, содержащий в своем составе сертифицированное программное обеспечение средств криптографической защиты информации для осуществления криптографических преобразований.</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5523463"/>
      <w:docPartObj>
        <w:docPartGallery w:val="Page Numbers (Top of Page)"/>
        <w:docPartUnique/>
      </w:docPartObj>
    </w:sdtPr>
    <w:sdtEndPr/>
    <w:sdtContent>
      <w:p w14:paraId="7DFB48DE" w14:textId="65C625E4" w:rsidR="005762D5" w:rsidRDefault="005762D5">
        <w:pPr>
          <w:pStyle w:val="ab"/>
          <w:jc w:val="center"/>
        </w:pPr>
        <w:r>
          <w:fldChar w:fldCharType="begin"/>
        </w:r>
        <w:r>
          <w:instrText>PAGE   \* MERGEFORMAT</w:instrText>
        </w:r>
        <w:r>
          <w:fldChar w:fldCharType="separate"/>
        </w:r>
        <w:r w:rsidR="0038751C">
          <w:rPr>
            <w:noProof/>
          </w:rPr>
          <w:t>8</w:t>
        </w:r>
        <w:r>
          <w:fldChar w:fldCharType="end"/>
        </w:r>
      </w:p>
    </w:sdtContent>
  </w:sdt>
  <w:p w14:paraId="2C2757DF" w14:textId="77777777" w:rsidR="005762D5" w:rsidRDefault="005762D5">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EndPr/>
    <w:sdtContent>
      <w:p w14:paraId="67F2EB7D" w14:textId="4C5F03CE" w:rsidR="005762D5" w:rsidRDefault="005762D5">
        <w:pPr>
          <w:pStyle w:val="ab"/>
          <w:jc w:val="center"/>
        </w:pPr>
        <w:r>
          <w:fldChar w:fldCharType="begin"/>
        </w:r>
        <w:r>
          <w:instrText>PAGE   \* MERGEFORMAT</w:instrText>
        </w:r>
        <w:r>
          <w:fldChar w:fldCharType="separate"/>
        </w:r>
        <w:r w:rsidR="0038751C">
          <w:rPr>
            <w:noProof/>
          </w:rPr>
          <w:t>294</w:t>
        </w:r>
        <w:r>
          <w:fldChar w:fldCharType="end"/>
        </w:r>
      </w:p>
    </w:sdtContent>
  </w:sdt>
  <w:p w14:paraId="6D40FDEA" w14:textId="77777777" w:rsidR="005762D5" w:rsidRDefault="005762D5">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A14A8A"/>
    <w:multiLevelType w:val="multilevel"/>
    <w:tmpl w:val="C59ECD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0E27E42"/>
    <w:multiLevelType w:val="multilevel"/>
    <w:tmpl w:val="F6664A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042539"/>
    <w:multiLevelType w:val="multilevel"/>
    <w:tmpl w:val="6A862F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1FB27C0"/>
    <w:multiLevelType w:val="multilevel"/>
    <w:tmpl w:val="658623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0474C0"/>
    <w:multiLevelType w:val="multilevel"/>
    <w:tmpl w:val="7B389B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4009B"/>
    <w:multiLevelType w:val="multilevel"/>
    <w:tmpl w:val="F54AD2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2D8444A"/>
    <w:multiLevelType w:val="multilevel"/>
    <w:tmpl w:val="3E6072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3102748"/>
    <w:multiLevelType w:val="multilevel"/>
    <w:tmpl w:val="76AAE7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31B4ABE"/>
    <w:multiLevelType w:val="multilevel"/>
    <w:tmpl w:val="5E66D2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3370A19"/>
    <w:multiLevelType w:val="multilevel"/>
    <w:tmpl w:val="127682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33B122B"/>
    <w:multiLevelType w:val="multilevel"/>
    <w:tmpl w:val="755CB8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4555642"/>
    <w:multiLevelType w:val="multilevel"/>
    <w:tmpl w:val="C8D047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6" w15:restartNumberingAfterBreak="0">
    <w:nsid w:val="04932162"/>
    <w:multiLevelType w:val="multilevel"/>
    <w:tmpl w:val="BDB683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49F089A"/>
    <w:multiLevelType w:val="multilevel"/>
    <w:tmpl w:val="4C1EB3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5287A0A"/>
    <w:multiLevelType w:val="multilevel"/>
    <w:tmpl w:val="57BAFD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5844AF9"/>
    <w:multiLevelType w:val="multilevel"/>
    <w:tmpl w:val="D7FEAF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5A00643"/>
    <w:multiLevelType w:val="multilevel"/>
    <w:tmpl w:val="B6B239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5E60316"/>
    <w:multiLevelType w:val="multilevel"/>
    <w:tmpl w:val="041C03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6715096"/>
    <w:multiLevelType w:val="multilevel"/>
    <w:tmpl w:val="C54EC0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7516EFA"/>
    <w:multiLevelType w:val="multilevel"/>
    <w:tmpl w:val="81947A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7672AF6"/>
    <w:multiLevelType w:val="multilevel"/>
    <w:tmpl w:val="C82247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7A7306D"/>
    <w:multiLevelType w:val="multilevel"/>
    <w:tmpl w:val="20D291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8F42538"/>
    <w:multiLevelType w:val="multilevel"/>
    <w:tmpl w:val="063EC9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9122A9A"/>
    <w:multiLevelType w:val="multilevel"/>
    <w:tmpl w:val="050C20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9C17163"/>
    <w:multiLevelType w:val="multilevel"/>
    <w:tmpl w:val="772E82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9CB7150"/>
    <w:multiLevelType w:val="multilevel"/>
    <w:tmpl w:val="914694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A227038"/>
    <w:multiLevelType w:val="multilevel"/>
    <w:tmpl w:val="DC3A56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A841359"/>
    <w:multiLevelType w:val="multilevel"/>
    <w:tmpl w:val="D83E3B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A8E1676"/>
    <w:multiLevelType w:val="multilevel"/>
    <w:tmpl w:val="B11860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B086E0E"/>
    <w:multiLevelType w:val="multilevel"/>
    <w:tmpl w:val="B0C89F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B7419D0"/>
    <w:multiLevelType w:val="multilevel"/>
    <w:tmpl w:val="C7E2D3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BA90576"/>
    <w:multiLevelType w:val="multilevel"/>
    <w:tmpl w:val="422C21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BAA2D2E"/>
    <w:multiLevelType w:val="multilevel"/>
    <w:tmpl w:val="CCAC84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C221549"/>
    <w:multiLevelType w:val="multilevel"/>
    <w:tmpl w:val="ACF607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CE60227"/>
    <w:multiLevelType w:val="multilevel"/>
    <w:tmpl w:val="71D2FB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0CE975ED"/>
    <w:multiLevelType w:val="multilevel"/>
    <w:tmpl w:val="8F761D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D761F09"/>
    <w:multiLevelType w:val="multilevel"/>
    <w:tmpl w:val="95BCF7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0E981165"/>
    <w:multiLevelType w:val="multilevel"/>
    <w:tmpl w:val="120EE4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0F6250B3"/>
    <w:multiLevelType w:val="multilevel"/>
    <w:tmpl w:val="2D405A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0F7A66F8"/>
    <w:multiLevelType w:val="multilevel"/>
    <w:tmpl w:val="116CBE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0F904979"/>
    <w:multiLevelType w:val="multilevel"/>
    <w:tmpl w:val="C100A5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0FB37D3F"/>
    <w:multiLevelType w:val="multilevel"/>
    <w:tmpl w:val="4E72CD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01A5E01"/>
    <w:multiLevelType w:val="multilevel"/>
    <w:tmpl w:val="17EAC6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0552E0A"/>
    <w:multiLevelType w:val="multilevel"/>
    <w:tmpl w:val="D390E6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0E84980"/>
    <w:multiLevelType w:val="multilevel"/>
    <w:tmpl w:val="FD809A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10772D0"/>
    <w:multiLevelType w:val="multilevel"/>
    <w:tmpl w:val="A836BC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111C0B32"/>
    <w:multiLevelType w:val="multilevel"/>
    <w:tmpl w:val="61D0BF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53" w15:restartNumberingAfterBreak="0">
    <w:nsid w:val="11E5396B"/>
    <w:multiLevelType w:val="multilevel"/>
    <w:tmpl w:val="F15AC8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216066D"/>
    <w:multiLevelType w:val="multilevel"/>
    <w:tmpl w:val="7CC897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27D0B28"/>
    <w:multiLevelType w:val="multilevel"/>
    <w:tmpl w:val="800CB8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2FD1C8D"/>
    <w:multiLevelType w:val="multilevel"/>
    <w:tmpl w:val="F078E0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3D61FA5"/>
    <w:multiLevelType w:val="multilevel"/>
    <w:tmpl w:val="5F2A48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43746E6"/>
    <w:multiLevelType w:val="multilevel"/>
    <w:tmpl w:val="302082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148E36A2"/>
    <w:multiLevelType w:val="hybridMultilevel"/>
    <w:tmpl w:val="3B5A43F4"/>
    <w:lvl w:ilvl="0" w:tplc="8592C7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14A07A68"/>
    <w:multiLevelType w:val="multilevel"/>
    <w:tmpl w:val="6DB083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14EC4ECD"/>
    <w:multiLevelType w:val="multilevel"/>
    <w:tmpl w:val="9BE8AD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150E6CC2"/>
    <w:multiLevelType w:val="multilevel"/>
    <w:tmpl w:val="1C44D5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5CB4044"/>
    <w:multiLevelType w:val="multilevel"/>
    <w:tmpl w:val="497EDE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163C2629"/>
    <w:multiLevelType w:val="multilevel"/>
    <w:tmpl w:val="7D326F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6ED2423"/>
    <w:multiLevelType w:val="multilevel"/>
    <w:tmpl w:val="390C13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75966F8"/>
    <w:multiLevelType w:val="multilevel"/>
    <w:tmpl w:val="EC96C5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7793F5F"/>
    <w:multiLevelType w:val="multilevel"/>
    <w:tmpl w:val="E4FE96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94B03E0"/>
    <w:multiLevelType w:val="multilevel"/>
    <w:tmpl w:val="B81693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97262D2"/>
    <w:multiLevelType w:val="multilevel"/>
    <w:tmpl w:val="D5663F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97E30B4"/>
    <w:multiLevelType w:val="multilevel"/>
    <w:tmpl w:val="2E109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9981926"/>
    <w:multiLevelType w:val="multilevel"/>
    <w:tmpl w:val="0FB296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A5323CC"/>
    <w:multiLevelType w:val="multilevel"/>
    <w:tmpl w:val="26CCC8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ABC50FE"/>
    <w:multiLevelType w:val="multilevel"/>
    <w:tmpl w:val="D9FC1F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1B53713B"/>
    <w:multiLevelType w:val="multilevel"/>
    <w:tmpl w:val="6CA8DA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1BA006D2"/>
    <w:multiLevelType w:val="multilevel"/>
    <w:tmpl w:val="8F52B4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1BEB487B"/>
    <w:multiLevelType w:val="multilevel"/>
    <w:tmpl w:val="A290DB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1C337671"/>
    <w:multiLevelType w:val="multilevel"/>
    <w:tmpl w:val="26BA17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1CAC33F7"/>
    <w:multiLevelType w:val="multilevel"/>
    <w:tmpl w:val="A7306F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1CB61FFA"/>
    <w:multiLevelType w:val="multilevel"/>
    <w:tmpl w:val="BF6292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1CD24A41"/>
    <w:multiLevelType w:val="multilevel"/>
    <w:tmpl w:val="E97858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82" w15:restartNumberingAfterBreak="0">
    <w:nsid w:val="1CF7777B"/>
    <w:multiLevelType w:val="multilevel"/>
    <w:tmpl w:val="03CE72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1DD537AA"/>
    <w:multiLevelType w:val="multilevel"/>
    <w:tmpl w:val="6B96C1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1E1E2D50"/>
    <w:multiLevelType w:val="multilevel"/>
    <w:tmpl w:val="41FE41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1E3A3FCB"/>
    <w:multiLevelType w:val="multilevel"/>
    <w:tmpl w:val="049400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1E6012AA"/>
    <w:multiLevelType w:val="multilevel"/>
    <w:tmpl w:val="79E0F3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1E6B2EAB"/>
    <w:multiLevelType w:val="multilevel"/>
    <w:tmpl w:val="238AAB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1E736003"/>
    <w:multiLevelType w:val="multilevel"/>
    <w:tmpl w:val="4516F0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1F291D59"/>
    <w:multiLevelType w:val="multilevel"/>
    <w:tmpl w:val="49C203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92" w15:restartNumberingAfterBreak="0">
    <w:nsid w:val="1F874166"/>
    <w:multiLevelType w:val="multilevel"/>
    <w:tmpl w:val="5A6678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1FFC409C"/>
    <w:multiLevelType w:val="multilevel"/>
    <w:tmpl w:val="B33478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01F7CFA"/>
    <w:multiLevelType w:val="multilevel"/>
    <w:tmpl w:val="BBB458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04E1846"/>
    <w:multiLevelType w:val="multilevel"/>
    <w:tmpl w:val="D3F4C8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05C2F2E"/>
    <w:multiLevelType w:val="multilevel"/>
    <w:tmpl w:val="641021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0E46FD3"/>
    <w:multiLevelType w:val="multilevel"/>
    <w:tmpl w:val="95FEC1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1573EC1"/>
    <w:multiLevelType w:val="multilevel"/>
    <w:tmpl w:val="636A38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1BE2E46"/>
    <w:multiLevelType w:val="multilevel"/>
    <w:tmpl w:val="E65265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1EE50AC"/>
    <w:multiLevelType w:val="multilevel"/>
    <w:tmpl w:val="2B8020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2042694"/>
    <w:multiLevelType w:val="multilevel"/>
    <w:tmpl w:val="615C8A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2A2569A"/>
    <w:multiLevelType w:val="multilevel"/>
    <w:tmpl w:val="3FBEEA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22DE4F8F"/>
    <w:multiLevelType w:val="multilevel"/>
    <w:tmpl w:val="D7CC29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2EA1C7B"/>
    <w:multiLevelType w:val="multilevel"/>
    <w:tmpl w:val="90BCE7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2FA09AC"/>
    <w:multiLevelType w:val="multilevel"/>
    <w:tmpl w:val="8AE051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233F528C"/>
    <w:multiLevelType w:val="multilevel"/>
    <w:tmpl w:val="0CA8E9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24200730"/>
    <w:multiLevelType w:val="multilevel"/>
    <w:tmpl w:val="D16E19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4340F4E"/>
    <w:multiLevelType w:val="multilevel"/>
    <w:tmpl w:val="A0649C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2464377F"/>
    <w:multiLevelType w:val="multilevel"/>
    <w:tmpl w:val="83E6AB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5810FAE"/>
    <w:multiLevelType w:val="multilevel"/>
    <w:tmpl w:val="53926D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5811096"/>
    <w:multiLevelType w:val="multilevel"/>
    <w:tmpl w:val="1CFC40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25F44AF3"/>
    <w:multiLevelType w:val="multilevel"/>
    <w:tmpl w:val="FE4EAD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6281619"/>
    <w:multiLevelType w:val="multilevel"/>
    <w:tmpl w:val="D32CC5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26C34DF6"/>
    <w:multiLevelType w:val="multilevel"/>
    <w:tmpl w:val="46FA62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26C477CA"/>
    <w:multiLevelType w:val="multilevel"/>
    <w:tmpl w:val="96640C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71F78EC"/>
    <w:multiLevelType w:val="multilevel"/>
    <w:tmpl w:val="866A37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27CE4393"/>
    <w:multiLevelType w:val="multilevel"/>
    <w:tmpl w:val="557E43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27EA6B65"/>
    <w:multiLevelType w:val="multilevel"/>
    <w:tmpl w:val="C4D477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27F06D5A"/>
    <w:multiLevelType w:val="multilevel"/>
    <w:tmpl w:val="AE569F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283D7895"/>
    <w:multiLevelType w:val="multilevel"/>
    <w:tmpl w:val="912E36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8527D7F"/>
    <w:multiLevelType w:val="multilevel"/>
    <w:tmpl w:val="728CFF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285504A3"/>
    <w:multiLevelType w:val="multilevel"/>
    <w:tmpl w:val="056681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29C82AA3"/>
    <w:multiLevelType w:val="multilevel"/>
    <w:tmpl w:val="C28AA3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2A22062A"/>
    <w:multiLevelType w:val="multilevel"/>
    <w:tmpl w:val="3C5275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2B05260D"/>
    <w:multiLevelType w:val="multilevel"/>
    <w:tmpl w:val="DBE0BB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2B3D712D"/>
    <w:multiLevelType w:val="multilevel"/>
    <w:tmpl w:val="221011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2B4231AA"/>
    <w:multiLevelType w:val="multilevel"/>
    <w:tmpl w:val="127A25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2BB2147A"/>
    <w:multiLevelType w:val="multilevel"/>
    <w:tmpl w:val="9092A8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2C7E2235"/>
    <w:multiLevelType w:val="hybridMultilevel"/>
    <w:tmpl w:val="44F8539E"/>
    <w:lvl w:ilvl="0" w:tplc="04190017">
      <w:start w:val="1"/>
      <w:numFmt w:val="decimal"/>
      <w:pStyle w:val="a1"/>
      <w:lvlText w:val="%1."/>
      <w:lvlJc w:val="left"/>
      <w:pPr>
        <w:ind w:left="720" w:hanging="360"/>
      </w:pPr>
      <w:rPr>
        <w:rFonts w:hint="default"/>
      </w:rPr>
    </w:lvl>
    <w:lvl w:ilvl="1" w:tplc="04190019" w:tentative="1">
      <w:start w:val="1"/>
      <w:numFmt w:val="lowerLetter"/>
      <w:pStyle w:val="a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2CCC5BB8"/>
    <w:multiLevelType w:val="multilevel"/>
    <w:tmpl w:val="C7E422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2D1D6EAF"/>
    <w:multiLevelType w:val="hybridMultilevel"/>
    <w:tmpl w:val="07664062"/>
    <w:lvl w:ilvl="0" w:tplc="04190001">
      <w:start w:val="1"/>
      <w:numFmt w:val="bullet"/>
      <w:lvlText w:val=""/>
      <w:lvlJc w:val="left"/>
      <w:pPr>
        <w:ind w:left="792" w:hanging="360"/>
      </w:pPr>
      <w:rPr>
        <w:rFonts w:ascii="Symbol" w:hAnsi="Symbol" w:hint="default"/>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132" w15:restartNumberingAfterBreak="0">
    <w:nsid w:val="2D3D3840"/>
    <w:multiLevelType w:val="multilevel"/>
    <w:tmpl w:val="42C85F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2D5C5BCC"/>
    <w:multiLevelType w:val="multilevel"/>
    <w:tmpl w:val="CEDC8B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2D677CB2"/>
    <w:multiLevelType w:val="multilevel"/>
    <w:tmpl w:val="2466D7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2E4A0AF0"/>
    <w:multiLevelType w:val="multilevel"/>
    <w:tmpl w:val="A288B2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2F046412"/>
    <w:multiLevelType w:val="hybridMultilevel"/>
    <w:tmpl w:val="48D8F5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2F9932ED"/>
    <w:multiLevelType w:val="multilevel"/>
    <w:tmpl w:val="C9D200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2FAB00E0"/>
    <w:multiLevelType w:val="multilevel"/>
    <w:tmpl w:val="8EF264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30223DEC"/>
    <w:multiLevelType w:val="multilevel"/>
    <w:tmpl w:val="B23AEE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307F2C55"/>
    <w:multiLevelType w:val="multilevel"/>
    <w:tmpl w:val="DB9801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30D52AB4"/>
    <w:multiLevelType w:val="multilevel"/>
    <w:tmpl w:val="D9004C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30F678E7"/>
    <w:multiLevelType w:val="multilevel"/>
    <w:tmpl w:val="2D4894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3160624F"/>
    <w:multiLevelType w:val="multilevel"/>
    <w:tmpl w:val="7CC056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31857CBA"/>
    <w:multiLevelType w:val="multilevel"/>
    <w:tmpl w:val="641017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31A53BF7"/>
    <w:multiLevelType w:val="multilevel"/>
    <w:tmpl w:val="7146FD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31A70674"/>
    <w:multiLevelType w:val="multilevel"/>
    <w:tmpl w:val="89B688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324F2CE0"/>
    <w:multiLevelType w:val="multilevel"/>
    <w:tmpl w:val="A0B249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32726D1C"/>
    <w:multiLevelType w:val="multilevel"/>
    <w:tmpl w:val="1F5C51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32897B69"/>
    <w:multiLevelType w:val="multilevel"/>
    <w:tmpl w:val="723CD7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33087FBD"/>
    <w:multiLevelType w:val="multilevel"/>
    <w:tmpl w:val="B43002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337F5C3C"/>
    <w:multiLevelType w:val="multilevel"/>
    <w:tmpl w:val="645446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4491CF7"/>
    <w:multiLevelType w:val="multilevel"/>
    <w:tmpl w:val="D95AE1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45E3DD4"/>
    <w:multiLevelType w:val="multilevel"/>
    <w:tmpl w:val="587886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4D92D92"/>
    <w:multiLevelType w:val="multilevel"/>
    <w:tmpl w:val="D45697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34DF018C"/>
    <w:multiLevelType w:val="multilevel"/>
    <w:tmpl w:val="1CD20F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4F60C6B"/>
    <w:multiLevelType w:val="multilevel"/>
    <w:tmpl w:val="0868F8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35A53746"/>
    <w:multiLevelType w:val="multilevel"/>
    <w:tmpl w:val="4C282A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360174AA"/>
    <w:multiLevelType w:val="multilevel"/>
    <w:tmpl w:val="E9BA07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3677211F"/>
    <w:multiLevelType w:val="multilevel"/>
    <w:tmpl w:val="98B03E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36EB0AE4"/>
    <w:multiLevelType w:val="multilevel"/>
    <w:tmpl w:val="02BAE2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373364F5"/>
    <w:multiLevelType w:val="multilevel"/>
    <w:tmpl w:val="8F9851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37DB1654"/>
    <w:multiLevelType w:val="multilevel"/>
    <w:tmpl w:val="871CC4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38211C22"/>
    <w:multiLevelType w:val="multilevel"/>
    <w:tmpl w:val="0A04A9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8C06BA5"/>
    <w:multiLevelType w:val="multilevel"/>
    <w:tmpl w:val="E534B7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38D46E79"/>
    <w:multiLevelType w:val="multilevel"/>
    <w:tmpl w:val="ADBC98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38E15A36"/>
    <w:multiLevelType w:val="multilevel"/>
    <w:tmpl w:val="1174DA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39396D54"/>
    <w:multiLevelType w:val="multilevel"/>
    <w:tmpl w:val="D97E6EC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396101E5"/>
    <w:multiLevelType w:val="multilevel"/>
    <w:tmpl w:val="C3CAC8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39792808"/>
    <w:multiLevelType w:val="multilevel"/>
    <w:tmpl w:val="DD382F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398B50EA"/>
    <w:multiLevelType w:val="multilevel"/>
    <w:tmpl w:val="DA6041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3AC300DA"/>
    <w:multiLevelType w:val="multilevel"/>
    <w:tmpl w:val="B4C693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3B1B33B2"/>
    <w:multiLevelType w:val="multilevel"/>
    <w:tmpl w:val="DFA68A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3B4A3751"/>
    <w:multiLevelType w:val="multilevel"/>
    <w:tmpl w:val="97B23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3B501BFD"/>
    <w:multiLevelType w:val="multilevel"/>
    <w:tmpl w:val="EF1C9E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3C204F43"/>
    <w:multiLevelType w:val="multilevel"/>
    <w:tmpl w:val="14ECED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3CC042A5"/>
    <w:multiLevelType w:val="multilevel"/>
    <w:tmpl w:val="09F2CB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3CE97A7D"/>
    <w:multiLevelType w:val="multilevel"/>
    <w:tmpl w:val="D35892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3DD556DB"/>
    <w:multiLevelType w:val="multilevel"/>
    <w:tmpl w:val="A5F4F7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3DD96045"/>
    <w:multiLevelType w:val="multilevel"/>
    <w:tmpl w:val="F6165B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718"/>
        </w:tabs>
        <w:ind w:left="718"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182" w15:restartNumberingAfterBreak="0">
    <w:nsid w:val="3E131986"/>
    <w:multiLevelType w:val="multilevel"/>
    <w:tmpl w:val="ACBAD0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15:restartNumberingAfterBreak="0">
    <w:nsid w:val="3EC41ECD"/>
    <w:multiLevelType w:val="multilevel"/>
    <w:tmpl w:val="BCB865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3EC8319B"/>
    <w:multiLevelType w:val="multilevel"/>
    <w:tmpl w:val="8D5A48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3F7F3351"/>
    <w:multiLevelType w:val="multilevel"/>
    <w:tmpl w:val="D660A3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3F9036E6"/>
    <w:multiLevelType w:val="multilevel"/>
    <w:tmpl w:val="8C5054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403D1298"/>
    <w:multiLevelType w:val="multilevel"/>
    <w:tmpl w:val="0AA80C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405A0E39"/>
    <w:multiLevelType w:val="multilevel"/>
    <w:tmpl w:val="8D2AEB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4078031B"/>
    <w:multiLevelType w:val="multilevel"/>
    <w:tmpl w:val="AD82E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40FC5859"/>
    <w:multiLevelType w:val="multilevel"/>
    <w:tmpl w:val="2E361B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41B739A9"/>
    <w:multiLevelType w:val="multilevel"/>
    <w:tmpl w:val="769225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42835DD0"/>
    <w:multiLevelType w:val="multilevel"/>
    <w:tmpl w:val="93C8CC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42881F46"/>
    <w:multiLevelType w:val="multilevel"/>
    <w:tmpl w:val="D696C3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43455DB5"/>
    <w:multiLevelType w:val="multilevel"/>
    <w:tmpl w:val="79CC2C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3BC4477"/>
    <w:multiLevelType w:val="multilevel"/>
    <w:tmpl w:val="84C03C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43C06D4D"/>
    <w:multiLevelType w:val="multilevel"/>
    <w:tmpl w:val="D9169D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440402F5"/>
    <w:multiLevelType w:val="multilevel"/>
    <w:tmpl w:val="53EE50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444D06C6"/>
    <w:multiLevelType w:val="multilevel"/>
    <w:tmpl w:val="00DAF3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44D843E2"/>
    <w:multiLevelType w:val="multilevel"/>
    <w:tmpl w:val="F8963F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455809EB"/>
    <w:multiLevelType w:val="multilevel"/>
    <w:tmpl w:val="36EA14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456160F3"/>
    <w:multiLevelType w:val="multilevel"/>
    <w:tmpl w:val="3CC4AB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46712077"/>
    <w:multiLevelType w:val="multilevel"/>
    <w:tmpl w:val="7346A4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467A74B8"/>
    <w:multiLevelType w:val="multilevel"/>
    <w:tmpl w:val="30801A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46DE058B"/>
    <w:multiLevelType w:val="multilevel"/>
    <w:tmpl w:val="B91865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46E03F5A"/>
    <w:multiLevelType w:val="multilevel"/>
    <w:tmpl w:val="502890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471E003C"/>
    <w:multiLevelType w:val="multilevel"/>
    <w:tmpl w:val="7818C3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483F57DF"/>
    <w:multiLevelType w:val="multilevel"/>
    <w:tmpl w:val="C09823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491A3981"/>
    <w:multiLevelType w:val="multilevel"/>
    <w:tmpl w:val="8F7AA2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4943406A"/>
    <w:multiLevelType w:val="multilevel"/>
    <w:tmpl w:val="DC8C73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499761DB"/>
    <w:multiLevelType w:val="multilevel"/>
    <w:tmpl w:val="BC9E83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4A695971"/>
    <w:multiLevelType w:val="multilevel"/>
    <w:tmpl w:val="23EC8C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4A95789F"/>
    <w:multiLevelType w:val="multilevel"/>
    <w:tmpl w:val="5C603B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4B4007E8"/>
    <w:multiLevelType w:val="multilevel"/>
    <w:tmpl w:val="F836E0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4BE002C5"/>
    <w:multiLevelType w:val="multilevel"/>
    <w:tmpl w:val="002CD7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217" w15:restartNumberingAfterBreak="0">
    <w:nsid w:val="4C4068F8"/>
    <w:multiLevelType w:val="multilevel"/>
    <w:tmpl w:val="970E72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4CE004EE"/>
    <w:multiLevelType w:val="multilevel"/>
    <w:tmpl w:val="8AE286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4E2D4F1E"/>
    <w:multiLevelType w:val="multilevel"/>
    <w:tmpl w:val="E1D094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4E9B47F8"/>
    <w:multiLevelType w:val="multilevel"/>
    <w:tmpl w:val="5330C0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4EB95BF4"/>
    <w:multiLevelType w:val="multilevel"/>
    <w:tmpl w:val="D9EA7B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4ECD648B"/>
    <w:multiLevelType w:val="multilevel"/>
    <w:tmpl w:val="EEFE22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4EF83B7F"/>
    <w:multiLevelType w:val="multilevel"/>
    <w:tmpl w:val="922071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4F326D82"/>
    <w:multiLevelType w:val="multilevel"/>
    <w:tmpl w:val="E52686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504C3F47"/>
    <w:multiLevelType w:val="multilevel"/>
    <w:tmpl w:val="735AB7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50656650"/>
    <w:multiLevelType w:val="multilevel"/>
    <w:tmpl w:val="951A90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51A27E30"/>
    <w:multiLevelType w:val="multilevel"/>
    <w:tmpl w:val="8B56F9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525725C9"/>
    <w:multiLevelType w:val="multilevel"/>
    <w:tmpl w:val="7952D2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527D5325"/>
    <w:multiLevelType w:val="multilevel"/>
    <w:tmpl w:val="EDDEF0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53164CBE"/>
    <w:multiLevelType w:val="multilevel"/>
    <w:tmpl w:val="CB8A02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537338EC"/>
    <w:multiLevelType w:val="multilevel"/>
    <w:tmpl w:val="D91CA7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53DF6C42"/>
    <w:multiLevelType w:val="multilevel"/>
    <w:tmpl w:val="D458ED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542E27A7"/>
    <w:multiLevelType w:val="multilevel"/>
    <w:tmpl w:val="BBAA1D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543248B3"/>
    <w:multiLevelType w:val="multilevel"/>
    <w:tmpl w:val="7F80D1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546D0FFB"/>
    <w:multiLevelType w:val="multilevel"/>
    <w:tmpl w:val="8856E7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5565440F"/>
    <w:multiLevelType w:val="multilevel"/>
    <w:tmpl w:val="4C584D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56F25BF1"/>
    <w:multiLevelType w:val="multilevel"/>
    <w:tmpl w:val="E5104E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571E525C"/>
    <w:multiLevelType w:val="multilevel"/>
    <w:tmpl w:val="917A8E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573F5987"/>
    <w:multiLevelType w:val="multilevel"/>
    <w:tmpl w:val="8CECAA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57AA58F9"/>
    <w:multiLevelType w:val="multilevel"/>
    <w:tmpl w:val="4208B4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57EC36E2"/>
    <w:multiLevelType w:val="multilevel"/>
    <w:tmpl w:val="613E02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5808777D"/>
    <w:multiLevelType w:val="multilevel"/>
    <w:tmpl w:val="9D3226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583D5773"/>
    <w:multiLevelType w:val="multilevel"/>
    <w:tmpl w:val="2D603A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591C3E75"/>
    <w:multiLevelType w:val="multilevel"/>
    <w:tmpl w:val="875E9F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59432F6A"/>
    <w:multiLevelType w:val="multilevel"/>
    <w:tmpl w:val="D146129C"/>
    <w:styleLink w:val="a2"/>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6" w15:restartNumberingAfterBreak="0">
    <w:nsid w:val="59916223"/>
    <w:multiLevelType w:val="multilevel"/>
    <w:tmpl w:val="56EE54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59A317A6"/>
    <w:multiLevelType w:val="multilevel"/>
    <w:tmpl w:val="F23A23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59FD016E"/>
    <w:multiLevelType w:val="multilevel"/>
    <w:tmpl w:val="192630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5A69452D"/>
    <w:multiLevelType w:val="multilevel"/>
    <w:tmpl w:val="2D5812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5AB35C33"/>
    <w:multiLevelType w:val="multilevel"/>
    <w:tmpl w:val="983E20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5B093F72"/>
    <w:multiLevelType w:val="multilevel"/>
    <w:tmpl w:val="5D7A6D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5CDD63E4"/>
    <w:multiLevelType w:val="multilevel"/>
    <w:tmpl w:val="FE7697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5CEB6C2F"/>
    <w:multiLevelType w:val="multilevel"/>
    <w:tmpl w:val="303CB8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5CED3EC4"/>
    <w:multiLevelType w:val="multilevel"/>
    <w:tmpl w:val="6DEE9D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5D1365A1"/>
    <w:multiLevelType w:val="multilevel"/>
    <w:tmpl w:val="3EACC8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5D1A712B"/>
    <w:multiLevelType w:val="multilevel"/>
    <w:tmpl w:val="96E685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5DB41D28"/>
    <w:multiLevelType w:val="multilevel"/>
    <w:tmpl w:val="5D4455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15:restartNumberingAfterBreak="0">
    <w:nsid w:val="5E047BFE"/>
    <w:multiLevelType w:val="multilevel"/>
    <w:tmpl w:val="41A005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5F242AD4"/>
    <w:multiLevelType w:val="multilevel"/>
    <w:tmpl w:val="84C4C2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3"/>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261" w15:restartNumberingAfterBreak="0">
    <w:nsid w:val="5F660A74"/>
    <w:multiLevelType w:val="multilevel"/>
    <w:tmpl w:val="65F286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5F9C21E7"/>
    <w:multiLevelType w:val="multilevel"/>
    <w:tmpl w:val="8F1EFE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5FE10143"/>
    <w:multiLevelType w:val="multilevel"/>
    <w:tmpl w:val="3B605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15:restartNumberingAfterBreak="0">
    <w:nsid w:val="604A4CDB"/>
    <w:multiLevelType w:val="multilevel"/>
    <w:tmpl w:val="60D2E7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15:restartNumberingAfterBreak="0">
    <w:nsid w:val="605609D9"/>
    <w:multiLevelType w:val="multilevel"/>
    <w:tmpl w:val="0D8E5C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60DE665C"/>
    <w:multiLevelType w:val="hybridMultilevel"/>
    <w:tmpl w:val="215C2D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7" w15:restartNumberingAfterBreak="0">
    <w:nsid w:val="614021C7"/>
    <w:multiLevelType w:val="multilevel"/>
    <w:tmpl w:val="2D406E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62755C48"/>
    <w:multiLevelType w:val="multilevel"/>
    <w:tmpl w:val="096253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15:restartNumberingAfterBreak="0">
    <w:nsid w:val="62772EB0"/>
    <w:multiLevelType w:val="multilevel"/>
    <w:tmpl w:val="BEEC1F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15:restartNumberingAfterBreak="0">
    <w:nsid w:val="636B4491"/>
    <w:multiLevelType w:val="multilevel"/>
    <w:tmpl w:val="6D8E3D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63A874AC"/>
    <w:multiLevelType w:val="multilevel"/>
    <w:tmpl w:val="5C8CF1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15:restartNumberingAfterBreak="0">
    <w:nsid w:val="648106DE"/>
    <w:multiLevelType w:val="multilevel"/>
    <w:tmpl w:val="6778E6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15:restartNumberingAfterBreak="0">
    <w:nsid w:val="650778E3"/>
    <w:multiLevelType w:val="multilevel"/>
    <w:tmpl w:val="D0F27B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15:restartNumberingAfterBreak="0">
    <w:nsid w:val="6551272F"/>
    <w:multiLevelType w:val="multilevel"/>
    <w:tmpl w:val="DB9814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15:restartNumberingAfterBreak="0">
    <w:nsid w:val="656A51BE"/>
    <w:multiLevelType w:val="multilevel"/>
    <w:tmpl w:val="46A490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15:restartNumberingAfterBreak="0">
    <w:nsid w:val="657B5B43"/>
    <w:multiLevelType w:val="multilevel"/>
    <w:tmpl w:val="DD3A73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15:restartNumberingAfterBreak="0">
    <w:nsid w:val="67A90C60"/>
    <w:multiLevelType w:val="multilevel"/>
    <w:tmpl w:val="F834AC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15:restartNumberingAfterBreak="0">
    <w:nsid w:val="67DC3FBD"/>
    <w:multiLevelType w:val="multilevel"/>
    <w:tmpl w:val="CE32F3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15:restartNumberingAfterBreak="0">
    <w:nsid w:val="68170B0B"/>
    <w:multiLevelType w:val="multilevel"/>
    <w:tmpl w:val="B0541D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15:restartNumberingAfterBreak="0">
    <w:nsid w:val="683339AF"/>
    <w:multiLevelType w:val="multilevel"/>
    <w:tmpl w:val="7B88A0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15:restartNumberingAfterBreak="0">
    <w:nsid w:val="68607A1B"/>
    <w:multiLevelType w:val="multilevel"/>
    <w:tmpl w:val="5802C4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15:restartNumberingAfterBreak="0">
    <w:nsid w:val="686F27A0"/>
    <w:multiLevelType w:val="multilevel"/>
    <w:tmpl w:val="CAC220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15:restartNumberingAfterBreak="0">
    <w:nsid w:val="68711340"/>
    <w:multiLevelType w:val="multilevel"/>
    <w:tmpl w:val="6484AF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15:restartNumberingAfterBreak="0">
    <w:nsid w:val="68E558A0"/>
    <w:multiLevelType w:val="multilevel"/>
    <w:tmpl w:val="8B92F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15:restartNumberingAfterBreak="0">
    <w:nsid w:val="69536FE5"/>
    <w:multiLevelType w:val="multilevel"/>
    <w:tmpl w:val="E9922D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15:restartNumberingAfterBreak="0">
    <w:nsid w:val="6A0464C6"/>
    <w:multiLevelType w:val="multilevel"/>
    <w:tmpl w:val="B1F246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6A7B31F0"/>
    <w:multiLevelType w:val="multilevel"/>
    <w:tmpl w:val="12886D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6ACE2AF0"/>
    <w:multiLevelType w:val="multilevel"/>
    <w:tmpl w:val="040A5E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15:restartNumberingAfterBreak="0">
    <w:nsid w:val="6B8E0263"/>
    <w:multiLevelType w:val="multilevel"/>
    <w:tmpl w:val="9ADC7D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15:restartNumberingAfterBreak="0">
    <w:nsid w:val="6BC07FAC"/>
    <w:multiLevelType w:val="multilevel"/>
    <w:tmpl w:val="879279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6BFE49F0"/>
    <w:multiLevelType w:val="multilevel"/>
    <w:tmpl w:val="5EC07D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15:restartNumberingAfterBreak="0">
    <w:nsid w:val="6CA67DBF"/>
    <w:multiLevelType w:val="multilevel"/>
    <w:tmpl w:val="C7825E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6CD910C9"/>
    <w:multiLevelType w:val="multilevel"/>
    <w:tmpl w:val="46102D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15:restartNumberingAfterBreak="0">
    <w:nsid w:val="6D05179C"/>
    <w:multiLevelType w:val="multilevel"/>
    <w:tmpl w:val="F19A48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15:restartNumberingAfterBreak="0">
    <w:nsid w:val="6D22782E"/>
    <w:multiLevelType w:val="multilevel"/>
    <w:tmpl w:val="8FB0E6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15:restartNumberingAfterBreak="0">
    <w:nsid w:val="6D354A18"/>
    <w:multiLevelType w:val="multilevel"/>
    <w:tmpl w:val="6F5ED2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6D843268"/>
    <w:multiLevelType w:val="multilevel"/>
    <w:tmpl w:val="F53EF4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15:restartNumberingAfterBreak="0">
    <w:nsid w:val="6D88541B"/>
    <w:multiLevelType w:val="multilevel"/>
    <w:tmpl w:val="A0AEAF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15:restartNumberingAfterBreak="0">
    <w:nsid w:val="6DFF0F0F"/>
    <w:multiLevelType w:val="multilevel"/>
    <w:tmpl w:val="C8329D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15:restartNumberingAfterBreak="0">
    <w:nsid w:val="6E766276"/>
    <w:multiLevelType w:val="multilevel"/>
    <w:tmpl w:val="4C5841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15:restartNumberingAfterBreak="0">
    <w:nsid w:val="6F1717CB"/>
    <w:multiLevelType w:val="multilevel"/>
    <w:tmpl w:val="FBEAD2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15:restartNumberingAfterBreak="0">
    <w:nsid w:val="6F752199"/>
    <w:multiLevelType w:val="multilevel"/>
    <w:tmpl w:val="35A09A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15:restartNumberingAfterBreak="0">
    <w:nsid w:val="6F8F0BF2"/>
    <w:multiLevelType w:val="multilevel"/>
    <w:tmpl w:val="D346CB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15:restartNumberingAfterBreak="0">
    <w:nsid w:val="6FD33917"/>
    <w:multiLevelType w:val="multilevel"/>
    <w:tmpl w:val="E7460E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700A7083"/>
    <w:multiLevelType w:val="multilevel"/>
    <w:tmpl w:val="430C85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15:restartNumberingAfterBreak="0">
    <w:nsid w:val="703F5E9E"/>
    <w:multiLevelType w:val="multilevel"/>
    <w:tmpl w:val="247CF1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704D05FB"/>
    <w:multiLevelType w:val="multilevel"/>
    <w:tmpl w:val="410CF8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8" w15:restartNumberingAfterBreak="0">
    <w:nsid w:val="70A425F4"/>
    <w:multiLevelType w:val="hybridMultilevel"/>
    <w:tmpl w:val="B4247D00"/>
    <w:lvl w:ilvl="0" w:tplc="8804A950">
      <w:start w:val="1"/>
      <w:numFmt w:val="bullet"/>
      <w:pStyle w:val="a4"/>
      <w:lvlText w:val=""/>
      <w:lvlJc w:val="left"/>
      <w:pPr>
        <w:ind w:left="1070"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309" w15:restartNumberingAfterBreak="0">
    <w:nsid w:val="70EC67BD"/>
    <w:multiLevelType w:val="multilevel"/>
    <w:tmpl w:val="1820D9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71047087"/>
    <w:multiLevelType w:val="multilevel"/>
    <w:tmpl w:val="5F26D1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7182467D"/>
    <w:multiLevelType w:val="multilevel"/>
    <w:tmpl w:val="B96CFC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2" w15:restartNumberingAfterBreak="0">
    <w:nsid w:val="71841E37"/>
    <w:multiLevelType w:val="multilevel"/>
    <w:tmpl w:val="D1ECC9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15:restartNumberingAfterBreak="0">
    <w:nsid w:val="719664AA"/>
    <w:multiLevelType w:val="multilevel"/>
    <w:tmpl w:val="3E7EFD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15:restartNumberingAfterBreak="0">
    <w:nsid w:val="71BA3C6C"/>
    <w:multiLevelType w:val="multilevel"/>
    <w:tmpl w:val="69A438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15:restartNumberingAfterBreak="0">
    <w:nsid w:val="72672926"/>
    <w:multiLevelType w:val="multilevel"/>
    <w:tmpl w:val="897CDC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15:restartNumberingAfterBreak="0">
    <w:nsid w:val="728775AF"/>
    <w:multiLevelType w:val="multilevel"/>
    <w:tmpl w:val="06CAEC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15:restartNumberingAfterBreak="0">
    <w:nsid w:val="72B678B8"/>
    <w:multiLevelType w:val="multilevel"/>
    <w:tmpl w:val="F73684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72C428B8"/>
    <w:multiLevelType w:val="multilevel"/>
    <w:tmpl w:val="C520D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15:restartNumberingAfterBreak="0">
    <w:nsid w:val="73AD0DE3"/>
    <w:multiLevelType w:val="multilevel"/>
    <w:tmpl w:val="FC6EC3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0" w15:restartNumberingAfterBreak="0">
    <w:nsid w:val="74594706"/>
    <w:multiLevelType w:val="multilevel"/>
    <w:tmpl w:val="FC3663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1" w15:restartNumberingAfterBreak="0">
    <w:nsid w:val="74AA7651"/>
    <w:multiLevelType w:val="multilevel"/>
    <w:tmpl w:val="C414C6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74E301C5"/>
    <w:multiLevelType w:val="multilevel"/>
    <w:tmpl w:val="27AC48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3" w15:restartNumberingAfterBreak="0">
    <w:nsid w:val="750B7B41"/>
    <w:multiLevelType w:val="multilevel"/>
    <w:tmpl w:val="83AE4D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4" w15:restartNumberingAfterBreak="0">
    <w:nsid w:val="753E130A"/>
    <w:multiLevelType w:val="multilevel"/>
    <w:tmpl w:val="1D0807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5" w15:restartNumberingAfterBreak="0">
    <w:nsid w:val="75476934"/>
    <w:multiLevelType w:val="multilevel"/>
    <w:tmpl w:val="57A268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6" w15:restartNumberingAfterBreak="0">
    <w:nsid w:val="75871D33"/>
    <w:multiLevelType w:val="multilevel"/>
    <w:tmpl w:val="E83259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7" w15:restartNumberingAfterBreak="0">
    <w:nsid w:val="758836C3"/>
    <w:multiLevelType w:val="multilevel"/>
    <w:tmpl w:val="38E650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8" w15:restartNumberingAfterBreak="0">
    <w:nsid w:val="76322A1B"/>
    <w:multiLevelType w:val="multilevel"/>
    <w:tmpl w:val="0A62D0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9" w15:restartNumberingAfterBreak="0">
    <w:nsid w:val="76630B61"/>
    <w:multiLevelType w:val="multilevel"/>
    <w:tmpl w:val="6DDC11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0" w15:restartNumberingAfterBreak="0">
    <w:nsid w:val="768177F4"/>
    <w:multiLevelType w:val="multilevel"/>
    <w:tmpl w:val="4E3A8D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1" w15:restartNumberingAfterBreak="0">
    <w:nsid w:val="769211C9"/>
    <w:multiLevelType w:val="multilevel"/>
    <w:tmpl w:val="E29C13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2" w15:restartNumberingAfterBreak="0">
    <w:nsid w:val="76C70694"/>
    <w:multiLevelType w:val="multilevel"/>
    <w:tmpl w:val="0D7839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3" w15:restartNumberingAfterBreak="0">
    <w:nsid w:val="76EF1021"/>
    <w:multiLevelType w:val="multilevel"/>
    <w:tmpl w:val="0CA21A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4" w15:restartNumberingAfterBreak="0">
    <w:nsid w:val="770A113F"/>
    <w:multiLevelType w:val="multilevel"/>
    <w:tmpl w:val="92B001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776E04C8"/>
    <w:multiLevelType w:val="multilevel"/>
    <w:tmpl w:val="4D02A9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6" w15:restartNumberingAfterBreak="0">
    <w:nsid w:val="779155F3"/>
    <w:multiLevelType w:val="multilevel"/>
    <w:tmpl w:val="0128AA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7" w15:restartNumberingAfterBreak="0">
    <w:nsid w:val="77D87A58"/>
    <w:multiLevelType w:val="multilevel"/>
    <w:tmpl w:val="9510EE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8" w15:restartNumberingAfterBreak="0">
    <w:nsid w:val="782D1BF4"/>
    <w:multiLevelType w:val="multilevel"/>
    <w:tmpl w:val="28CA57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9" w15:restartNumberingAfterBreak="0">
    <w:nsid w:val="78313508"/>
    <w:multiLevelType w:val="multilevel"/>
    <w:tmpl w:val="893A21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0" w15:restartNumberingAfterBreak="0">
    <w:nsid w:val="78A47B78"/>
    <w:multiLevelType w:val="multilevel"/>
    <w:tmpl w:val="F4C608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1" w15:restartNumberingAfterBreak="0">
    <w:nsid w:val="78CB57DE"/>
    <w:multiLevelType w:val="multilevel"/>
    <w:tmpl w:val="594058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2" w15:restartNumberingAfterBreak="0">
    <w:nsid w:val="78F229D6"/>
    <w:multiLevelType w:val="multilevel"/>
    <w:tmpl w:val="50E840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3" w15:restartNumberingAfterBreak="0">
    <w:nsid w:val="7904670E"/>
    <w:multiLevelType w:val="multilevel"/>
    <w:tmpl w:val="BDC016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4" w15:restartNumberingAfterBreak="0">
    <w:nsid w:val="797C6289"/>
    <w:multiLevelType w:val="multilevel"/>
    <w:tmpl w:val="BF42D0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5" w15:restartNumberingAfterBreak="0">
    <w:nsid w:val="7B096BBF"/>
    <w:multiLevelType w:val="multilevel"/>
    <w:tmpl w:val="99BC43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6" w15:restartNumberingAfterBreak="0">
    <w:nsid w:val="7B5E1128"/>
    <w:multiLevelType w:val="multilevel"/>
    <w:tmpl w:val="D6CE1A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7" w15:restartNumberingAfterBreak="0">
    <w:nsid w:val="7BCE6684"/>
    <w:multiLevelType w:val="multilevel"/>
    <w:tmpl w:val="3BC8F9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8" w15:restartNumberingAfterBreak="0">
    <w:nsid w:val="7BF8320D"/>
    <w:multiLevelType w:val="multilevel"/>
    <w:tmpl w:val="D78A8B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9" w15:restartNumberingAfterBreak="0">
    <w:nsid w:val="7C7161AB"/>
    <w:multiLevelType w:val="multilevel"/>
    <w:tmpl w:val="436275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0" w15:restartNumberingAfterBreak="0">
    <w:nsid w:val="7C952292"/>
    <w:multiLevelType w:val="multilevel"/>
    <w:tmpl w:val="D47AD0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1" w15:restartNumberingAfterBreak="0">
    <w:nsid w:val="7CD12BC2"/>
    <w:multiLevelType w:val="multilevel"/>
    <w:tmpl w:val="F97A66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2" w15:restartNumberingAfterBreak="0">
    <w:nsid w:val="7D2E2D32"/>
    <w:multiLevelType w:val="multilevel"/>
    <w:tmpl w:val="3F16A7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3" w15:restartNumberingAfterBreak="0">
    <w:nsid w:val="7D365E0C"/>
    <w:multiLevelType w:val="multilevel"/>
    <w:tmpl w:val="7E4CA5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4" w15:restartNumberingAfterBreak="0">
    <w:nsid w:val="7D516FAD"/>
    <w:multiLevelType w:val="multilevel"/>
    <w:tmpl w:val="1F66CE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5"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6"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357" w15:restartNumberingAfterBreak="0">
    <w:nsid w:val="7EBE1654"/>
    <w:multiLevelType w:val="multilevel"/>
    <w:tmpl w:val="7F3E10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8" w15:restartNumberingAfterBreak="0">
    <w:nsid w:val="7ED16C80"/>
    <w:multiLevelType w:val="multilevel"/>
    <w:tmpl w:val="751874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9" w15:restartNumberingAfterBreak="0">
    <w:nsid w:val="7ED33E1A"/>
    <w:multiLevelType w:val="multilevel"/>
    <w:tmpl w:val="39A019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0" w15:restartNumberingAfterBreak="0">
    <w:nsid w:val="7FA94905"/>
    <w:multiLevelType w:val="multilevel"/>
    <w:tmpl w:val="11AA0F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1" w15:restartNumberingAfterBreak="0">
    <w:nsid w:val="7FFD7394"/>
    <w:multiLevelType w:val="multilevel"/>
    <w:tmpl w:val="7DA813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260"/>
  </w:num>
  <w:num w:numId="4">
    <w:abstractNumId w:val="129"/>
  </w:num>
  <w:num w:numId="5">
    <w:abstractNumId w:val="356"/>
  </w:num>
  <w:num w:numId="6">
    <w:abstractNumId w:val="245"/>
  </w:num>
  <w:num w:numId="7">
    <w:abstractNumId w:val="216"/>
  </w:num>
  <w:num w:numId="8">
    <w:abstractNumId w:val="81"/>
  </w:num>
  <w:num w:numId="9">
    <w:abstractNumId w:val="52"/>
  </w:num>
  <w:num w:numId="10">
    <w:abstractNumId w:val="0"/>
  </w:num>
  <w:num w:numId="11">
    <w:abstractNumId w:val="91"/>
  </w:num>
  <w:num w:numId="12">
    <w:abstractNumId w:val="181"/>
  </w:num>
  <w:num w:numId="13">
    <w:abstractNumId w:val="46"/>
  </w:num>
  <w:num w:numId="14">
    <w:abstractNumId w:val="14"/>
  </w:num>
  <w:num w:numId="15">
    <w:abstractNumId w:val="204"/>
  </w:num>
  <w:num w:numId="16">
    <w:abstractNumId w:val="294"/>
  </w:num>
  <w:num w:numId="17">
    <w:abstractNumId w:val="227"/>
  </w:num>
  <w:num w:numId="18">
    <w:abstractNumId w:val="209"/>
  </w:num>
  <w:num w:numId="19">
    <w:abstractNumId w:val="55"/>
  </w:num>
  <w:num w:numId="20">
    <w:abstractNumId w:val="157"/>
  </w:num>
  <w:num w:numId="21">
    <w:abstractNumId w:val="296"/>
  </w:num>
  <w:num w:numId="22">
    <w:abstractNumId w:val="58"/>
  </w:num>
  <w:num w:numId="23">
    <w:abstractNumId w:val="45"/>
  </w:num>
  <w:num w:numId="24">
    <w:abstractNumId w:val="239"/>
  </w:num>
  <w:num w:numId="25">
    <w:abstractNumId w:val="263"/>
  </w:num>
  <w:num w:numId="26">
    <w:abstractNumId w:val="20"/>
  </w:num>
  <w:num w:numId="27">
    <w:abstractNumId w:val="315"/>
  </w:num>
  <w:num w:numId="28">
    <w:abstractNumId w:val="215"/>
  </w:num>
  <w:num w:numId="29">
    <w:abstractNumId w:val="144"/>
  </w:num>
  <w:num w:numId="30">
    <w:abstractNumId w:val="230"/>
  </w:num>
  <w:num w:numId="31">
    <w:abstractNumId w:val="64"/>
  </w:num>
  <w:num w:numId="32">
    <w:abstractNumId w:val="321"/>
  </w:num>
  <w:num w:numId="33">
    <w:abstractNumId w:val="57"/>
  </w:num>
  <w:num w:numId="34">
    <w:abstractNumId w:val="187"/>
  </w:num>
  <w:num w:numId="35">
    <w:abstractNumId w:val="171"/>
  </w:num>
  <w:num w:numId="36">
    <w:abstractNumId w:val="7"/>
  </w:num>
  <w:num w:numId="37">
    <w:abstractNumId w:val="225"/>
  </w:num>
  <w:num w:numId="38">
    <w:abstractNumId w:val="291"/>
  </w:num>
  <w:num w:numId="39">
    <w:abstractNumId w:val="150"/>
  </w:num>
  <w:num w:numId="40">
    <w:abstractNumId w:val="44"/>
  </w:num>
  <w:num w:numId="41">
    <w:abstractNumId w:val="234"/>
  </w:num>
  <w:num w:numId="42">
    <w:abstractNumId w:val="84"/>
  </w:num>
  <w:num w:numId="43">
    <w:abstractNumId w:val="118"/>
  </w:num>
  <w:num w:numId="44">
    <w:abstractNumId w:val="289"/>
  </w:num>
  <w:num w:numId="45">
    <w:abstractNumId w:val="309"/>
  </w:num>
  <w:num w:numId="46">
    <w:abstractNumId w:val="261"/>
  </w:num>
  <w:num w:numId="47">
    <w:abstractNumId w:val="151"/>
  </w:num>
  <w:num w:numId="48">
    <w:abstractNumId w:val="12"/>
  </w:num>
  <w:num w:numId="49">
    <w:abstractNumId w:val="142"/>
  </w:num>
  <w:num w:numId="50">
    <w:abstractNumId w:val="353"/>
  </w:num>
  <w:num w:numId="51">
    <w:abstractNumId w:val="60"/>
  </w:num>
  <w:num w:numId="52">
    <w:abstractNumId w:val="276"/>
  </w:num>
  <w:num w:numId="53">
    <w:abstractNumId w:val="100"/>
  </w:num>
  <w:num w:numId="54">
    <w:abstractNumId w:val="211"/>
  </w:num>
  <w:num w:numId="55">
    <w:abstractNumId w:val="70"/>
  </w:num>
  <w:num w:numId="56">
    <w:abstractNumId w:val="197"/>
  </w:num>
  <w:num w:numId="57">
    <w:abstractNumId w:val="220"/>
  </w:num>
  <w:num w:numId="58">
    <w:abstractNumId w:val="305"/>
  </w:num>
  <w:num w:numId="59">
    <w:abstractNumId w:val="264"/>
  </w:num>
  <w:num w:numId="60">
    <w:abstractNumId w:val="122"/>
  </w:num>
  <w:num w:numId="61">
    <w:abstractNumId w:val="285"/>
  </w:num>
  <w:num w:numId="62">
    <w:abstractNumId w:val="255"/>
  </w:num>
  <w:num w:numId="63">
    <w:abstractNumId w:val="231"/>
  </w:num>
  <w:num w:numId="64">
    <w:abstractNumId w:val="73"/>
  </w:num>
  <w:num w:numId="65">
    <w:abstractNumId w:val="267"/>
  </w:num>
  <w:num w:numId="66">
    <w:abstractNumId w:val="257"/>
  </w:num>
  <w:num w:numId="67">
    <w:abstractNumId w:val="272"/>
  </w:num>
  <w:num w:numId="68">
    <w:abstractNumId w:val="87"/>
  </w:num>
  <w:num w:numId="69">
    <w:abstractNumId w:val="269"/>
  </w:num>
  <w:num w:numId="70">
    <w:abstractNumId w:val="156"/>
  </w:num>
  <w:num w:numId="71">
    <w:abstractNumId w:val="134"/>
  </w:num>
  <w:num w:numId="72">
    <w:abstractNumId w:val="117"/>
  </w:num>
  <w:num w:numId="73">
    <w:abstractNumId w:val="34"/>
  </w:num>
  <w:num w:numId="74">
    <w:abstractNumId w:val="86"/>
  </w:num>
  <w:num w:numId="75">
    <w:abstractNumId w:val="218"/>
  </w:num>
  <w:num w:numId="76">
    <w:abstractNumId w:val="303"/>
  </w:num>
  <w:num w:numId="77">
    <w:abstractNumId w:val="4"/>
  </w:num>
  <w:num w:numId="78">
    <w:abstractNumId w:val="212"/>
  </w:num>
  <w:num w:numId="79">
    <w:abstractNumId w:val="103"/>
  </w:num>
  <w:num w:numId="80">
    <w:abstractNumId w:val="17"/>
  </w:num>
  <w:num w:numId="81">
    <w:abstractNumId w:val="54"/>
  </w:num>
  <w:num w:numId="82">
    <w:abstractNumId w:val="201"/>
  </w:num>
  <w:num w:numId="83">
    <w:abstractNumId w:val="310"/>
  </w:num>
  <w:num w:numId="84">
    <w:abstractNumId w:val="317"/>
  </w:num>
  <w:num w:numId="85">
    <w:abstractNumId w:val="180"/>
  </w:num>
  <w:num w:numId="86">
    <w:abstractNumId w:val="61"/>
  </w:num>
  <w:num w:numId="87">
    <w:abstractNumId w:val="104"/>
  </w:num>
  <w:num w:numId="88">
    <w:abstractNumId w:val="162"/>
  </w:num>
  <w:num w:numId="89">
    <w:abstractNumId w:val="10"/>
  </w:num>
  <w:num w:numId="90">
    <w:abstractNumId w:val="72"/>
  </w:num>
  <w:num w:numId="91">
    <w:abstractNumId w:val="56"/>
  </w:num>
  <w:num w:numId="92">
    <w:abstractNumId w:val="316"/>
  </w:num>
  <w:num w:numId="93">
    <w:abstractNumId w:val="16"/>
  </w:num>
  <w:num w:numId="94">
    <w:abstractNumId w:val="307"/>
  </w:num>
  <w:num w:numId="95">
    <w:abstractNumId w:val="163"/>
  </w:num>
  <w:num w:numId="96">
    <w:abstractNumId w:val="325"/>
  </w:num>
  <w:num w:numId="97">
    <w:abstractNumId w:val="219"/>
  </w:num>
  <w:num w:numId="98">
    <w:abstractNumId w:val="161"/>
  </w:num>
  <w:num w:numId="99">
    <w:abstractNumId w:val="114"/>
  </w:num>
  <w:num w:numId="100">
    <w:abstractNumId w:val="9"/>
  </w:num>
  <w:num w:numId="101">
    <w:abstractNumId w:val="274"/>
  </w:num>
  <w:num w:numId="102">
    <w:abstractNumId w:val="26"/>
  </w:num>
  <w:num w:numId="103">
    <w:abstractNumId w:val="130"/>
  </w:num>
  <w:num w:numId="104">
    <w:abstractNumId w:val="169"/>
  </w:num>
  <w:num w:numId="105">
    <w:abstractNumId w:val="202"/>
  </w:num>
  <w:num w:numId="106">
    <w:abstractNumId w:val="236"/>
  </w:num>
  <w:num w:numId="107">
    <w:abstractNumId w:val="25"/>
  </w:num>
  <w:num w:numId="108">
    <w:abstractNumId w:val="166"/>
  </w:num>
  <w:num w:numId="109">
    <w:abstractNumId w:val="66"/>
  </w:num>
  <w:num w:numId="110">
    <w:abstractNumId w:val="172"/>
  </w:num>
  <w:num w:numId="111">
    <w:abstractNumId w:val="133"/>
  </w:num>
  <w:num w:numId="112">
    <w:abstractNumId w:val="186"/>
  </w:num>
  <w:num w:numId="113">
    <w:abstractNumId w:val="152"/>
  </w:num>
  <w:num w:numId="114">
    <w:abstractNumId w:val="153"/>
  </w:num>
  <w:num w:numId="115">
    <w:abstractNumId w:val="62"/>
  </w:num>
  <w:num w:numId="116">
    <w:abstractNumId w:val="110"/>
  </w:num>
  <w:num w:numId="117">
    <w:abstractNumId w:val="224"/>
  </w:num>
  <w:num w:numId="118">
    <w:abstractNumId w:val="195"/>
  </w:num>
  <w:num w:numId="119">
    <w:abstractNumId w:val="22"/>
  </w:num>
  <w:num w:numId="120">
    <w:abstractNumId w:val="253"/>
  </w:num>
  <w:num w:numId="121">
    <w:abstractNumId w:val="47"/>
  </w:num>
  <w:num w:numId="122">
    <w:abstractNumId w:val="77"/>
  </w:num>
  <w:num w:numId="123">
    <w:abstractNumId w:val="233"/>
  </w:num>
  <w:num w:numId="124">
    <w:abstractNumId w:val="205"/>
  </w:num>
  <w:num w:numId="125">
    <w:abstractNumId w:val="164"/>
  </w:num>
  <w:num w:numId="126">
    <w:abstractNumId w:val="318"/>
  </w:num>
  <w:num w:numId="127">
    <w:abstractNumId w:val="178"/>
  </w:num>
  <w:num w:numId="128">
    <w:abstractNumId w:val="160"/>
  </w:num>
  <w:num w:numId="129">
    <w:abstractNumId w:val="298"/>
  </w:num>
  <w:num w:numId="130">
    <w:abstractNumId w:val="115"/>
  </w:num>
  <w:num w:numId="131">
    <w:abstractNumId w:val="85"/>
  </w:num>
  <w:num w:numId="132">
    <w:abstractNumId w:val="69"/>
  </w:num>
  <w:num w:numId="133">
    <w:abstractNumId w:val="312"/>
  </w:num>
  <w:num w:numId="134">
    <w:abstractNumId w:val="323"/>
  </w:num>
  <w:num w:numId="135">
    <w:abstractNumId w:val="247"/>
  </w:num>
  <w:num w:numId="136">
    <w:abstractNumId w:val="306"/>
  </w:num>
  <w:num w:numId="137">
    <w:abstractNumId w:val="97"/>
  </w:num>
  <w:num w:numId="138">
    <w:abstractNumId w:val="207"/>
  </w:num>
  <w:num w:numId="139">
    <w:abstractNumId w:val="36"/>
  </w:num>
  <w:num w:numId="140">
    <w:abstractNumId w:val="229"/>
  </w:num>
  <w:num w:numId="141">
    <w:abstractNumId w:val="351"/>
  </w:num>
  <w:num w:numId="142">
    <w:abstractNumId w:val="327"/>
  </w:num>
  <w:num w:numId="143">
    <w:abstractNumId w:val="30"/>
  </w:num>
  <w:num w:numId="144">
    <w:abstractNumId w:val="302"/>
  </w:num>
  <w:num w:numId="145">
    <w:abstractNumId w:val="210"/>
  </w:num>
  <w:num w:numId="146">
    <w:abstractNumId w:val="107"/>
  </w:num>
  <w:num w:numId="147">
    <w:abstractNumId w:val="248"/>
  </w:num>
  <w:num w:numId="148">
    <w:abstractNumId w:val="136"/>
  </w:num>
  <w:num w:numId="149">
    <w:abstractNumId w:val="170"/>
  </w:num>
  <w:num w:numId="150">
    <w:abstractNumId w:val="5"/>
  </w:num>
  <w:num w:numId="151">
    <w:abstractNumId w:val="37"/>
  </w:num>
  <w:num w:numId="152">
    <w:abstractNumId w:val="175"/>
  </w:num>
  <w:num w:numId="153">
    <w:abstractNumId w:val="6"/>
  </w:num>
  <w:num w:numId="154">
    <w:abstractNumId w:val="196"/>
  </w:num>
  <w:num w:numId="155">
    <w:abstractNumId w:val="287"/>
  </w:num>
  <w:num w:numId="156">
    <w:abstractNumId w:val="322"/>
  </w:num>
  <w:num w:numId="157">
    <w:abstractNumId w:val="48"/>
  </w:num>
  <w:num w:numId="158">
    <w:abstractNumId w:val="140"/>
  </w:num>
  <w:num w:numId="159">
    <w:abstractNumId w:val="154"/>
  </w:num>
  <w:num w:numId="160">
    <w:abstractNumId w:val="105"/>
  </w:num>
  <w:num w:numId="161">
    <w:abstractNumId w:val="280"/>
  </w:num>
  <w:num w:numId="162">
    <w:abstractNumId w:val="177"/>
  </w:num>
  <w:num w:numId="163">
    <w:abstractNumId w:val="350"/>
  </w:num>
  <w:num w:numId="164">
    <w:abstractNumId w:val="80"/>
  </w:num>
  <w:num w:numId="165">
    <w:abstractNumId w:val="19"/>
  </w:num>
  <w:num w:numId="166">
    <w:abstractNumId w:val="92"/>
  </w:num>
  <w:num w:numId="167">
    <w:abstractNumId w:val="338"/>
  </w:num>
  <w:num w:numId="168">
    <w:abstractNumId w:val="27"/>
  </w:num>
  <w:num w:numId="169">
    <w:abstractNumId w:val="192"/>
  </w:num>
  <w:num w:numId="170">
    <w:abstractNumId w:val="203"/>
  </w:num>
  <w:num w:numId="171">
    <w:abstractNumId w:val="357"/>
  </w:num>
  <w:num w:numId="172">
    <w:abstractNumId w:val="243"/>
  </w:num>
  <w:num w:numId="173">
    <w:abstractNumId w:val="95"/>
  </w:num>
  <w:num w:numId="174">
    <w:abstractNumId w:val="339"/>
  </w:num>
  <w:num w:numId="175">
    <w:abstractNumId w:val="93"/>
  </w:num>
  <w:num w:numId="176">
    <w:abstractNumId w:val="148"/>
  </w:num>
  <w:num w:numId="177">
    <w:abstractNumId w:val="112"/>
  </w:num>
  <w:num w:numId="178">
    <w:abstractNumId w:val="235"/>
  </w:num>
  <w:num w:numId="179">
    <w:abstractNumId w:val="89"/>
  </w:num>
  <w:num w:numId="180">
    <w:abstractNumId w:val="98"/>
  </w:num>
  <w:num w:numId="181">
    <w:abstractNumId w:val="313"/>
  </w:num>
  <w:num w:numId="182">
    <w:abstractNumId w:val="301"/>
  </w:num>
  <w:num w:numId="183">
    <w:abstractNumId w:val="111"/>
  </w:num>
  <w:num w:numId="184">
    <w:abstractNumId w:val="275"/>
  </w:num>
  <w:num w:numId="185">
    <w:abstractNumId w:val="82"/>
  </w:num>
  <w:num w:numId="186">
    <w:abstractNumId w:val="254"/>
  </w:num>
  <w:num w:numId="187">
    <w:abstractNumId w:val="214"/>
  </w:num>
  <w:num w:numId="188">
    <w:abstractNumId w:val="40"/>
  </w:num>
  <w:num w:numId="189">
    <w:abstractNumId w:val="352"/>
  </w:num>
  <w:num w:numId="190">
    <w:abstractNumId w:val="11"/>
  </w:num>
  <w:num w:numId="191">
    <w:abstractNumId w:val="193"/>
  </w:num>
  <w:num w:numId="192">
    <w:abstractNumId w:val="237"/>
  </w:num>
  <w:num w:numId="193">
    <w:abstractNumId w:val="67"/>
  </w:num>
  <w:num w:numId="194">
    <w:abstractNumId w:val="226"/>
  </w:num>
  <w:num w:numId="195">
    <w:abstractNumId w:val="341"/>
  </w:num>
  <w:num w:numId="196">
    <w:abstractNumId w:val="74"/>
  </w:num>
  <w:num w:numId="197">
    <w:abstractNumId w:val="281"/>
  </w:num>
  <w:num w:numId="198">
    <w:abstractNumId w:val="174"/>
  </w:num>
  <w:num w:numId="199">
    <w:abstractNumId w:val="206"/>
  </w:num>
  <w:num w:numId="200">
    <w:abstractNumId w:val="240"/>
  </w:num>
  <w:num w:numId="201">
    <w:abstractNumId w:val="35"/>
  </w:num>
  <w:num w:numId="202">
    <w:abstractNumId w:val="76"/>
  </w:num>
  <w:num w:numId="203">
    <w:abstractNumId w:val="18"/>
  </w:num>
  <w:num w:numId="204">
    <w:abstractNumId w:val="99"/>
  </w:num>
  <w:num w:numId="205">
    <w:abstractNumId w:val="223"/>
  </w:num>
  <w:num w:numId="206">
    <w:abstractNumId w:val="320"/>
  </w:num>
  <w:num w:numId="207">
    <w:abstractNumId w:val="251"/>
  </w:num>
  <w:num w:numId="208">
    <w:abstractNumId w:val="359"/>
  </w:num>
  <w:num w:numId="209">
    <w:abstractNumId w:val="277"/>
  </w:num>
  <w:num w:numId="210">
    <w:abstractNumId w:val="149"/>
  </w:num>
  <w:num w:numId="211">
    <w:abstractNumId w:val="78"/>
  </w:num>
  <w:num w:numId="212">
    <w:abstractNumId w:val="330"/>
  </w:num>
  <w:num w:numId="213">
    <w:abstractNumId w:val="189"/>
  </w:num>
  <w:num w:numId="214">
    <w:abstractNumId w:val="165"/>
  </w:num>
  <w:num w:numId="215">
    <w:abstractNumId w:val="282"/>
  </w:num>
  <w:num w:numId="216">
    <w:abstractNumId w:val="347"/>
  </w:num>
  <w:num w:numId="217">
    <w:abstractNumId w:val="24"/>
  </w:num>
  <w:num w:numId="218">
    <w:abstractNumId w:val="343"/>
  </w:num>
  <w:num w:numId="219">
    <w:abstractNumId w:val="242"/>
  </w:num>
  <w:num w:numId="220">
    <w:abstractNumId w:val="68"/>
  </w:num>
  <w:num w:numId="221">
    <w:abstractNumId w:val="292"/>
  </w:num>
  <w:num w:numId="222">
    <w:abstractNumId w:val="342"/>
  </w:num>
  <w:num w:numId="223">
    <w:abstractNumId w:val="108"/>
  </w:num>
  <w:num w:numId="224">
    <w:abstractNumId w:val="43"/>
  </w:num>
  <w:num w:numId="225">
    <w:abstractNumId w:val="278"/>
  </w:num>
  <w:num w:numId="226">
    <w:abstractNumId w:val="299"/>
  </w:num>
  <w:num w:numId="227">
    <w:abstractNumId w:val="167"/>
  </w:num>
  <w:num w:numId="228">
    <w:abstractNumId w:val="119"/>
  </w:num>
  <w:num w:numId="229">
    <w:abstractNumId w:val="28"/>
  </w:num>
  <w:num w:numId="230">
    <w:abstractNumId w:val="265"/>
  </w:num>
  <w:num w:numId="231">
    <w:abstractNumId w:val="270"/>
  </w:num>
  <w:num w:numId="232">
    <w:abstractNumId w:val="337"/>
  </w:num>
  <w:num w:numId="233">
    <w:abstractNumId w:val="168"/>
  </w:num>
  <w:num w:numId="234">
    <w:abstractNumId w:val="38"/>
  </w:num>
  <w:num w:numId="235">
    <w:abstractNumId w:val="244"/>
  </w:num>
  <w:num w:numId="236">
    <w:abstractNumId w:val="65"/>
  </w:num>
  <w:num w:numId="237">
    <w:abstractNumId w:val="199"/>
  </w:num>
  <w:num w:numId="238">
    <w:abstractNumId w:val="23"/>
  </w:num>
  <w:num w:numId="239">
    <w:abstractNumId w:val="128"/>
  </w:num>
  <w:num w:numId="240">
    <w:abstractNumId w:val="333"/>
  </w:num>
  <w:num w:numId="241">
    <w:abstractNumId w:val="113"/>
  </w:num>
  <w:num w:numId="242">
    <w:abstractNumId w:val="158"/>
  </w:num>
  <w:num w:numId="243">
    <w:abstractNumId w:val="184"/>
  </w:num>
  <w:num w:numId="244">
    <w:abstractNumId w:val="259"/>
  </w:num>
  <w:num w:numId="245">
    <w:abstractNumId w:val="331"/>
  </w:num>
  <w:num w:numId="246">
    <w:abstractNumId w:val="49"/>
  </w:num>
  <w:num w:numId="247">
    <w:abstractNumId w:val="31"/>
  </w:num>
  <w:num w:numId="248">
    <w:abstractNumId w:val="283"/>
  </w:num>
  <w:num w:numId="249">
    <w:abstractNumId w:val="121"/>
  </w:num>
  <w:num w:numId="250">
    <w:abstractNumId w:val="88"/>
  </w:num>
  <w:num w:numId="251">
    <w:abstractNumId w:val="250"/>
  </w:num>
  <w:num w:numId="252">
    <w:abstractNumId w:val="116"/>
  </w:num>
  <w:num w:numId="253">
    <w:abstractNumId w:val="138"/>
  </w:num>
  <w:num w:numId="254">
    <w:abstractNumId w:val="141"/>
  </w:num>
  <w:num w:numId="255">
    <w:abstractNumId w:val="300"/>
  </w:num>
  <w:num w:numId="256">
    <w:abstractNumId w:val="109"/>
  </w:num>
  <w:num w:numId="257">
    <w:abstractNumId w:val="3"/>
  </w:num>
  <w:num w:numId="258">
    <w:abstractNumId w:val="361"/>
  </w:num>
  <w:num w:numId="259">
    <w:abstractNumId w:val="221"/>
  </w:num>
  <w:num w:numId="260">
    <w:abstractNumId w:val="311"/>
  </w:num>
  <w:num w:numId="261">
    <w:abstractNumId w:val="213"/>
  </w:num>
  <w:num w:numId="262">
    <w:abstractNumId w:val="106"/>
  </w:num>
  <w:num w:numId="263">
    <w:abstractNumId w:val="143"/>
  </w:num>
  <w:num w:numId="264">
    <w:abstractNumId w:val="41"/>
  </w:num>
  <w:num w:numId="265">
    <w:abstractNumId w:val="63"/>
  </w:num>
  <w:num w:numId="266">
    <w:abstractNumId w:val="71"/>
  </w:num>
  <w:num w:numId="267">
    <w:abstractNumId w:val="295"/>
  </w:num>
  <w:num w:numId="268">
    <w:abstractNumId w:val="249"/>
  </w:num>
  <w:num w:numId="269">
    <w:abstractNumId w:val="360"/>
  </w:num>
  <w:num w:numId="270">
    <w:abstractNumId w:val="238"/>
  </w:num>
  <w:num w:numId="271">
    <w:abstractNumId w:val="334"/>
  </w:num>
  <w:num w:numId="272">
    <w:abstractNumId w:val="268"/>
  </w:num>
  <w:num w:numId="273">
    <w:abstractNumId w:val="155"/>
  </w:num>
  <w:num w:numId="274">
    <w:abstractNumId w:val="271"/>
  </w:num>
  <w:num w:numId="275">
    <w:abstractNumId w:val="319"/>
  </w:num>
  <w:num w:numId="276">
    <w:abstractNumId w:val="198"/>
  </w:num>
  <w:num w:numId="277">
    <w:abstractNumId w:val="288"/>
  </w:num>
  <w:num w:numId="278">
    <w:abstractNumId w:val="200"/>
  </w:num>
  <w:num w:numId="279">
    <w:abstractNumId w:val="145"/>
  </w:num>
  <w:num w:numId="280">
    <w:abstractNumId w:val="173"/>
  </w:num>
  <w:num w:numId="281">
    <w:abstractNumId w:val="51"/>
  </w:num>
  <w:num w:numId="282">
    <w:abstractNumId w:val="273"/>
  </w:num>
  <w:num w:numId="283">
    <w:abstractNumId w:val="324"/>
  </w:num>
  <w:num w:numId="284">
    <w:abstractNumId w:val="332"/>
  </w:num>
  <w:num w:numId="285">
    <w:abstractNumId w:val="75"/>
  </w:num>
  <w:num w:numId="286">
    <w:abstractNumId w:val="185"/>
  </w:num>
  <w:num w:numId="287">
    <w:abstractNumId w:val="279"/>
  </w:num>
  <w:num w:numId="288">
    <w:abstractNumId w:val="252"/>
  </w:num>
  <w:num w:numId="289">
    <w:abstractNumId w:val="29"/>
  </w:num>
  <w:num w:numId="290">
    <w:abstractNumId w:val="217"/>
  </w:num>
  <w:num w:numId="291">
    <w:abstractNumId w:val="326"/>
  </w:num>
  <w:num w:numId="292">
    <w:abstractNumId w:val="124"/>
  </w:num>
  <w:num w:numId="293">
    <w:abstractNumId w:val="222"/>
  </w:num>
  <w:num w:numId="294">
    <w:abstractNumId w:val="183"/>
  </w:num>
  <w:num w:numId="295">
    <w:abstractNumId w:val="355"/>
  </w:num>
  <w:num w:numId="296">
    <w:abstractNumId w:val="83"/>
  </w:num>
  <w:num w:numId="297">
    <w:abstractNumId w:val="59"/>
  </w:num>
  <w:num w:numId="298">
    <w:abstractNumId w:val="308"/>
  </w:num>
  <w:num w:numId="299">
    <w:abstractNumId w:val="135"/>
  </w:num>
  <w:num w:numId="300">
    <w:abstractNumId w:val="50"/>
  </w:num>
  <w:num w:numId="301">
    <w:abstractNumId w:val="15"/>
  </w:num>
  <w:num w:numId="302">
    <w:abstractNumId w:val="137"/>
  </w:num>
  <w:num w:numId="303">
    <w:abstractNumId w:val="346"/>
  </w:num>
  <w:num w:numId="304">
    <w:abstractNumId w:val="139"/>
  </w:num>
  <w:num w:numId="305">
    <w:abstractNumId w:val="102"/>
  </w:num>
  <w:num w:numId="306">
    <w:abstractNumId w:val="241"/>
  </w:num>
  <w:num w:numId="307">
    <w:abstractNumId w:val="329"/>
  </w:num>
  <w:num w:numId="308">
    <w:abstractNumId w:val="53"/>
  </w:num>
  <w:num w:numId="309">
    <w:abstractNumId w:val="127"/>
  </w:num>
  <w:num w:numId="310">
    <w:abstractNumId w:val="120"/>
  </w:num>
  <w:num w:numId="311">
    <w:abstractNumId w:val="90"/>
  </w:num>
  <w:num w:numId="312">
    <w:abstractNumId w:val="304"/>
  </w:num>
  <w:num w:numId="313">
    <w:abstractNumId w:val="194"/>
  </w:num>
  <w:num w:numId="314">
    <w:abstractNumId w:val="147"/>
  </w:num>
  <w:num w:numId="315">
    <w:abstractNumId w:val="348"/>
  </w:num>
  <w:num w:numId="316">
    <w:abstractNumId w:val="284"/>
  </w:num>
  <w:num w:numId="317">
    <w:abstractNumId w:val="179"/>
  </w:num>
  <w:num w:numId="318">
    <w:abstractNumId w:val="39"/>
  </w:num>
  <w:num w:numId="319">
    <w:abstractNumId w:val="358"/>
  </w:num>
  <w:num w:numId="320">
    <w:abstractNumId w:val="340"/>
  </w:num>
  <w:num w:numId="321">
    <w:abstractNumId w:val="335"/>
  </w:num>
  <w:num w:numId="322">
    <w:abstractNumId w:val="94"/>
  </w:num>
  <w:num w:numId="323">
    <w:abstractNumId w:val="32"/>
  </w:num>
  <w:num w:numId="324">
    <w:abstractNumId w:val="293"/>
  </w:num>
  <w:num w:numId="325">
    <w:abstractNumId w:val="345"/>
  </w:num>
  <w:num w:numId="326">
    <w:abstractNumId w:val="131"/>
  </w:num>
  <w:num w:numId="327">
    <w:abstractNumId w:val="125"/>
  </w:num>
  <w:num w:numId="328">
    <w:abstractNumId w:val="290"/>
  </w:num>
  <w:num w:numId="329">
    <w:abstractNumId w:val="336"/>
  </w:num>
  <w:num w:numId="330">
    <w:abstractNumId w:val="188"/>
  </w:num>
  <w:num w:numId="331">
    <w:abstractNumId w:val="182"/>
  </w:num>
  <w:num w:numId="332">
    <w:abstractNumId w:val="314"/>
  </w:num>
  <w:num w:numId="333">
    <w:abstractNumId w:val="21"/>
  </w:num>
  <w:num w:numId="334">
    <w:abstractNumId w:val="328"/>
  </w:num>
  <w:num w:numId="335">
    <w:abstractNumId w:val="13"/>
  </w:num>
  <w:num w:numId="336">
    <w:abstractNumId w:val="190"/>
  </w:num>
  <w:num w:numId="337">
    <w:abstractNumId w:val="79"/>
  </w:num>
  <w:num w:numId="338">
    <w:abstractNumId w:val="208"/>
  </w:num>
  <w:num w:numId="339">
    <w:abstractNumId w:val="344"/>
  </w:num>
  <w:num w:numId="340">
    <w:abstractNumId w:val="232"/>
  </w:num>
  <w:num w:numId="341">
    <w:abstractNumId w:val="159"/>
  </w:num>
  <w:num w:numId="342">
    <w:abstractNumId w:val="42"/>
  </w:num>
  <w:num w:numId="343">
    <w:abstractNumId w:val="262"/>
  </w:num>
  <w:num w:numId="344">
    <w:abstractNumId w:val="256"/>
  </w:num>
  <w:num w:numId="345">
    <w:abstractNumId w:val="146"/>
  </w:num>
  <w:num w:numId="346">
    <w:abstractNumId w:val="354"/>
  </w:num>
  <w:num w:numId="347">
    <w:abstractNumId w:val="286"/>
  </w:num>
  <w:num w:numId="348">
    <w:abstractNumId w:val="132"/>
  </w:num>
  <w:num w:numId="349">
    <w:abstractNumId w:val="258"/>
  </w:num>
  <w:num w:numId="350">
    <w:abstractNumId w:val="246"/>
  </w:num>
  <w:num w:numId="351">
    <w:abstractNumId w:val="126"/>
  </w:num>
  <w:num w:numId="352">
    <w:abstractNumId w:val="96"/>
  </w:num>
  <w:num w:numId="353">
    <w:abstractNumId w:val="297"/>
  </w:num>
  <w:num w:numId="354">
    <w:abstractNumId w:val="123"/>
  </w:num>
  <w:num w:numId="355">
    <w:abstractNumId w:val="33"/>
  </w:num>
  <w:num w:numId="356">
    <w:abstractNumId w:val="176"/>
  </w:num>
  <w:num w:numId="357">
    <w:abstractNumId w:val="8"/>
  </w:num>
  <w:num w:numId="358">
    <w:abstractNumId w:val="191"/>
  </w:num>
  <w:num w:numId="359">
    <w:abstractNumId w:val="349"/>
  </w:num>
  <w:num w:numId="360">
    <w:abstractNumId w:val="101"/>
  </w:num>
  <w:num w:numId="361">
    <w:abstractNumId w:val="228"/>
  </w:num>
  <w:num w:numId="362">
    <w:abstractNumId w:val="266"/>
  </w:num>
  <w:numIdMacAtCleanup w:val="3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0632F"/>
    <w:rsid w:val="00010340"/>
    <w:rsid w:val="0001092C"/>
    <w:rsid w:val="000123FB"/>
    <w:rsid w:val="00013382"/>
    <w:rsid w:val="00013B5C"/>
    <w:rsid w:val="00014922"/>
    <w:rsid w:val="00016014"/>
    <w:rsid w:val="00016838"/>
    <w:rsid w:val="00016CD0"/>
    <w:rsid w:val="000179C6"/>
    <w:rsid w:val="00020192"/>
    <w:rsid w:val="000206DF"/>
    <w:rsid w:val="00020B35"/>
    <w:rsid w:val="0002240E"/>
    <w:rsid w:val="000226CB"/>
    <w:rsid w:val="000226D1"/>
    <w:rsid w:val="00022A02"/>
    <w:rsid w:val="000233EB"/>
    <w:rsid w:val="000236AA"/>
    <w:rsid w:val="00024063"/>
    <w:rsid w:val="00024404"/>
    <w:rsid w:val="00024ABD"/>
    <w:rsid w:val="00024C84"/>
    <w:rsid w:val="0002585B"/>
    <w:rsid w:val="000258D2"/>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0E97"/>
    <w:rsid w:val="000525FB"/>
    <w:rsid w:val="00052F02"/>
    <w:rsid w:val="0005360D"/>
    <w:rsid w:val="00053B84"/>
    <w:rsid w:val="0005446A"/>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748"/>
    <w:rsid w:val="000667E5"/>
    <w:rsid w:val="0006698E"/>
    <w:rsid w:val="00066CDD"/>
    <w:rsid w:val="00066F9B"/>
    <w:rsid w:val="000702C4"/>
    <w:rsid w:val="000704B6"/>
    <w:rsid w:val="00070DFD"/>
    <w:rsid w:val="0007142A"/>
    <w:rsid w:val="0007229D"/>
    <w:rsid w:val="00072337"/>
    <w:rsid w:val="00072CBF"/>
    <w:rsid w:val="0007311E"/>
    <w:rsid w:val="00073392"/>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2D85"/>
    <w:rsid w:val="000831AC"/>
    <w:rsid w:val="0008499A"/>
    <w:rsid w:val="0008559F"/>
    <w:rsid w:val="0008724C"/>
    <w:rsid w:val="000877B9"/>
    <w:rsid w:val="00087ECF"/>
    <w:rsid w:val="000900E4"/>
    <w:rsid w:val="000904D6"/>
    <w:rsid w:val="000909D0"/>
    <w:rsid w:val="00090B02"/>
    <w:rsid w:val="00091BE0"/>
    <w:rsid w:val="0009221C"/>
    <w:rsid w:val="0009348E"/>
    <w:rsid w:val="00093546"/>
    <w:rsid w:val="000940B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5A3"/>
    <w:rsid w:val="000A290C"/>
    <w:rsid w:val="000A2962"/>
    <w:rsid w:val="000A3131"/>
    <w:rsid w:val="000A51E6"/>
    <w:rsid w:val="000A63AD"/>
    <w:rsid w:val="000A6822"/>
    <w:rsid w:val="000A6A56"/>
    <w:rsid w:val="000B0251"/>
    <w:rsid w:val="000B0BAF"/>
    <w:rsid w:val="000B0E35"/>
    <w:rsid w:val="000B1ED0"/>
    <w:rsid w:val="000B3B89"/>
    <w:rsid w:val="000B52AD"/>
    <w:rsid w:val="000B5B29"/>
    <w:rsid w:val="000B60B2"/>
    <w:rsid w:val="000B7602"/>
    <w:rsid w:val="000B77EB"/>
    <w:rsid w:val="000B7D92"/>
    <w:rsid w:val="000C1115"/>
    <w:rsid w:val="000C28C0"/>
    <w:rsid w:val="000C2965"/>
    <w:rsid w:val="000C2AE3"/>
    <w:rsid w:val="000C2E3E"/>
    <w:rsid w:val="000C5172"/>
    <w:rsid w:val="000C5549"/>
    <w:rsid w:val="000C755A"/>
    <w:rsid w:val="000D54B5"/>
    <w:rsid w:val="000D56A8"/>
    <w:rsid w:val="000D56AE"/>
    <w:rsid w:val="000D5713"/>
    <w:rsid w:val="000D5ACB"/>
    <w:rsid w:val="000D67AC"/>
    <w:rsid w:val="000D6904"/>
    <w:rsid w:val="000D6E5B"/>
    <w:rsid w:val="000D730E"/>
    <w:rsid w:val="000D750C"/>
    <w:rsid w:val="000E0336"/>
    <w:rsid w:val="000E03DB"/>
    <w:rsid w:val="000E12FD"/>
    <w:rsid w:val="000E1514"/>
    <w:rsid w:val="000E1B99"/>
    <w:rsid w:val="000E1F4F"/>
    <w:rsid w:val="000E2371"/>
    <w:rsid w:val="000E34B7"/>
    <w:rsid w:val="000E37B3"/>
    <w:rsid w:val="000E455F"/>
    <w:rsid w:val="000E5594"/>
    <w:rsid w:val="000E650A"/>
    <w:rsid w:val="000E6C0F"/>
    <w:rsid w:val="000E7B17"/>
    <w:rsid w:val="000E7FB7"/>
    <w:rsid w:val="000F3696"/>
    <w:rsid w:val="000F399F"/>
    <w:rsid w:val="000F3B88"/>
    <w:rsid w:val="000F3C19"/>
    <w:rsid w:val="000F416A"/>
    <w:rsid w:val="000F517B"/>
    <w:rsid w:val="000F598F"/>
    <w:rsid w:val="000F5A26"/>
    <w:rsid w:val="000F5B7F"/>
    <w:rsid w:val="000F5BF5"/>
    <w:rsid w:val="000F5DDD"/>
    <w:rsid w:val="000F5FE7"/>
    <w:rsid w:val="000F6A0D"/>
    <w:rsid w:val="000F6FD0"/>
    <w:rsid w:val="000F7D6B"/>
    <w:rsid w:val="001005FB"/>
    <w:rsid w:val="00100AE9"/>
    <w:rsid w:val="00102615"/>
    <w:rsid w:val="001026CE"/>
    <w:rsid w:val="0010331B"/>
    <w:rsid w:val="00104B20"/>
    <w:rsid w:val="00104BC0"/>
    <w:rsid w:val="00104EA8"/>
    <w:rsid w:val="0010664D"/>
    <w:rsid w:val="00107CAF"/>
    <w:rsid w:val="001106AA"/>
    <w:rsid w:val="00110E79"/>
    <w:rsid w:val="00111483"/>
    <w:rsid w:val="001117B8"/>
    <w:rsid w:val="001117CB"/>
    <w:rsid w:val="001120E4"/>
    <w:rsid w:val="00112B4C"/>
    <w:rsid w:val="00112BA8"/>
    <w:rsid w:val="00112EC3"/>
    <w:rsid w:val="0011329A"/>
    <w:rsid w:val="0011486A"/>
    <w:rsid w:val="00114A77"/>
    <w:rsid w:val="00114BFB"/>
    <w:rsid w:val="00114E69"/>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5F39"/>
    <w:rsid w:val="00126B19"/>
    <w:rsid w:val="001301E8"/>
    <w:rsid w:val="0013046F"/>
    <w:rsid w:val="00130B77"/>
    <w:rsid w:val="001328C5"/>
    <w:rsid w:val="001332B3"/>
    <w:rsid w:val="001340B4"/>
    <w:rsid w:val="00135DD1"/>
    <w:rsid w:val="00135F8C"/>
    <w:rsid w:val="00136431"/>
    <w:rsid w:val="0013687D"/>
    <w:rsid w:val="00136EFC"/>
    <w:rsid w:val="00140899"/>
    <w:rsid w:val="0014165D"/>
    <w:rsid w:val="00141C18"/>
    <w:rsid w:val="001426BE"/>
    <w:rsid w:val="00142DE3"/>
    <w:rsid w:val="001432CA"/>
    <w:rsid w:val="001436F2"/>
    <w:rsid w:val="00143D17"/>
    <w:rsid w:val="001441B9"/>
    <w:rsid w:val="00144881"/>
    <w:rsid w:val="001457B8"/>
    <w:rsid w:val="0014662D"/>
    <w:rsid w:val="00147251"/>
    <w:rsid w:val="00147A9B"/>
    <w:rsid w:val="00150F14"/>
    <w:rsid w:val="00153686"/>
    <w:rsid w:val="00153906"/>
    <w:rsid w:val="00154455"/>
    <w:rsid w:val="00154CDB"/>
    <w:rsid w:val="00154D35"/>
    <w:rsid w:val="00155E61"/>
    <w:rsid w:val="0015616F"/>
    <w:rsid w:val="00157364"/>
    <w:rsid w:val="00160567"/>
    <w:rsid w:val="0016100D"/>
    <w:rsid w:val="00161563"/>
    <w:rsid w:val="00163B2F"/>
    <w:rsid w:val="00164A7F"/>
    <w:rsid w:val="00164DBF"/>
    <w:rsid w:val="001657D5"/>
    <w:rsid w:val="00165DD0"/>
    <w:rsid w:val="001678C3"/>
    <w:rsid w:val="00170107"/>
    <w:rsid w:val="0017071A"/>
    <w:rsid w:val="00171205"/>
    <w:rsid w:val="00171D78"/>
    <w:rsid w:val="0017295A"/>
    <w:rsid w:val="001737B3"/>
    <w:rsid w:val="001758C8"/>
    <w:rsid w:val="00176988"/>
    <w:rsid w:val="00177666"/>
    <w:rsid w:val="001777C0"/>
    <w:rsid w:val="00180091"/>
    <w:rsid w:val="00180ADA"/>
    <w:rsid w:val="00181175"/>
    <w:rsid w:val="001813D7"/>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09"/>
    <w:rsid w:val="001A0C6B"/>
    <w:rsid w:val="001A1A85"/>
    <w:rsid w:val="001A1BBB"/>
    <w:rsid w:val="001A1E78"/>
    <w:rsid w:val="001A2799"/>
    <w:rsid w:val="001A2ABC"/>
    <w:rsid w:val="001A2FA8"/>
    <w:rsid w:val="001A346D"/>
    <w:rsid w:val="001A3892"/>
    <w:rsid w:val="001A3EEB"/>
    <w:rsid w:val="001A4F50"/>
    <w:rsid w:val="001A5627"/>
    <w:rsid w:val="001A569E"/>
    <w:rsid w:val="001A5D22"/>
    <w:rsid w:val="001A6173"/>
    <w:rsid w:val="001A7ABB"/>
    <w:rsid w:val="001B0DBF"/>
    <w:rsid w:val="001B14E3"/>
    <w:rsid w:val="001B21FF"/>
    <w:rsid w:val="001B3218"/>
    <w:rsid w:val="001B333D"/>
    <w:rsid w:val="001B3AA9"/>
    <w:rsid w:val="001B5093"/>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7B0"/>
    <w:rsid w:val="001C38D9"/>
    <w:rsid w:val="001C4868"/>
    <w:rsid w:val="001C7999"/>
    <w:rsid w:val="001C79F2"/>
    <w:rsid w:val="001C7DAF"/>
    <w:rsid w:val="001D0919"/>
    <w:rsid w:val="001D177F"/>
    <w:rsid w:val="001D1853"/>
    <w:rsid w:val="001D2E12"/>
    <w:rsid w:val="001D327D"/>
    <w:rsid w:val="001D3AAE"/>
    <w:rsid w:val="001D437E"/>
    <w:rsid w:val="001D4D5A"/>
    <w:rsid w:val="001D7170"/>
    <w:rsid w:val="001D782C"/>
    <w:rsid w:val="001E1DDD"/>
    <w:rsid w:val="001E1F93"/>
    <w:rsid w:val="001E3349"/>
    <w:rsid w:val="001E3862"/>
    <w:rsid w:val="001E44C4"/>
    <w:rsid w:val="001E49A9"/>
    <w:rsid w:val="001E4EA7"/>
    <w:rsid w:val="001E5034"/>
    <w:rsid w:val="001E664C"/>
    <w:rsid w:val="001E784C"/>
    <w:rsid w:val="001E7A54"/>
    <w:rsid w:val="001F002E"/>
    <w:rsid w:val="001F09CA"/>
    <w:rsid w:val="001F0AD0"/>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57F5"/>
    <w:rsid w:val="0023592E"/>
    <w:rsid w:val="002359FD"/>
    <w:rsid w:val="00235C6B"/>
    <w:rsid w:val="00236771"/>
    <w:rsid w:val="002370E6"/>
    <w:rsid w:val="002402AE"/>
    <w:rsid w:val="00241D76"/>
    <w:rsid w:val="002427D8"/>
    <w:rsid w:val="002428A4"/>
    <w:rsid w:val="00242B7B"/>
    <w:rsid w:val="002440A9"/>
    <w:rsid w:val="00246EDB"/>
    <w:rsid w:val="002470FE"/>
    <w:rsid w:val="00247871"/>
    <w:rsid w:val="00247A3C"/>
    <w:rsid w:val="00251B61"/>
    <w:rsid w:val="002525E5"/>
    <w:rsid w:val="00252A21"/>
    <w:rsid w:val="0025349C"/>
    <w:rsid w:val="00256959"/>
    <w:rsid w:val="00257084"/>
    <w:rsid w:val="00257720"/>
    <w:rsid w:val="00257B1D"/>
    <w:rsid w:val="00257BB4"/>
    <w:rsid w:val="00257CBD"/>
    <w:rsid w:val="00257D5C"/>
    <w:rsid w:val="002601F1"/>
    <w:rsid w:val="00260600"/>
    <w:rsid w:val="0026060A"/>
    <w:rsid w:val="0026076B"/>
    <w:rsid w:val="002608BF"/>
    <w:rsid w:val="002611C2"/>
    <w:rsid w:val="00261317"/>
    <w:rsid w:val="002626BC"/>
    <w:rsid w:val="0026276F"/>
    <w:rsid w:val="00262C39"/>
    <w:rsid w:val="00264710"/>
    <w:rsid w:val="002652D6"/>
    <w:rsid w:val="00266046"/>
    <w:rsid w:val="0026638A"/>
    <w:rsid w:val="002668E8"/>
    <w:rsid w:val="00266A7B"/>
    <w:rsid w:val="00266B89"/>
    <w:rsid w:val="00266BDC"/>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C09"/>
    <w:rsid w:val="00281F5D"/>
    <w:rsid w:val="002829C3"/>
    <w:rsid w:val="002830CD"/>
    <w:rsid w:val="002841C5"/>
    <w:rsid w:val="002845BD"/>
    <w:rsid w:val="0028470C"/>
    <w:rsid w:val="002858B6"/>
    <w:rsid w:val="00285DBF"/>
    <w:rsid w:val="0029029C"/>
    <w:rsid w:val="00291D81"/>
    <w:rsid w:val="00291FBD"/>
    <w:rsid w:val="00293A54"/>
    <w:rsid w:val="00293D6D"/>
    <w:rsid w:val="002942B1"/>
    <w:rsid w:val="0029446A"/>
    <w:rsid w:val="00294C61"/>
    <w:rsid w:val="00295535"/>
    <w:rsid w:val="002A00E1"/>
    <w:rsid w:val="002A1F80"/>
    <w:rsid w:val="002A2F43"/>
    <w:rsid w:val="002A3AE6"/>
    <w:rsid w:val="002A3EFB"/>
    <w:rsid w:val="002A41C5"/>
    <w:rsid w:val="002A44A1"/>
    <w:rsid w:val="002A48DA"/>
    <w:rsid w:val="002A4952"/>
    <w:rsid w:val="002A4B4F"/>
    <w:rsid w:val="002A52CD"/>
    <w:rsid w:val="002A6460"/>
    <w:rsid w:val="002A6E1F"/>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AD3"/>
    <w:rsid w:val="002C4FBA"/>
    <w:rsid w:val="002C50F0"/>
    <w:rsid w:val="002C5E35"/>
    <w:rsid w:val="002C6979"/>
    <w:rsid w:val="002C7169"/>
    <w:rsid w:val="002C740A"/>
    <w:rsid w:val="002C7D4A"/>
    <w:rsid w:val="002D0114"/>
    <w:rsid w:val="002D068D"/>
    <w:rsid w:val="002D0E08"/>
    <w:rsid w:val="002D1955"/>
    <w:rsid w:val="002D1B51"/>
    <w:rsid w:val="002D20E3"/>
    <w:rsid w:val="002D2679"/>
    <w:rsid w:val="002D2B57"/>
    <w:rsid w:val="002D2F95"/>
    <w:rsid w:val="002D3610"/>
    <w:rsid w:val="002D3B6C"/>
    <w:rsid w:val="002D44C1"/>
    <w:rsid w:val="002D5E76"/>
    <w:rsid w:val="002D7D7C"/>
    <w:rsid w:val="002E05DE"/>
    <w:rsid w:val="002E18E0"/>
    <w:rsid w:val="002E1EA1"/>
    <w:rsid w:val="002E1EDE"/>
    <w:rsid w:val="002E292C"/>
    <w:rsid w:val="002E4295"/>
    <w:rsid w:val="002E5AC7"/>
    <w:rsid w:val="002E5CFF"/>
    <w:rsid w:val="002E6C00"/>
    <w:rsid w:val="002E6DF8"/>
    <w:rsid w:val="002E72E3"/>
    <w:rsid w:val="002E7578"/>
    <w:rsid w:val="002F088A"/>
    <w:rsid w:val="002F1355"/>
    <w:rsid w:val="002F1B61"/>
    <w:rsid w:val="002F202B"/>
    <w:rsid w:val="002F238F"/>
    <w:rsid w:val="002F350A"/>
    <w:rsid w:val="002F35D0"/>
    <w:rsid w:val="002F4710"/>
    <w:rsid w:val="002F4737"/>
    <w:rsid w:val="002F498E"/>
    <w:rsid w:val="002F6283"/>
    <w:rsid w:val="002F6D6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50EC"/>
    <w:rsid w:val="003257D9"/>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51AE"/>
    <w:rsid w:val="003354EC"/>
    <w:rsid w:val="0033580F"/>
    <w:rsid w:val="00335880"/>
    <w:rsid w:val="00335C79"/>
    <w:rsid w:val="00336E92"/>
    <w:rsid w:val="00337A99"/>
    <w:rsid w:val="00337FE9"/>
    <w:rsid w:val="00343B89"/>
    <w:rsid w:val="0034403D"/>
    <w:rsid w:val="00344DD3"/>
    <w:rsid w:val="003450A8"/>
    <w:rsid w:val="003460D4"/>
    <w:rsid w:val="0034664C"/>
    <w:rsid w:val="00347789"/>
    <w:rsid w:val="003477DD"/>
    <w:rsid w:val="00350B72"/>
    <w:rsid w:val="00350DF1"/>
    <w:rsid w:val="003518D9"/>
    <w:rsid w:val="00351E97"/>
    <w:rsid w:val="0035230E"/>
    <w:rsid w:val="0035263A"/>
    <w:rsid w:val="00352CCA"/>
    <w:rsid w:val="003531F0"/>
    <w:rsid w:val="00355593"/>
    <w:rsid w:val="00355BC1"/>
    <w:rsid w:val="00361592"/>
    <w:rsid w:val="00363270"/>
    <w:rsid w:val="00363809"/>
    <w:rsid w:val="00363887"/>
    <w:rsid w:val="00364B35"/>
    <w:rsid w:val="00365EFA"/>
    <w:rsid w:val="0037087F"/>
    <w:rsid w:val="00370F0A"/>
    <w:rsid w:val="00372087"/>
    <w:rsid w:val="00372596"/>
    <w:rsid w:val="003732A9"/>
    <w:rsid w:val="00374516"/>
    <w:rsid w:val="00374ECB"/>
    <w:rsid w:val="003755AE"/>
    <w:rsid w:val="00376298"/>
    <w:rsid w:val="003765D0"/>
    <w:rsid w:val="00377CC7"/>
    <w:rsid w:val="0038090B"/>
    <w:rsid w:val="00380C49"/>
    <w:rsid w:val="00380F5B"/>
    <w:rsid w:val="00381DFB"/>
    <w:rsid w:val="00383849"/>
    <w:rsid w:val="0038416A"/>
    <w:rsid w:val="003846CA"/>
    <w:rsid w:val="0038477C"/>
    <w:rsid w:val="00384F2A"/>
    <w:rsid w:val="0038543B"/>
    <w:rsid w:val="0038590C"/>
    <w:rsid w:val="003859BE"/>
    <w:rsid w:val="00387322"/>
    <w:rsid w:val="0038751C"/>
    <w:rsid w:val="00390185"/>
    <w:rsid w:val="00390700"/>
    <w:rsid w:val="003915CB"/>
    <w:rsid w:val="003919EA"/>
    <w:rsid w:val="00391C11"/>
    <w:rsid w:val="00391E85"/>
    <w:rsid w:val="00392212"/>
    <w:rsid w:val="00392C38"/>
    <w:rsid w:val="00392D28"/>
    <w:rsid w:val="003930AE"/>
    <w:rsid w:val="00393205"/>
    <w:rsid w:val="003933B3"/>
    <w:rsid w:val="00393404"/>
    <w:rsid w:val="00393431"/>
    <w:rsid w:val="003940EB"/>
    <w:rsid w:val="00396BF5"/>
    <w:rsid w:val="00397246"/>
    <w:rsid w:val="00397B97"/>
    <w:rsid w:val="00397CD4"/>
    <w:rsid w:val="00397E32"/>
    <w:rsid w:val="003A13D1"/>
    <w:rsid w:val="003A3684"/>
    <w:rsid w:val="003A3B0D"/>
    <w:rsid w:val="003A4C65"/>
    <w:rsid w:val="003A50C5"/>
    <w:rsid w:val="003A5944"/>
    <w:rsid w:val="003A5E57"/>
    <w:rsid w:val="003A7016"/>
    <w:rsid w:val="003A712C"/>
    <w:rsid w:val="003A7565"/>
    <w:rsid w:val="003A7D78"/>
    <w:rsid w:val="003B04F5"/>
    <w:rsid w:val="003B08E1"/>
    <w:rsid w:val="003B153A"/>
    <w:rsid w:val="003B2EDB"/>
    <w:rsid w:val="003B342E"/>
    <w:rsid w:val="003B3901"/>
    <w:rsid w:val="003B3A6B"/>
    <w:rsid w:val="003B4012"/>
    <w:rsid w:val="003B4D8E"/>
    <w:rsid w:val="003B4E5D"/>
    <w:rsid w:val="003B539E"/>
    <w:rsid w:val="003B5665"/>
    <w:rsid w:val="003B5EEA"/>
    <w:rsid w:val="003B5EEB"/>
    <w:rsid w:val="003B66D5"/>
    <w:rsid w:val="003B6858"/>
    <w:rsid w:val="003B6BED"/>
    <w:rsid w:val="003B6E43"/>
    <w:rsid w:val="003B716C"/>
    <w:rsid w:val="003C1BB5"/>
    <w:rsid w:val="003C22B5"/>
    <w:rsid w:val="003C2303"/>
    <w:rsid w:val="003C281A"/>
    <w:rsid w:val="003C2ED6"/>
    <w:rsid w:val="003C3100"/>
    <w:rsid w:val="003C3A15"/>
    <w:rsid w:val="003C4119"/>
    <w:rsid w:val="003C4B2E"/>
    <w:rsid w:val="003C64FE"/>
    <w:rsid w:val="003C68D6"/>
    <w:rsid w:val="003D0F10"/>
    <w:rsid w:val="003D1412"/>
    <w:rsid w:val="003D1CB4"/>
    <w:rsid w:val="003D1F94"/>
    <w:rsid w:val="003D40B4"/>
    <w:rsid w:val="003D4741"/>
    <w:rsid w:val="003D509F"/>
    <w:rsid w:val="003D5922"/>
    <w:rsid w:val="003D5AFC"/>
    <w:rsid w:val="003D6192"/>
    <w:rsid w:val="003D6799"/>
    <w:rsid w:val="003D7301"/>
    <w:rsid w:val="003E0125"/>
    <w:rsid w:val="003E1B9F"/>
    <w:rsid w:val="003E1EF8"/>
    <w:rsid w:val="003E3BD4"/>
    <w:rsid w:val="003E545B"/>
    <w:rsid w:val="003E5722"/>
    <w:rsid w:val="003E5A5B"/>
    <w:rsid w:val="003E6329"/>
    <w:rsid w:val="003E7A39"/>
    <w:rsid w:val="003F04E3"/>
    <w:rsid w:val="003F0D0B"/>
    <w:rsid w:val="003F1F46"/>
    <w:rsid w:val="003F54AA"/>
    <w:rsid w:val="003F5878"/>
    <w:rsid w:val="003F592E"/>
    <w:rsid w:val="003F5FCD"/>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6FED"/>
    <w:rsid w:val="00427C1D"/>
    <w:rsid w:val="0043008D"/>
    <w:rsid w:val="00430585"/>
    <w:rsid w:val="00430C67"/>
    <w:rsid w:val="00432392"/>
    <w:rsid w:val="0043267E"/>
    <w:rsid w:val="0043363D"/>
    <w:rsid w:val="00433A7B"/>
    <w:rsid w:val="004342D2"/>
    <w:rsid w:val="00434336"/>
    <w:rsid w:val="00435CB4"/>
    <w:rsid w:val="00436187"/>
    <w:rsid w:val="00436B5E"/>
    <w:rsid w:val="00436BF0"/>
    <w:rsid w:val="00437297"/>
    <w:rsid w:val="0043768D"/>
    <w:rsid w:val="00437F75"/>
    <w:rsid w:val="00441542"/>
    <w:rsid w:val="00441704"/>
    <w:rsid w:val="00441749"/>
    <w:rsid w:val="0044194C"/>
    <w:rsid w:val="00441CD1"/>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34C3"/>
    <w:rsid w:val="00453C21"/>
    <w:rsid w:val="00453CC5"/>
    <w:rsid w:val="00454B22"/>
    <w:rsid w:val="00455DD2"/>
    <w:rsid w:val="00456AD8"/>
    <w:rsid w:val="00456DB6"/>
    <w:rsid w:val="004571F7"/>
    <w:rsid w:val="0045757F"/>
    <w:rsid w:val="00460043"/>
    <w:rsid w:val="0046063A"/>
    <w:rsid w:val="00460720"/>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B15"/>
    <w:rsid w:val="00481978"/>
    <w:rsid w:val="0048209B"/>
    <w:rsid w:val="0048249D"/>
    <w:rsid w:val="00482EDA"/>
    <w:rsid w:val="0048376F"/>
    <w:rsid w:val="00484512"/>
    <w:rsid w:val="004846A5"/>
    <w:rsid w:val="00484CC6"/>
    <w:rsid w:val="00484F61"/>
    <w:rsid w:val="00485C84"/>
    <w:rsid w:val="004878F4"/>
    <w:rsid w:val="00490B4C"/>
    <w:rsid w:val="00491A95"/>
    <w:rsid w:val="00492D23"/>
    <w:rsid w:val="00492DB3"/>
    <w:rsid w:val="00492F89"/>
    <w:rsid w:val="004931F9"/>
    <w:rsid w:val="004934F3"/>
    <w:rsid w:val="004949B6"/>
    <w:rsid w:val="00495E11"/>
    <w:rsid w:val="004A03E6"/>
    <w:rsid w:val="004A0928"/>
    <w:rsid w:val="004A1A94"/>
    <w:rsid w:val="004A4320"/>
    <w:rsid w:val="004A4E57"/>
    <w:rsid w:val="004A5A95"/>
    <w:rsid w:val="004A700B"/>
    <w:rsid w:val="004A7846"/>
    <w:rsid w:val="004A7A64"/>
    <w:rsid w:val="004A7D93"/>
    <w:rsid w:val="004A7E29"/>
    <w:rsid w:val="004B078F"/>
    <w:rsid w:val="004B1B6E"/>
    <w:rsid w:val="004B20D4"/>
    <w:rsid w:val="004B2199"/>
    <w:rsid w:val="004B22AD"/>
    <w:rsid w:val="004B2397"/>
    <w:rsid w:val="004B265B"/>
    <w:rsid w:val="004B3753"/>
    <w:rsid w:val="004B3787"/>
    <w:rsid w:val="004B3CF2"/>
    <w:rsid w:val="004B3ECE"/>
    <w:rsid w:val="004B4416"/>
    <w:rsid w:val="004B51BC"/>
    <w:rsid w:val="004B6316"/>
    <w:rsid w:val="004B6A5A"/>
    <w:rsid w:val="004B702B"/>
    <w:rsid w:val="004B7506"/>
    <w:rsid w:val="004B7D1F"/>
    <w:rsid w:val="004C0825"/>
    <w:rsid w:val="004C08CB"/>
    <w:rsid w:val="004C2122"/>
    <w:rsid w:val="004C239D"/>
    <w:rsid w:val="004C2466"/>
    <w:rsid w:val="004C48F0"/>
    <w:rsid w:val="004C52E2"/>
    <w:rsid w:val="004C5C4A"/>
    <w:rsid w:val="004C63F5"/>
    <w:rsid w:val="004C7120"/>
    <w:rsid w:val="004C73E2"/>
    <w:rsid w:val="004C7BC1"/>
    <w:rsid w:val="004C7BEB"/>
    <w:rsid w:val="004C7FD1"/>
    <w:rsid w:val="004D1493"/>
    <w:rsid w:val="004D1D71"/>
    <w:rsid w:val="004D2D1D"/>
    <w:rsid w:val="004D4098"/>
    <w:rsid w:val="004D41E8"/>
    <w:rsid w:val="004D44FE"/>
    <w:rsid w:val="004D49D4"/>
    <w:rsid w:val="004D6447"/>
    <w:rsid w:val="004D6762"/>
    <w:rsid w:val="004D75A9"/>
    <w:rsid w:val="004E0568"/>
    <w:rsid w:val="004E1511"/>
    <w:rsid w:val="004E1A84"/>
    <w:rsid w:val="004E1E62"/>
    <w:rsid w:val="004E20FC"/>
    <w:rsid w:val="004E2194"/>
    <w:rsid w:val="004E3C9D"/>
    <w:rsid w:val="004E4712"/>
    <w:rsid w:val="004E4B35"/>
    <w:rsid w:val="004E55EA"/>
    <w:rsid w:val="004E65E8"/>
    <w:rsid w:val="004E6CCE"/>
    <w:rsid w:val="004E791E"/>
    <w:rsid w:val="004F03E1"/>
    <w:rsid w:val="004F04C2"/>
    <w:rsid w:val="004F10E5"/>
    <w:rsid w:val="004F1425"/>
    <w:rsid w:val="004F1C80"/>
    <w:rsid w:val="004F1E08"/>
    <w:rsid w:val="004F3CF1"/>
    <w:rsid w:val="004F4881"/>
    <w:rsid w:val="004F5CFD"/>
    <w:rsid w:val="004F6A3A"/>
    <w:rsid w:val="004F6C34"/>
    <w:rsid w:val="004F7659"/>
    <w:rsid w:val="004F7713"/>
    <w:rsid w:val="00500221"/>
    <w:rsid w:val="00501541"/>
    <w:rsid w:val="0050172C"/>
    <w:rsid w:val="005022DD"/>
    <w:rsid w:val="00504A65"/>
    <w:rsid w:val="00504B48"/>
    <w:rsid w:val="005059EA"/>
    <w:rsid w:val="00506387"/>
    <w:rsid w:val="005071C6"/>
    <w:rsid w:val="005100DE"/>
    <w:rsid w:val="005114F5"/>
    <w:rsid w:val="0051423B"/>
    <w:rsid w:val="00514416"/>
    <w:rsid w:val="00515230"/>
    <w:rsid w:val="00516178"/>
    <w:rsid w:val="00516906"/>
    <w:rsid w:val="00516B27"/>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3796C"/>
    <w:rsid w:val="005401A1"/>
    <w:rsid w:val="00540C97"/>
    <w:rsid w:val="005412FC"/>
    <w:rsid w:val="0054186A"/>
    <w:rsid w:val="00541C22"/>
    <w:rsid w:val="00541C7A"/>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2491"/>
    <w:rsid w:val="005548DD"/>
    <w:rsid w:val="00554E36"/>
    <w:rsid w:val="00554FD6"/>
    <w:rsid w:val="00555038"/>
    <w:rsid w:val="0055594C"/>
    <w:rsid w:val="00556D2F"/>
    <w:rsid w:val="00557400"/>
    <w:rsid w:val="0056049C"/>
    <w:rsid w:val="00560579"/>
    <w:rsid w:val="00560C14"/>
    <w:rsid w:val="00562CB0"/>
    <w:rsid w:val="0056348C"/>
    <w:rsid w:val="00563C57"/>
    <w:rsid w:val="00563C76"/>
    <w:rsid w:val="00563F9B"/>
    <w:rsid w:val="005703AE"/>
    <w:rsid w:val="0057098E"/>
    <w:rsid w:val="00570B62"/>
    <w:rsid w:val="00570C8D"/>
    <w:rsid w:val="0057114D"/>
    <w:rsid w:val="0057232A"/>
    <w:rsid w:val="005723B8"/>
    <w:rsid w:val="00574AF5"/>
    <w:rsid w:val="00574CD3"/>
    <w:rsid w:val="00575EE1"/>
    <w:rsid w:val="005762D5"/>
    <w:rsid w:val="0057648C"/>
    <w:rsid w:val="00576D46"/>
    <w:rsid w:val="00576F26"/>
    <w:rsid w:val="00577BFC"/>
    <w:rsid w:val="00577C9E"/>
    <w:rsid w:val="005835F1"/>
    <w:rsid w:val="00585440"/>
    <w:rsid w:val="00586AF9"/>
    <w:rsid w:val="00587350"/>
    <w:rsid w:val="00587D86"/>
    <w:rsid w:val="00587F4C"/>
    <w:rsid w:val="005905A7"/>
    <w:rsid w:val="0059073F"/>
    <w:rsid w:val="00591762"/>
    <w:rsid w:val="00593C2F"/>
    <w:rsid w:val="00594130"/>
    <w:rsid w:val="0059427D"/>
    <w:rsid w:val="00594C63"/>
    <w:rsid w:val="005951AF"/>
    <w:rsid w:val="005955A0"/>
    <w:rsid w:val="00595B90"/>
    <w:rsid w:val="00595DC9"/>
    <w:rsid w:val="00596288"/>
    <w:rsid w:val="00596827"/>
    <w:rsid w:val="0059690A"/>
    <w:rsid w:val="005A0048"/>
    <w:rsid w:val="005A1B7F"/>
    <w:rsid w:val="005A2853"/>
    <w:rsid w:val="005A3F87"/>
    <w:rsid w:val="005A475A"/>
    <w:rsid w:val="005A5A44"/>
    <w:rsid w:val="005A691F"/>
    <w:rsid w:val="005A7FF9"/>
    <w:rsid w:val="005B0AE2"/>
    <w:rsid w:val="005B1960"/>
    <w:rsid w:val="005B1A0D"/>
    <w:rsid w:val="005B1E27"/>
    <w:rsid w:val="005B1E29"/>
    <w:rsid w:val="005B21FC"/>
    <w:rsid w:val="005B452A"/>
    <w:rsid w:val="005B4784"/>
    <w:rsid w:val="005B50A4"/>
    <w:rsid w:val="005B5984"/>
    <w:rsid w:val="005C06BE"/>
    <w:rsid w:val="005C2343"/>
    <w:rsid w:val="005C2465"/>
    <w:rsid w:val="005C2C58"/>
    <w:rsid w:val="005C3171"/>
    <w:rsid w:val="005C3437"/>
    <w:rsid w:val="005C4427"/>
    <w:rsid w:val="005C4B0D"/>
    <w:rsid w:val="005C57C1"/>
    <w:rsid w:val="005C5AEF"/>
    <w:rsid w:val="005C60C0"/>
    <w:rsid w:val="005C6EBD"/>
    <w:rsid w:val="005C7E90"/>
    <w:rsid w:val="005D0AF6"/>
    <w:rsid w:val="005D0C97"/>
    <w:rsid w:val="005D1D80"/>
    <w:rsid w:val="005D3284"/>
    <w:rsid w:val="005D32AB"/>
    <w:rsid w:val="005D3DDB"/>
    <w:rsid w:val="005D4783"/>
    <w:rsid w:val="005D505C"/>
    <w:rsid w:val="005D6D72"/>
    <w:rsid w:val="005D74D4"/>
    <w:rsid w:val="005D791F"/>
    <w:rsid w:val="005E048B"/>
    <w:rsid w:val="005E11FB"/>
    <w:rsid w:val="005E1370"/>
    <w:rsid w:val="005E1C01"/>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B76"/>
    <w:rsid w:val="005F2908"/>
    <w:rsid w:val="005F43CC"/>
    <w:rsid w:val="005F6B3C"/>
    <w:rsid w:val="005F6D9C"/>
    <w:rsid w:val="005F71BB"/>
    <w:rsid w:val="005F7FA9"/>
    <w:rsid w:val="0060020B"/>
    <w:rsid w:val="00600892"/>
    <w:rsid w:val="00601C95"/>
    <w:rsid w:val="00601D36"/>
    <w:rsid w:val="006029F4"/>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65B8"/>
    <w:rsid w:val="00627163"/>
    <w:rsid w:val="006275CF"/>
    <w:rsid w:val="00627815"/>
    <w:rsid w:val="00630379"/>
    <w:rsid w:val="00630384"/>
    <w:rsid w:val="00630830"/>
    <w:rsid w:val="00630BE6"/>
    <w:rsid w:val="00630EC5"/>
    <w:rsid w:val="00631CA5"/>
    <w:rsid w:val="00631FBB"/>
    <w:rsid w:val="0063245B"/>
    <w:rsid w:val="00632943"/>
    <w:rsid w:val="00632ECB"/>
    <w:rsid w:val="0063316C"/>
    <w:rsid w:val="00634DB0"/>
    <w:rsid w:val="00635BC8"/>
    <w:rsid w:val="00636311"/>
    <w:rsid w:val="00636408"/>
    <w:rsid w:val="006371A3"/>
    <w:rsid w:val="006374AC"/>
    <w:rsid w:val="00637CE1"/>
    <w:rsid w:val="006405D7"/>
    <w:rsid w:val="006409D2"/>
    <w:rsid w:val="006414E0"/>
    <w:rsid w:val="0064161D"/>
    <w:rsid w:val="0064191E"/>
    <w:rsid w:val="006423B2"/>
    <w:rsid w:val="00642ABB"/>
    <w:rsid w:val="00642E64"/>
    <w:rsid w:val="00643144"/>
    <w:rsid w:val="0064329A"/>
    <w:rsid w:val="006435DC"/>
    <w:rsid w:val="00643916"/>
    <w:rsid w:val="00643C11"/>
    <w:rsid w:val="00643D9B"/>
    <w:rsid w:val="00643EE4"/>
    <w:rsid w:val="00644584"/>
    <w:rsid w:val="006450F6"/>
    <w:rsid w:val="0064572F"/>
    <w:rsid w:val="0064596A"/>
    <w:rsid w:val="00646D2E"/>
    <w:rsid w:val="00646F09"/>
    <w:rsid w:val="006479B9"/>
    <w:rsid w:val="00647CE0"/>
    <w:rsid w:val="00650049"/>
    <w:rsid w:val="00650706"/>
    <w:rsid w:val="00650997"/>
    <w:rsid w:val="00650BF1"/>
    <w:rsid w:val="006517A1"/>
    <w:rsid w:val="00651F3A"/>
    <w:rsid w:val="006526D8"/>
    <w:rsid w:val="00652D6E"/>
    <w:rsid w:val="006532B6"/>
    <w:rsid w:val="00655175"/>
    <w:rsid w:val="00656793"/>
    <w:rsid w:val="00656B7B"/>
    <w:rsid w:val="00656C05"/>
    <w:rsid w:val="00657D29"/>
    <w:rsid w:val="00660FAA"/>
    <w:rsid w:val="00661E82"/>
    <w:rsid w:val="00662228"/>
    <w:rsid w:val="00662360"/>
    <w:rsid w:val="00662A38"/>
    <w:rsid w:val="00662BCF"/>
    <w:rsid w:val="00662FFA"/>
    <w:rsid w:val="006633F5"/>
    <w:rsid w:val="00663A61"/>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197C"/>
    <w:rsid w:val="00692120"/>
    <w:rsid w:val="0069227C"/>
    <w:rsid w:val="00692FD3"/>
    <w:rsid w:val="006934FE"/>
    <w:rsid w:val="0069450A"/>
    <w:rsid w:val="0069479C"/>
    <w:rsid w:val="00695AE9"/>
    <w:rsid w:val="00696488"/>
    <w:rsid w:val="00696B23"/>
    <w:rsid w:val="00696C88"/>
    <w:rsid w:val="006971A4"/>
    <w:rsid w:val="00697305"/>
    <w:rsid w:val="006A005B"/>
    <w:rsid w:val="006A05A5"/>
    <w:rsid w:val="006A0809"/>
    <w:rsid w:val="006A3685"/>
    <w:rsid w:val="006A4325"/>
    <w:rsid w:val="006A4345"/>
    <w:rsid w:val="006A57A7"/>
    <w:rsid w:val="006A7473"/>
    <w:rsid w:val="006A7615"/>
    <w:rsid w:val="006A76CA"/>
    <w:rsid w:val="006A7FC7"/>
    <w:rsid w:val="006B0ABC"/>
    <w:rsid w:val="006B0C68"/>
    <w:rsid w:val="006B12B2"/>
    <w:rsid w:val="006B1887"/>
    <w:rsid w:val="006B1A25"/>
    <w:rsid w:val="006B1AEE"/>
    <w:rsid w:val="006B2955"/>
    <w:rsid w:val="006B3561"/>
    <w:rsid w:val="006B4A04"/>
    <w:rsid w:val="006B4C0D"/>
    <w:rsid w:val="006B509E"/>
    <w:rsid w:val="006B6647"/>
    <w:rsid w:val="006B797F"/>
    <w:rsid w:val="006C065C"/>
    <w:rsid w:val="006C116B"/>
    <w:rsid w:val="006C2C4F"/>
    <w:rsid w:val="006C3610"/>
    <w:rsid w:val="006C3E3F"/>
    <w:rsid w:val="006C3F7C"/>
    <w:rsid w:val="006C61C6"/>
    <w:rsid w:val="006C6AF1"/>
    <w:rsid w:val="006C723E"/>
    <w:rsid w:val="006C7985"/>
    <w:rsid w:val="006C79B2"/>
    <w:rsid w:val="006D0000"/>
    <w:rsid w:val="006D1262"/>
    <w:rsid w:val="006D12F6"/>
    <w:rsid w:val="006D1626"/>
    <w:rsid w:val="006D1C11"/>
    <w:rsid w:val="006D1E9F"/>
    <w:rsid w:val="006D28ED"/>
    <w:rsid w:val="006D2D68"/>
    <w:rsid w:val="006D2F2A"/>
    <w:rsid w:val="006D4EB7"/>
    <w:rsid w:val="006D5486"/>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6A0"/>
    <w:rsid w:val="006F0880"/>
    <w:rsid w:val="006F09CA"/>
    <w:rsid w:val="006F0AF3"/>
    <w:rsid w:val="006F125F"/>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1531"/>
    <w:rsid w:val="007024EB"/>
    <w:rsid w:val="00702ECB"/>
    <w:rsid w:val="007032D9"/>
    <w:rsid w:val="00704323"/>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2BEA"/>
    <w:rsid w:val="00723FD1"/>
    <w:rsid w:val="0072442A"/>
    <w:rsid w:val="00724EF8"/>
    <w:rsid w:val="00725850"/>
    <w:rsid w:val="00726C7C"/>
    <w:rsid w:val="007271CF"/>
    <w:rsid w:val="0072777B"/>
    <w:rsid w:val="00727FE0"/>
    <w:rsid w:val="00730E6E"/>
    <w:rsid w:val="00732517"/>
    <w:rsid w:val="00733156"/>
    <w:rsid w:val="007342C6"/>
    <w:rsid w:val="00734414"/>
    <w:rsid w:val="00734B03"/>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DD1"/>
    <w:rsid w:val="007462C3"/>
    <w:rsid w:val="00746630"/>
    <w:rsid w:val="0074784E"/>
    <w:rsid w:val="007507FA"/>
    <w:rsid w:val="007518C1"/>
    <w:rsid w:val="007521BE"/>
    <w:rsid w:val="007526F4"/>
    <w:rsid w:val="007527AA"/>
    <w:rsid w:val="00753533"/>
    <w:rsid w:val="00754A3E"/>
    <w:rsid w:val="00755168"/>
    <w:rsid w:val="00756194"/>
    <w:rsid w:val="00756861"/>
    <w:rsid w:val="00756E73"/>
    <w:rsid w:val="00756FFB"/>
    <w:rsid w:val="00757387"/>
    <w:rsid w:val="00757C08"/>
    <w:rsid w:val="00761219"/>
    <w:rsid w:val="00761374"/>
    <w:rsid w:val="00761447"/>
    <w:rsid w:val="00761513"/>
    <w:rsid w:val="00761A78"/>
    <w:rsid w:val="007626BA"/>
    <w:rsid w:val="00764D5A"/>
    <w:rsid w:val="00764D7B"/>
    <w:rsid w:val="007659D1"/>
    <w:rsid w:val="00765A93"/>
    <w:rsid w:val="00765EFB"/>
    <w:rsid w:val="00765F87"/>
    <w:rsid w:val="00766923"/>
    <w:rsid w:val="007703FA"/>
    <w:rsid w:val="00770F4A"/>
    <w:rsid w:val="00771698"/>
    <w:rsid w:val="007724F7"/>
    <w:rsid w:val="007727D9"/>
    <w:rsid w:val="00772D32"/>
    <w:rsid w:val="00773EE6"/>
    <w:rsid w:val="0077541A"/>
    <w:rsid w:val="007765C7"/>
    <w:rsid w:val="00776FEE"/>
    <w:rsid w:val="00777D40"/>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E5C"/>
    <w:rsid w:val="007B3E04"/>
    <w:rsid w:val="007B4260"/>
    <w:rsid w:val="007B492D"/>
    <w:rsid w:val="007B4AEC"/>
    <w:rsid w:val="007B4C49"/>
    <w:rsid w:val="007B6239"/>
    <w:rsid w:val="007B6568"/>
    <w:rsid w:val="007B6BC8"/>
    <w:rsid w:val="007B6C86"/>
    <w:rsid w:val="007B71DF"/>
    <w:rsid w:val="007B75FE"/>
    <w:rsid w:val="007B77F2"/>
    <w:rsid w:val="007C0899"/>
    <w:rsid w:val="007C1655"/>
    <w:rsid w:val="007C269C"/>
    <w:rsid w:val="007C2743"/>
    <w:rsid w:val="007C2CDF"/>
    <w:rsid w:val="007C30E4"/>
    <w:rsid w:val="007C3E01"/>
    <w:rsid w:val="007C4896"/>
    <w:rsid w:val="007C6314"/>
    <w:rsid w:val="007C65FD"/>
    <w:rsid w:val="007C753A"/>
    <w:rsid w:val="007C7B29"/>
    <w:rsid w:val="007C7D0C"/>
    <w:rsid w:val="007D0A93"/>
    <w:rsid w:val="007D0F26"/>
    <w:rsid w:val="007D216A"/>
    <w:rsid w:val="007D35C3"/>
    <w:rsid w:val="007D4709"/>
    <w:rsid w:val="007D4E4E"/>
    <w:rsid w:val="007D4E5E"/>
    <w:rsid w:val="007D6DA4"/>
    <w:rsid w:val="007D77B2"/>
    <w:rsid w:val="007D7CD8"/>
    <w:rsid w:val="007D7EC8"/>
    <w:rsid w:val="007E04B2"/>
    <w:rsid w:val="007E06C7"/>
    <w:rsid w:val="007E19FB"/>
    <w:rsid w:val="007E1FC1"/>
    <w:rsid w:val="007E2C47"/>
    <w:rsid w:val="007E434F"/>
    <w:rsid w:val="007E44F1"/>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2AD"/>
    <w:rsid w:val="007F7ADB"/>
    <w:rsid w:val="00800039"/>
    <w:rsid w:val="008003F9"/>
    <w:rsid w:val="0080093D"/>
    <w:rsid w:val="00800EE4"/>
    <w:rsid w:val="008017E0"/>
    <w:rsid w:val="00802421"/>
    <w:rsid w:val="00802D9D"/>
    <w:rsid w:val="00803E57"/>
    <w:rsid w:val="008042D5"/>
    <w:rsid w:val="00804729"/>
    <w:rsid w:val="00804A20"/>
    <w:rsid w:val="00805439"/>
    <w:rsid w:val="00805C4B"/>
    <w:rsid w:val="00806148"/>
    <w:rsid w:val="00810C51"/>
    <w:rsid w:val="008114F7"/>
    <w:rsid w:val="008142F3"/>
    <w:rsid w:val="00815D82"/>
    <w:rsid w:val="0081604F"/>
    <w:rsid w:val="008172A4"/>
    <w:rsid w:val="00817380"/>
    <w:rsid w:val="00817979"/>
    <w:rsid w:val="00817A42"/>
    <w:rsid w:val="00820C56"/>
    <w:rsid w:val="00821F3B"/>
    <w:rsid w:val="008220DA"/>
    <w:rsid w:val="00822441"/>
    <w:rsid w:val="00822668"/>
    <w:rsid w:val="00822FC1"/>
    <w:rsid w:val="008246E2"/>
    <w:rsid w:val="00824DA0"/>
    <w:rsid w:val="008256BE"/>
    <w:rsid w:val="008257CE"/>
    <w:rsid w:val="0082580D"/>
    <w:rsid w:val="00826088"/>
    <w:rsid w:val="008264B6"/>
    <w:rsid w:val="00826971"/>
    <w:rsid w:val="00827E05"/>
    <w:rsid w:val="00830225"/>
    <w:rsid w:val="00831DF1"/>
    <w:rsid w:val="008320B0"/>
    <w:rsid w:val="008324FE"/>
    <w:rsid w:val="00832BE3"/>
    <w:rsid w:val="0083465C"/>
    <w:rsid w:val="00834777"/>
    <w:rsid w:val="0083589B"/>
    <w:rsid w:val="00835EE7"/>
    <w:rsid w:val="00836515"/>
    <w:rsid w:val="0083768B"/>
    <w:rsid w:val="00837884"/>
    <w:rsid w:val="00840024"/>
    <w:rsid w:val="008400C5"/>
    <w:rsid w:val="008400E8"/>
    <w:rsid w:val="008401C6"/>
    <w:rsid w:val="0084037E"/>
    <w:rsid w:val="0084049A"/>
    <w:rsid w:val="00843737"/>
    <w:rsid w:val="00844AA7"/>
    <w:rsid w:val="00844DBD"/>
    <w:rsid w:val="008460A7"/>
    <w:rsid w:val="00846C4D"/>
    <w:rsid w:val="00850C98"/>
    <w:rsid w:val="00851411"/>
    <w:rsid w:val="00851585"/>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B8"/>
    <w:rsid w:val="0086256A"/>
    <w:rsid w:val="00862767"/>
    <w:rsid w:val="008629AF"/>
    <w:rsid w:val="00864880"/>
    <w:rsid w:val="00865D3C"/>
    <w:rsid w:val="00866977"/>
    <w:rsid w:val="00866BA1"/>
    <w:rsid w:val="00867833"/>
    <w:rsid w:val="00867C42"/>
    <w:rsid w:val="008707D3"/>
    <w:rsid w:val="00871458"/>
    <w:rsid w:val="00871EDA"/>
    <w:rsid w:val="00872A46"/>
    <w:rsid w:val="0087380E"/>
    <w:rsid w:val="008738E6"/>
    <w:rsid w:val="00873DDE"/>
    <w:rsid w:val="00875065"/>
    <w:rsid w:val="00875A53"/>
    <w:rsid w:val="00876539"/>
    <w:rsid w:val="00876DDF"/>
    <w:rsid w:val="00876F76"/>
    <w:rsid w:val="00877608"/>
    <w:rsid w:val="00881F9E"/>
    <w:rsid w:val="008824FC"/>
    <w:rsid w:val="00882A99"/>
    <w:rsid w:val="00884766"/>
    <w:rsid w:val="00884A66"/>
    <w:rsid w:val="00885AC5"/>
    <w:rsid w:val="00887364"/>
    <w:rsid w:val="008920BA"/>
    <w:rsid w:val="008930C6"/>
    <w:rsid w:val="008933CB"/>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5C9A"/>
    <w:rsid w:val="008A6FAE"/>
    <w:rsid w:val="008A72CD"/>
    <w:rsid w:val="008B1AE5"/>
    <w:rsid w:val="008B1BC1"/>
    <w:rsid w:val="008B221C"/>
    <w:rsid w:val="008B2FC9"/>
    <w:rsid w:val="008B477C"/>
    <w:rsid w:val="008B4D3B"/>
    <w:rsid w:val="008B5EA1"/>
    <w:rsid w:val="008B7536"/>
    <w:rsid w:val="008C1CAE"/>
    <w:rsid w:val="008C3100"/>
    <w:rsid w:val="008C32AC"/>
    <w:rsid w:val="008C3B40"/>
    <w:rsid w:val="008C7350"/>
    <w:rsid w:val="008D03EE"/>
    <w:rsid w:val="008D05C7"/>
    <w:rsid w:val="008D069A"/>
    <w:rsid w:val="008D09C9"/>
    <w:rsid w:val="008D0A64"/>
    <w:rsid w:val="008D10C3"/>
    <w:rsid w:val="008D1FF2"/>
    <w:rsid w:val="008D2A2F"/>
    <w:rsid w:val="008D41A5"/>
    <w:rsid w:val="008D593A"/>
    <w:rsid w:val="008D5C12"/>
    <w:rsid w:val="008D6EDE"/>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A10"/>
    <w:rsid w:val="00901879"/>
    <w:rsid w:val="00901D86"/>
    <w:rsid w:val="00901F84"/>
    <w:rsid w:val="00903BF7"/>
    <w:rsid w:val="009040CD"/>
    <w:rsid w:val="00904B26"/>
    <w:rsid w:val="00904BD8"/>
    <w:rsid w:val="00904D52"/>
    <w:rsid w:val="00906C04"/>
    <w:rsid w:val="00907022"/>
    <w:rsid w:val="0090741A"/>
    <w:rsid w:val="00907461"/>
    <w:rsid w:val="00907509"/>
    <w:rsid w:val="00910C44"/>
    <w:rsid w:val="009117FF"/>
    <w:rsid w:val="00912402"/>
    <w:rsid w:val="00912A4D"/>
    <w:rsid w:val="00912AE9"/>
    <w:rsid w:val="00913C6F"/>
    <w:rsid w:val="00915230"/>
    <w:rsid w:val="00917F72"/>
    <w:rsid w:val="009203C3"/>
    <w:rsid w:val="00921C66"/>
    <w:rsid w:val="00922620"/>
    <w:rsid w:val="00923EB8"/>
    <w:rsid w:val="009243D6"/>
    <w:rsid w:val="00924D22"/>
    <w:rsid w:val="00926155"/>
    <w:rsid w:val="0092628A"/>
    <w:rsid w:val="00926884"/>
    <w:rsid w:val="0092697B"/>
    <w:rsid w:val="009301CE"/>
    <w:rsid w:val="00930B66"/>
    <w:rsid w:val="00931475"/>
    <w:rsid w:val="00931B6D"/>
    <w:rsid w:val="00931D2D"/>
    <w:rsid w:val="009334B4"/>
    <w:rsid w:val="009335B1"/>
    <w:rsid w:val="009339AF"/>
    <w:rsid w:val="00934919"/>
    <w:rsid w:val="00935D82"/>
    <w:rsid w:val="00936D74"/>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5E2F"/>
    <w:rsid w:val="0095693C"/>
    <w:rsid w:val="00956B9F"/>
    <w:rsid w:val="0095735F"/>
    <w:rsid w:val="0095785E"/>
    <w:rsid w:val="00960579"/>
    <w:rsid w:val="00960A5C"/>
    <w:rsid w:val="009626A1"/>
    <w:rsid w:val="00964E8C"/>
    <w:rsid w:val="009653E1"/>
    <w:rsid w:val="00966959"/>
    <w:rsid w:val="00966DC0"/>
    <w:rsid w:val="00967393"/>
    <w:rsid w:val="009700CD"/>
    <w:rsid w:val="009709BD"/>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0E03"/>
    <w:rsid w:val="009C17BD"/>
    <w:rsid w:val="009C1955"/>
    <w:rsid w:val="009C2A78"/>
    <w:rsid w:val="009C3ADD"/>
    <w:rsid w:val="009C3BC6"/>
    <w:rsid w:val="009C4F12"/>
    <w:rsid w:val="009C5678"/>
    <w:rsid w:val="009C5ACE"/>
    <w:rsid w:val="009C5EA6"/>
    <w:rsid w:val="009C6897"/>
    <w:rsid w:val="009D01EF"/>
    <w:rsid w:val="009D09B1"/>
    <w:rsid w:val="009D1150"/>
    <w:rsid w:val="009D197C"/>
    <w:rsid w:val="009D20D7"/>
    <w:rsid w:val="009D3C4A"/>
    <w:rsid w:val="009D3D78"/>
    <w:rsid w:val="009D4895"/>
    <w:rsid w:val="009D4D84"/>
    <w:rsid w:val="009D4DFA"/>
    <w:rsid w:val="009D5D6C"/>
    <w:rsid w:val="009D61E5"/>
    <w:rsid w:val="009D737D"/>
    <w:rsid w:val="009D7416"/>
    <w:rsid w:val="009E0849"/>
    <w:rsid w:val="009E0DEA"/>
    <w:rsid w:val="009E1662"/>
    <w:rsid w:val="009E1A7C"/>
    <w:rsid w:val="009E29AD"/>
    <w:rsid w:val="009E447D"/>
    <w:rsid w:val="009E4C9D"/>
    <w:rsid w:val="009E4F54"/>
    <w:rsid w:val="009E5153"/>
    <w:rsid w:val="009E552B"/>
    <w:rsid w:val="009E78F2"/>
    <w:rsid w:val="009F04A4"/>
    <w:rsid w:val="009F251D"/>
    <w:rsid w:val="009F34A7"/>
    <w:rsid w:val="009F3774"/>
    <w:rsid w:val="009F4895"/>
    <w:rsid w:val="00A01284"/>
    <w:rsid w:val="00A0165F"/>
    <w:rsid w:val="00A01737"/>
    <w:rsid w:val="00A02907"/>
    <w:rsid w:val="00A03EA9"/>
    <w:rsid w:val="00A04857"/>
    <w:rsid w:val="00A0522D"/>
    <w:rsid w:val="00A05F0A"/>
    <w:rsid w:val="00A06332"/>
    <w:rsid w:val="00A065CD"/>
    <w:rsid w:val="00A07717"/>
    <w:rsid w:val="00A077A5"/>
    <w:rsid w:val="00A1044D"/>
    <w:rsid w:val="00A10A72"/>
    <w:rsid w:val="00A10F60"/>
    <w:rsid w:val="00A11289"/>
    <w:rsid w:val="00A11C9C"/>
    <w:rsid w:val="00A11F4A"/>
    <w:rsid w:val="00A123BE"/>
    <w:rsid w:val="00A13F2C"/>
    <w:rsid w:val="00A142FE"/>
    <w:rsid w:val="00A14D42"/>
    <w:rsid w:val="00A15340"/>
    <w:rsid w:val="00A158C8"/>
    <w:rsid w:val="00A15D7B"/>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36B1"/>
    <w:rsid w:val="00A36A02"/>
    <w:rsid w:val="00A37530"/>
    <w:rsid w:val="00A41F20"/>
    <w:rsid w:val="00A4208F"/>
    <w:rsid w:val="00A42F85"/>
    <w:rsid w:val="00A42FB1"/>
    <w:rsid w:val="00A43D89"/>
    <w:rsid w:val="00A457FA"/>
    <w:rsid w:val="00A46CD5"/>
    <w:rsid w:val="00A503F8"/>
    <w:rsid w:val="00A50877"/>
    <w:rsid w:val="00A5122C"/>
    <w:rsid w:val="00A52638"/>
    <w:rsid w:val="00A5297A"/>
    <w:rsid w:val="00A538FC"/>
    <w:rsid w:val="00A54E93"/>
    <w:rsid w:val="00A54ED4"/>
    <w:rsid w:val="00A57E90"/>
    <w:rsid w:val="00A60F24"/>
    <w:rsid w:val="00A62E5F"/>
    <w:rsid w:val="00A6376C"/>
    <w:rsid w:val="00A63D7B"/>
    <w:rsid w:val="00A662CF"/>
    <w:rsid w:val="00A6765A"/>
    <w:rsid w:val="00A678CE"/>
    <w:rsid w:val="00A67C4A"/>
    <w:rsid w:val="00A70195"/>
    <w:rsid w:val="00A703E7"/>
    <w:rsid w:val="00A70736"/>
    <w:rsid w:val="00A70B6D"/>
    <w:rsid w:val="00A72907"/>
    <w:rsid w:val="00A72C3A"/>
    <w:rsid w:val="00A7339C"/>
    <w:rsid w:val="00A73C8F"/>
    <w:rsid w:val="00A7444C"/>
    <w:rsid w:val="00A74766"/>
    <w:rsid w:val="00A74E31"/>
    <w:rsid w:val="00A74F9B"/>
    <w:rsid w:val="00A74FD3"/>
    <w:rsid w:val="00A75546"/>
    <w:rsid w:val="00A75E36"/>
    <w:rsid w:val="00A76108"/>
    <w:rsid w:val="00A768E8"/>
    <w:rsid w:val="00A768FC"/>
    <w:rsid w:val="00A76F66"/>
    <w:rsid w:val="00A77298"/>
    <w:rsid w:val="00A77D3E"/>
    <w:rsid w:val="00A80CE0"/>
    <w:rsid w:val="00A80E57"/>
    <w:rsid w:val="00A81247"/>
    <w:rsid w:val="00A81A06"/>
    <w:rsid w:val="00A83BEE"/>
    <w:rsid w:val="00A8416E"/>
    <w:rsid w:val="00A84ABC"/>
    <w:rsid w:val="00A84CC0"/>
    <w:rsid w:val="00A850CE"/>
    <w:rsid w:val="00A859DE"/>
    <w:rsid w:val="00A866D6"/>
    <w:rsid w:val="00A86808"/>
    <w:rsid w:val="00A87DFB"/>
    <w:rsid w:val="00A907B6"/>
    <w:rsid w:val="00A90D74"/>
    <w:rsid w:val="00A90D85"/>
    <w:rsid w:val="00A90F12"/>
    <w:rsid w:val="00A91D7D"/>
    <w:rsid w:val="00A92559"/>
    <w:rsid w:val="00A925AF"/>
    <w:rsid w:val="00A928CD"/>
    <w:rsid w:val="00A92A51"/>
    <w:rsid w:val="00A9363B"/>
    <w:rsid w:val="00A93BAE"/>
    <w:rsid w:val="00A93C7E"/>
    <w:rsid w:val="00A9490C"/>
    <w:rsid w:val="00A95DD7"/>
    <w:rsid w:val="00A964C7"/>
    <w:rsid w:val="00A96823"/>
    <w:rsid w:val="00A96DA4"/>
    <w:rsid w:val="00A971AD"/>
    <w:rsid w:val="00A976E2"/>
    <w:rsid w:val="00A97D96"/>
    <w:rsid w:val="00AA1031"/>
    <w:rsid w:val="00AA1472"/>
    <w:rsid w:val="00AA14BE"/>
    <w:rsid w:val="00AA14CD"/>
    <w:rsid w:val="00AA1F61"/>
    <w:rsid w:val="00AA410F"/>
    <w:rsid w:val="00AA419A"/>
    <w:rsid w:val="00AA5F62"/>
    <w:rsid w:val="00AA6AD2"/>
    <w:rsid w:val="00AA736C"/>
    <w:rsid w:val="00AB0E54"/>
    <w:rsid w:val="00AB1636"/>
    <w:rsid w:val="00AB1F98"/>
    <w:rsid w:val="00AB2374"/>
    <w:rsid w:val="00AB364C"/>
    <w:rsid w:val="00AB5321"/>
    <w:rsid w:val="00AB59D7"/>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2E40"/>
    <w:rsid w:val="00AC6698"/>
    <w:rsid w:val="00AC73B6"/>
    <w:rsid w:val="00AC7564"/>
    <w:rsid w:val="00AC760B"/>
    <w:rsid w:val="00AC7893"/>
    <w:rsid w:val="00AD195D"/>
    <w:rsid w:val="00AD23D9"/>
    <w:rsid w:val="00AD2548"/>
    <w:rsid w:val="00AD30D9"/>
    <w:rsid w:val="00AD3338"/>
    <w:rsid w:val="00AD39E3"/>
    <w:rsid w:val="00AD3A6D"/>
    <w:rsid w:val="00AD3FC3"/>
    <w:rsid w:val="00AD6B3D"/>
    <w:rsid w:val="00AD79E0"/>
    <w:rsid w:val="00AD7A1A"/>
    <w:rsid w:val="00AD7B1D"/>
    <w:rsid w:val="00AD7FC1"/>
    <w:rsid w:val="00AE1139"/>
    <w:rsid w:val="00AE1B38"/>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56"/>
    <w:rsid w:val="00B042A2"/>
    <w:rsid w:val="00B06563"/>
    <w:rsid w:val="00B06925"/>
    <w:rsid w:val="00B074EC"/>
    <w:rsid w:val="00B102A0"/>
    <w:rsid w:val="00B1035B"/>
    <w:rsid w:val="00B10F20"/>
    <w:rsid w:val="00B110D5"/>
    <w:rsid w:val="00B110E7"/>
    <w:rsid w:val="00B111CB"/>
    <w:rsid w:val="00B11301"/>
    <w:rsid w:val="00B11883"/>
    <w:rsid w:val="00B124EF"/>
    <w:rsid w:val="00B13142"/>
    <w:rsid w:val="00B1372E"/>
    <w:rsid w:val="00B137F4"/>
    <w:rsid w:val="00B13A94"/>
    <w:rsid w:val="00B13D36"/>
    <w:rsid w:val="00B140AA"/>
    <w:rsid w:val="00B142B5"/>
    <w:rsid w:val="00B149FD"/>
    <w:rsid w:val="00B15EA4"/>
    <w:rsid w:val="00B16B18"/>
    <w:rsid w:val="00B17553"/>
    <w:rsid w:val="00B176B5"/>
    <w:rsid w:val="00B178E3"/>
    <w:rsid w:val="00B2002D"/>
    <w:rsid w:val="00B2016F"/>
    <w:rsid w:val="00B20247"/>
    <w:rsid w:val="00B214D9"/>
    <w:rsid w:val="00B2152F"/>
    <w:rsid w:val="00B22D7D"/>
    <w:rsid w:val="00B2320A"/>
    <w:rsid w:val="00B23344"/>
    <w:rsid w:val="00B23A24"/>
    <w:rsid w:val="00B23B82"/>
    <w:rsid w:val="00B240D6"/>
    <w:rsid w:val="00B24136"/>
    <w:rsid w:val="00B273B0"/>
    <w:rsid w:val="00B27C07"/>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887"/>
    <w:rsid w:val="00B56EEE"/>
    <w:rsid w:val="00B6040E"/>
    <w:rsid w:val="00B60BBD"/>
    <w:rsid w:val="00B615D2"/>
    <w:rsid w:val="00B623FD"/>
    <w:rsid w:val="00B637F7"/>
    <w:rsid w:val="00B63E92"/>
    <w:rsid w:val="00B63EDF"/>
    <w:rsid w:val="00B641B5"/>
    <w:rsid w:val="00B64BFD"/>
    <w:rsid w:val="00B6599D"/>
    <w:rsid w:val="00B66BA8"/>
    <w:rsid w:val="00B67338"/>
    <w:rsid w:val="00B7192B"/>
    <w:rsid w:val="00B71D54"/>
    <w:rsid w:val="00B723F9"/>
    <w:rsid w:val="00B72478"/>
    <w:rsid w:val="00B72BE7"/>
    <w:rsid w:val="00B73CEE"/>
    <w:rsid w:val="00B743AB"/>
    <w:rsid w:val="00B751CF"/>
    <w:rsid w:val="00B77E20"/>
    <w:rsid w:val="00B77EC4"/>
    <w:rsid w:val="00B80155"/>
    <w:rsid w:val="00B8051B"/>
    <w:rsid w:val="00B80B30"/>
    <w:rsid w:val="00B81052"/>
    <w:rsid w:val="00B82405"/>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0FC7"/>
    <w:rsid w:val="00BC2B14"/>
    <w:rsid w:val="00BC3188"/>
    <w:rsid w:val="00BC411B"/>
    <w:rsid w:val="00BC5A37"/>
    <w:rsid w:val="00BC669E"/>
    <w:rsid w:val="00BC74CF"/>
    <w:rsid w:val="00BC76DC"/>
    <w:rsid w:val="00BD0F6D"/>
    <w:rsid w:val="00BD128A"/>
    <w:rsid w:val="00BD1CA0"/>
    <w:rsid w:val="00BD1D06"/>
    <w:rsid w:val="00BD1D14"/>
    <w:rsid w:val="00BD2C07"/>
    <w:rsid w:val="00BD30BF"/>
    <w:rsid w:val="00BD4B79"/>
    <w:rsid w:val="00BD4B9D"/>
    <w:rsid w:val="00BD4DF2"/>
    <w:rsid w:val="00BD5136"/>
    <w:rsid w:val="00BD522C"/>
    <w:rsid w:val="00BD5B3C"/>
    <w:rsid w:val="00BD5BC8"/>
    <w:rsid w:val="00BD658E"/>
    <w:rsid w:val="00BD6879"/>
    <w:rsid w:val="00BD7DBB"/>
    <w:rsid w:val="00BE046D"/>
    <w:rsid w:val="00BE0589"/>
    <w:rsid w:val="00BE1108"/>
    <w:rsid w:val="00BE264D"/>
    <w:rsid w:val="00BE2D29"/>
    <w:rsid w:val="00BE30C2"/>
    <w:rsid w:val="00BE31C5"/>
    <w:rsid w:val="00BE3744"/>
    <w:rsid w:val="00BE4507"/>
    <w:rsid w:val="00BE4766"/>
    <w:rsid w:val="00BE4962"/>
    <w:rsid w:val="00BE5C85"/>
    <w:rsid w:val="00BE5FF6"/>
    <w:rsid w:val="00BE62BA"/>
    <w:rsid w:val="00BE7B3F"/>
    <w:rsid w:val="00BE7DDC"/>
    <w:rsid w:val="00BF007B"/>
    <w:rsid w:val="00BF13EA"/>
    <w:rsid w:val="00BF19A8"/>
    <w:rsid w:val="00BF1DBA"/>
    <w:rsid w:val="00BF368D"/>
    <w:rsid w:val="00BF4C40"/>
    <w:rsid w:val="00BF6018"/>
    <w:rsid w:val="00C011DE"/>
    <w:rsid w:val="00C01FCE"/>
    <w:rsid w:val="00C021E4"/>
    <w:rsid w:val="00C027AA"/>
    <w:rsid w:val="00C03D5B"/>
    <w:rsid w:val="00C04B9F"/>
    <w:rsid w:val="00C04DDD"/>
    <w:rsid w:val="00C0788A"/>
    <w:rsid w:val="00C100DF"/>
    <w:rsid w:val="00C10ED8"/>
    <w:rsid w:val="00C10FD5"/>
    <w:rsid w:val="00C11442"/>
    <w:rsid w:val="00C11900"/>
    <w:rsid w:val="00C1229A"/>
    <w:rsid w:val="00C12680"/>
    <w:rsid w:val="00C12C4D"/>
    <w:rsid w:val="00C12E6C"/>
    <w:rsid w:val="00C135BA"/>
    <w:rsid w:val="00C13974"/>
    <w:rsid w:val="00C14442"/>
    <w:rsid w:val="00C14AEB"/>
    <w:rsid w:val="00C14C3D"/>
    <w:rsid w:val="00C15976"/>
    <w:rsid w:val="00C1757E"/>
    <w:rsid w:val="00C17732"/>
    <w:rsid w:val="00C205EB"/>
    <w:rsid w:val="00C20F4A"/>
    <w:rsid w:val="00C220EC"/>
    <w:rsid w:val="00C23069"/>
    <w:rsid w:val="00C235C5"/>
    <w:rsid w:val="00C236A5"/>
    <w:rsid w:val="00C24647"/>
    <w:rsid w:val="00C24C4D"/>
    <w:rsid w:val="00C25316"/>
    <w:rsid w:val="00C25768"/>
    <w:rsid w:val="00C2601F"/>
    <w:rsid w:val="00C271F1"/>
    <w:rsid w:val="00C30979"/>
    <w:rsid w:val="00C30A2A"/>
    <w:rsid w:val="00C30EE5"/>
    <w:rsid w:val="00C32117"/>
    <w:rsid w:val="00C33C4C"/>
    <w:rsid w:val="00C33F53"/>
    <w:rsid w:val="00C34725"/>
    <w:rsid w:val="00C34A2E"/>
    <w:rsid w:val="00C365B4"/>
    <w:rsid w:val="00C36EA2"/>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5F0A"/>
    <w:rsid w:val="00C46A89"/>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53D5"/>
    <w:rsid w:val="00C70691"/>
    <w:rsid w:val="00C7069E"/>
    <w:rsid w:val="00C70DFD"/>
    <w:rsid w:val="00C70F75"/>
    <w:rsid w:val="00C717D4"/>
    <w:rsid w:val="00C71933"/>
    <w:rsid w:val="00C72B7E"/>
    <w:rsid w:val="00C72F60"/>
    <w:rsid w:val="00C730A9"/>
    <w:rsid w:val="00C7310F"/>
    <w:rsid w:val="00C73865"/>
    <w:rsid w:val="00C7390A"/>
    <w:rsid w:val="00C739A4"/>
    <w:rsid w:val="00C73AF7"/>
    <w:rsid w:val="00C7419D"/>
    <w:rsid w:val="00C744C3"/>
    <w:rsid w:val="00C749D4"/>
    <w:rsid w:val="00C74CB5"/>
    <w:rsid w:val="00C755BA"/>
    <w:rsid w:val="00C766FA"/>
    <w:rsid w:val="00C80B71"/>
    <w:rsid w:val="00C81498"/>
    <w:rsid w:val="00C816C5"/>
    <w:rsid w:val="00C818F1"/>
    <w:rsid w:val="00C828FE"/>
    <w:rsid w:val="00C8343D"/>
    <w:rsid w:val="00C84039"/>
    <w:rsid w:val="00C844D1"/>
    <w:rsid w:val="00C84CCE"/>
    <w:rsid w:val="00C859F0"/>
    <w:rsid w:val="00C860E2"/>
    <w:rsid w:val="00C8614C"/>
    <w:rsid w:val="00C8622D"/>
    <w:rsid w:val="00C91668"/>
    <w:rsid w:val="00C9194C"/>
    <w:rsid w:val="00C91B17"/>
    <w:rsid w:val="00C92375"/>
    <w:rsid w:val="00C93267"/>
    <w:rsid w:val="00C938CE"/>
    <w:rsid w:val="00C93E9C"/>
    <w:rsid w:val="00C952CA"/>
    <w:rsid w:val="00C95C18"/>
    <w:rsid w:val="00C964AB"/>
    <w:rsid w:val="00C976D1"/>
    <w:rsid w:val="00CA41AE"/>
    <w:rsid w:val="00CA44D0"/>
    <w:rsid w:val="00CA534D"/>
    <w:rsid w:val="00CA5625"/>
    <w:rsid w:val="00CA610B"/>
    <w:rsid w:val="00CA6571"/>
    <w:rsid w:val="00CA69D4"/>
    <w:rsid w:val="00CA7594"/>
    <w:rsid w:val="00CB12B2"/>
    <w:rsid w:val="00CB2EBF"/>
    <w:rsid w:val="00CB350E"/>
    <w:rsid w:val="00CB5830"/>
    <w:rsid w:val="00CB5907"/>
    <w:rsid w:val="00CB701F"/>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7196"/>
    <w:rsid w:val="00CD747B"/>
    <w:rsid w:val="00CE0F63"/>
    <w:rsid w:val="00CE11B9"/>
    <w:rsid w:val="00CE2112"/>
    <w:rsid w:val="00CE2CB7"/>
    <w:rsid w:val="00CE30B2"/>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2FCB"/>
    <w:rsid w:val="00D032C9"/>
    <w:rsid w:val="00D05441"/>
    <w:rsid w:val="00D0623B"/>
    <w:rsid w:val="00D1013A"/>
    <w:rsid w:val="00D101D5"/>
    <w:rsid w:val="00D10C17"/>
    <w:rsid w:val="00D10C21"/>
    <w:rsid w:val="00D11501"/>
    <w:rsid w:val="00D11805"/>
    <w:rsid w:val="00D11D2C"/>
    <w:rsid w:val="00D11F51"/>
    <w:rsid w:val="00D124BB"/>
    <w:rsid w:val="00D15122"/>
    <w:rsid w:val="00D15F30"/>
    <w:rsid w:val="00D20B28"/>
    <w:rsid w:val="00D21F2F"/>
    <w:rsid w:val="00D223C6"/>
    <w:rsid w:val="00D22952"/>
    <w:rsid w:val="00D2340E"/>
    <w:rsid w:val="00D2398B"/>
    <w:rsid w:val="00D242D3"/>
    <w:rsid w:val="00D26140"/>
    <w:rsid w:val="00D27099"/>
    <w:rsid w:val="00D2718D"/>
    <w:rsid w:val="00D30B37"/>
    <w:rsid w:val="00D30C9F"/>
    <w:rsid w:val="00D3306D"/>
    <w:rsid w:val="00D4014B"/>
    <w:rsid w:val="00D40BA1"/>
    <w:rsid w:val="00D40EB7"/>
    <w:rsid w:val="00D41745"/>
    <w:rsid w:val="00D41C9F"/>
    <w:rsid w:val="00D42359"/>
    <w:rsid w:val="00D4269A"/>
    <w:rsid w:val="00D432C1"/>
    <w:rsid w:val="00D43907"/>
    <w:rsid w:val="00D441D2"/>
    <w:rsid w:val="00D445AD"/>
    <w:rsid w:val="00D44CF1"/>
    <w:rsid w:val="00D468FD"/>
    <w:rsid w:val="00D469A3"/>
    <w:rsid w:val="00D46C7D"/>
    <w:rsid w:val="00D46D21"/>
    <w:rsid w:val="00D47840"/>
    <w:rsid w:val="00D504F7"/>
    <w:rsid w:val="00D507D4"/>
    <w:rsid w:val="00D50D18"/>
    <w:rsid w:val="00D5188C"/>
    <w:rsid w:val="00D545B4"/>
    <w:rsid w:val="00D5603E"/>
    <w:rsid w:val="00D56772"/>
    <w:rsid w:val="00D5728D"/>
    <w:rsid w:val="00D60106"/>
    <w:rsid w:val="00D60C3E"/>
    <w:rsid w:val="00D61730"/>
    <w:rsid w:val="00D63D12"/>
    <w:rsid w:val="00D642CF"/>
    <w:rsid w:val="00D64E28"/>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73E6"/>
    <w:rsid w:val="00D77D00"/>
    <w:rsid w:val="00D80353"/>
    <w:rsid w:val="00D803DA"/>
    <w:rsid w:val="00D81605"/>
    <w:rsid w:val="00D8190E"/>
    <w:rsid w:val="00D82E08"/>
    <w:rsid w:val="00D854F4"/>
    <w:rsid w:val="00D8599E"/>
    <w:rsid w:val="00D85EC4"/>
    <w:rsid w:val="00D865AD"/>
    <w:rsid w:val="00D8729A"/>
    <w:rsid w:val="00D906A4"/>
    <w:rsid w:val="00D936F3"/>
    <w:rsid w:val="00D93777"/>
    <w:rsid w:val="00D938AF"/>
    <w:rsid w:val="00D94210"/>
    <w:rsid w:val="00D94442"/>
    <w:rsid w:val="00D94775"/>
    <w:rsid w:val="00D94E77"/>
    <w:rsid w:val="00D94ED2"/>
    <w:rsid w:val="00D95603"/>
    <w:rsid w:val="00D957A3"/>
    <w:rsid w:val="00D95F0D"/>
    <w:rsid w:val="00D96759"/>
    <w:rsid w:val="00D972C4"/>
    <w:rsid w:val="00DA09C7"/>
    <w:rsid w:val="00DA0A77"/>
    <w:rsid w:val="00DA0CBD"/>
    <w:rsid w:val="00DA358E"/>
    <w:rsid w:val="00DA5799"/>
    <w:rsid w:val="00DA6305"/>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3170"/>
    <w:rsid w:val="00DC32C9"/>
    <w:rsid w:val="00DC397E"/>
    <w:rsid w:val="00DC3CD2"/>
    <w:rsid w:val="00DC3ECB"/>
    <w:rsid w:val="00DC435C"/>
    <w:rsid w:val="00DC4607"/>
    <w:rsid w:val="00DC62C7"/>
    <w:rsid w:val="00DC6954"/>
    <w:rsid w:val="00DC6EEB"/>
    <w:rsid w:val="00DD0484"/>
    <w:rsid w:val="00DD1DB1"/>
    <w:rsid w:val="00DD2189"/>
    <w:rsid w:val="00DD24CA"/>
    <w:rsid w:val="00DD30A1"/>
    <w:rsid w:val="00DD322F"/>
    <w:rsid w:val="00DD34E6"/>
    <w:rsid w:val="00DD3B1F"/>
    <w:rsid w:val="00DD40D7"/>
    <w:rsid w:val="00DD591B"/>
    <w:rsid w:val="00DD5AA2"/>
    <w:rsid w:val="00DD617F"/>
    <w:rsid w:val="00DD63C8"/>
    <w:rsid w:val="00DD6AE4"/>
    <w:rsid w:val="00DD7E0A"/>
    <w:rsid w:val="00DE01E2"/>
    <w:rsid w:val="00DE127B"/>
    <w:rsid w:val="00DE2AC6"/>
    <w:rsid w:val="00DE4237"/>
    <w:rsid w:val="00DE4482"/>
    <w:rsid w:val="00DE4534"/>
    <w:rsid w:val="00DE45D4"/>
    <w:rsid w:val="00DE4F31"/>
    <w:rsid w:val="00DE521D"/>
    <w:rsid w:val="00DE60CC"/>
    <w:rsid w:val="00DE6212"/>
    <w:rsid w:val="00DE62E9"/>
    <w:rsid w:val="00DE6318"/>
    <w:rsid w:val="00DE6C1D"/>
    <w:rsid w:val="00DE7222"/>
    <w:rsid w:val="00DF077C"/>
    <w:rsid w:val="00DF08D8"/>
    <w:rsid w:val="00DF0D15"/>
    <w:rsid w:val="00DF2307"/>
    <w:rsid w:val="00DF273E"/>
    <w:rsid w:val="00DF49B2"/>
    <w:rsid w:val="00DF4E49"/>
    <w:rsid w:val="00DF5623"/>
    <w:rsid w:val="00DF61DE"/>
    <w:rsid w:val="00DF72D3"/>
    <w:rsid w:val="00E02E69"/>
    <w:rsid w:val="00E033BA"/>
    <w:rsid w:val="00E0349E"/>
    <w:rsid w:val="00E0378D"/>
    <w:rsid w:val="00E03D89"/>
    <w:rsid w:val="00E03DF7"/>
    <w:rsid w:val="00E06989"/>
    <w:rsid w:val="00E06B8D"/>
    <w:rsid w:val="00E07B97"/>
    <w:rsid w:val="00E07F84"/>
    <w:rsid w:val="00E1064B"/>
    <w:rsid w:val="00E1112C"/>
    <w:rsid w:val="00E1286F"/>
    <w:rsid w:val="00E13935"/>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8F8"/>
    <w:rsid w:val="00E31B63"/>
    <w:rsid w:val="00E3368C"/>
    <w:rsid w:val="00E3593E"/>
    <w:rsid w:val="00E3613B"/>
    <w:rsid w:val="00E3670D"/>
    <w:rsid w:val="00E37595"/>
    <w:rsid w:val="00E37C61"/>
    <w:rsid w:val="00E40871"/>
    <w:rsid w:val="00E40EEF"/>
    <w:rsid w:val="00E4171E"/>
    <w:rsid w:val="00E41A43"/>
    <w:rsid w:val="00E41B46"/>
    <w:rsid w:val="00E41CEE"/>
    <w:rsid w:val="00E422DA"/>
    <w:rsid w:val="00E42B02"/>
    <w:rsid w:val="00E42C8D"/>
    <w:rsid w:val="00E42E84"/>
    <w:rsid w:val="00E45BA1"/>
    <w:rsid w:val="00E45F97"/>
    <w:rsid w:val="00E47448"/>
    <w:rsid w:val="00E47A42"/>
    <w:rsid w:val="00E47D2E"/>
    <w:rsid w:val="00E5043C"/>
    <w:rsid w:val="00E52C74"/>
    <w:rsid w:val="00E53F4F"/>
    <w:rsid w:val="00E54F56"/>
    <w:rsid w:val="00E54FAF"/>
    <w:rsid w:val="00E55061"/>
    <w:rsid w:val="00E5593D"/>
    <w:rsid w:val="00E55F25"/>
    <w:rsid w:val="00E5614A"/>
    <w:rsid w:val="00E5679D"/>
    <w:rsid w:val="00E5680B"/>
    <w:rsid w:val="00E56EF8"/>
    <w:rsid w:val="00E5735A"/>
    <w:rsid w:val="00E601F1"/>
    <w:rsid w:val="00E60EB9"/>
    <w:rsid w:val="00E636CE"/>
    <w:rsid w:val="00E64779"/>
    <w:rsid w:val="00E6477A"/>
    <w:rsid w:val="00E65107"/>
    <w:rsid w:val="00E65730"/>
    <w:rsid w:val="00E65A7B"/>
    <w:rsid w:val="00E66F41"/>
    <w:rsid w:val="00E67926"/>
    <w:rsid w:val="00E715A5"/>
    <w:rsid w:val="00E72F2C"/>
    <w:rsid w:val="00E73CC3"/>
    <w:rsid w:val="00E742B1"/>
    <w:rsid w:val="00E7599F"/>
    <w:rsid w:val="00E75C21"/>
    <w:rsid w:val="00E75CDF"/>
    <w:rsid w:val="00E75D48"/>
    <w:rsid w:val="00E75EBE"/>
    <w:rsid w:val="00E77290"/>
    <w:rsid w:val="00E7794E"/>
    <w:rsid w:val="00E806BE"/>
    <w:rsid w:val="00E80EDD"/>
    <w:rsid w:val="00E81209"/>
    <w:rsid w:val="00E812DA"/>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3D1"/>
    <w:rsid w:val="00EA004D"/>
    <w:rsid w:val="00EA0219"/>
    <w:rsid w:val="00EA0436"/>
    <w:rsid w:val="00EA1741"/>
    <w:rsid w:val="00EA1BFC"/>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46C"/>
    <w:rsid w:val="00EB1D5E"/>
    <w:rsid w:val="00EB3569"/>
    <w:rsid w:val="00EB3E4C"/>
    <w:rsid w:val="00EB4523"/>
    <w:rsid w:val="00EB4FC0"/>
    <w:rsid w:val="00EB660A"/>
    <w:rsid w:val="00EB72F5"/>
    <w:rsid w:val="00EB76F6"/>
    <w:rsid w:val="00EB7A0F"/>
    <w:rsid w:val="00EC01FC"/>
    <w:rsid w:val="00EC04F4"/>
    <w:rsid w:val="00EC082B"/>
    <w:rsid w:val="00EC0904"/>
    <w:rsid w:val="00EC0FBF"/>
    <w:rsid w:val="00EC3E0F"/>
    <w:rsid w:val="00EC408D"/>
    <w:rsid w:val="00EC44C2"/>
    <w:rsid w:val="00EC4FF9"/>
    <w:rsid w:val="00EC55C9"/>
    <w:rsid w:val="00EC5DA3"/>
    <w:rsid w:val="00EC6AFF"/>
    <w:rsid w:val="00EC7B97"/>
    <w:rsid w:val="00EC7C42"/>
    <w:rsid w:val="00ED07F7"/>
    <w:rsid w:val="00ED1625"/>
    <w:rsid w:val="00ED1ED2"/>
    <w:rsid w:val="00ED23E2"/>
    <w:rsid w:val="00ED2854"/>
    <w:rsid w:val="00ED2F29"/>
    <w:rsid w:val="00ED41EB"/>
    <w:rsid w:val="00ED436B"/>
    <w:rsid w:val="00ED48FF"/>
    <w:rsid w:val="00ED4D8E"/>
    <w:rsid w:val="00ED5233"/>
    <w:rsid w:val="00ED538F"/>
    <w:rsid w:val="00ED5DA6"/>
    <w:rsid w:val="00ED6D0E"/>
    <w:rsid w:val="00ED70F8"/>
    <w:rsid w:val="00ED70F9"/>
    <w:rsid w:val="00ED7327"/>
    <w:rsid w:val="00EE0480"/>
    <w:rsid w:val="00EE0635"/>
    <w:rsid w:val="00EE0A7A"/>
    <w:rsid w:val="00EE1527"/>
    <w:rsid w:val="00EE1DF3"/>
    <w:rsid w:val="00EE2387"/>
    <w:rsid w:val="00EE24E6"/>
    <w:rsid w:val="00EE25E0"/>
    <w:rsid w:val="00EE332C"/>
    <w:rsid w:val="00EE3803"/>
    <w:rsid w:val="00EE62B9"/>
    <w:rsid w:val="00EE6362"/>
    <w:rsid w:val="00EE771F"/>
    <w:rsid w:val="00EF2FB8"/>
    <w:rsid w:val="00EF4958"/>
    <w:rsid w:val="00EF4EC0"/>
    <w:rsid w:val="00EF4F91"/>
    <w:rsid w:val="00EF7126"/>
    <w:rsid w:val="00EF7558"/>
    <w:rsid w:val="00EF7D5C"/>
    <w:rsid w:val="00F00444"/>
    <w:rsid w:val="00F014C3"/>
    <w:rsid w:val="00F03639"/>
    <w:rsid w:val="00F03E97"/>
    <w:rsid w:val="00F04D0E"/>
    <w:rsid w:val="00F051DF"/>
    <w:rsid w:val="00F054CC"/>
    <w:rsid w:val="00F05A2F"/>
    <w:rsid w:val="00F06661"/>
    <w:rsid w:val="00F06D80"/>
    <w:rsid w:val="00F074AF"/>
    <w:rsid w:val="00F07F7A"/>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651C"/>
    <w:rsid w:val="00F268F7"/>
    <w:rsid w:val="00F3004B"/>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017"/>
    <w:rsid w:val="00F45792"/>
    <w:rsid w:val="00F45974"/>
    <w:rsid w:val="00F46A00"/>
    <w:rsid w:val="00F47A2C"/>
    <w:rsid w:val="00F51249"/>
    <w:rsid w:val="00F517BC"/>
    <w:rsid w:val="00F5273B"/>
    <w:rsid w:val="00F52AFF"/>
    <w:rsid w:val="00F53E8F"/>
    <w:rsid w:val="00F54023"/>
    <w:rsid w:val="00F546A1"/>
    <w:rsid w:val="00F55269"/>
    <w:rsid w:val="00F55F13"/>
    <w:rsid w:val="00F5643F"/>
    <w:rsid w:val="00F56A8B"/>
    <w:rsid w:val="00F5762E"/>
    <w:rsid w:val="00F602F3"/>
    <w:rsid w:val="00F60552"/>
    <w:rsid w:val="00F61518"/>
    <w:rsid w:val="00F624B5"/>
    <w:rsid w:val="00F64213"/>
    <w:rsid w:val="00F64812"/>
    <w:rsid w:val="00F64F37"/>
    <w:rsid w:val="00F66050"/>
    <w:rsid w:val="00F663CD"/>
    <w:rsid w:val="00F66C21"/>
    <w:rsid w:val="00F67AE1"/>
    <w:rsid w:val="00F7022E"/>
    <w:rsid w:val="00F71BB7"/>
    <w:rsid w:val="00F71BD1"/>
    <w:rsid w:val="00F721FB"/>
    <w:rsid w:val="00F72811"/>
    <w:rsid w:val="00F73789"/>
    <w:rsid w:val="00F73A55"/>
    <w:rsid w:val="00F74381"/>
    <w:rsid w:val="00F74551"/>
    <w:rsid w:val="00F74E91"/>
    <w:rsid w:val="00F756E8"/>
    <w:rsid w:val="00F7665B"/>
    <w:rsid w:val="00F76B01"/>
    <w:rsid w:val="00F771B8"/>
    <w:rsid w:val="00F8099D"/>
    <w:rsid w:val="00F83BEF"/>
    <w:rsid w:val="00F83F18"/>
    <w:rsid w:val="00F85DC0"/>
    <w:rsid w:val="00F8616E"/>
    <w:rsid w:val="00F86449"/>
    <w:rsid w:val="00F874E6"/>
    <w:rsid w:val="00F875A3"/>
    <w:rsid w:val="00F8783E"/>
    <w:rsid w:val="00F87DC1"/>
    <w:rsid w:val="00F90869"/>
    <w:rsid w:val="00F912B1"/>
    <w:rsid w:val="00F9145B"/>
    <w:rsid w:val="00F9166C"/>
    <w:rsid w:val="00F91931"/>
    <w:rsid w:val="00F92079"/>
    <w:rsid w:val="00F92882"/>
    <w:rsid w:val="00F929CD"/>
    <w:rsid w:val="00F93CB9"/>
    <w:rsid w:val="00F953F5"/>
    <w:rsid w:val="00F954BB"/>
    <w:rsid w:val="00F95BD9"/>
    <w:rsid w:val="00F975A2"/>
    <w:rsid w:val="00F9763E"/>
    <w:rsid w:val="00F97ED5"/>
    <w:rsid w:val="00FA2E8E"/>
    <w:rsid w:val="00FA2EA1"/>
    <w:rsid w:val="00FA3455"/>
    <w:rsid w:val="00FA3C1C"/>
    <w:rsid w:val="00FA44D6"/>
    <w:rsid w:val="00FA4610"/>
    <w:rsid w:val="00FA4D68"/>
    <w:rsid w:val="00FB15B1"/>
    <w:rsid w:val="00FB2E99"/>
    <w:rsid w:val="00FB3936"/>
    <w:rsid w:val="00FB5E8E"/>
    <w:rsid w:val="00FB71BF"/>
    <w:rsid w:val="00FB7961"/>
    <w:rsid w:val="00FC0073"/>
    <w:rsid w:val="00FC0E15"/>
    <w:rsid w:val="00FC267C"/>
    <w:rsid w:val="00FC27AF"/>
    <w:rsid w:val="00FC2817"/>
    <w:rsid w:val="00FC3A8B"/>
    <w:rsid w:val="00FC3BD5"/>
    <w:rsid w:val="00FC419F"/>
    <w:rsid w:val="00FC5FB0"/>
    <w:rsid w:val="00FC6FB6"/>
    <w:rsid w:val="00FC70A4"/>
    <w:rsid w:val="00FC74E6"/>
    <w:rsid w:val="00FD02C6"/>
    <w:rsid w:val="00FD2075"/>
    <w:rsid w:val="00FD363F"/>
    <w:rsid w:val="00FD3BC6"/>
    <w:rsid w:val="00FD4100"/>
    <w:rsid w:val="00FD434E"/>
    <w:rsid w:val="00FD4C8E"/>
    <w:rsid w:val="00FD5B79"/>
    <w:rsid w:val="00FD5E57"/>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A5"/>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35A719"/>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pPr>
      <w:spacing w:line="276" w:lineRule="auto"/>
    </w:pPr>
  </w:style>
  <w:style w:type="paragraph" w:styleId="10">
    <w:name w:val="heading 1"/>
    <w:basedOn w:val="a5"/>
    <w:next w:val="a5"/>
    <w:link w:val="13"/>
    <w:qFormat/>
    <w:pPr>
      <w:keepNext/>
      <w:numPr>
        <w:numId w:val="12"/>
      </w:numPr>
      <w:spacing w:before="240" w:after="240"/>
      <w:ind w:left="431" w:hanging="431"/>
      <w:jc w:val="both"/>
      <w:outlineLvl w:val="0"/>
    </w:pPr>
    <w:rPr>
      <w:b/>
      <w:sz w:val="32"/>
    </w:rPr>
  </w:style>
  <w:style w:type="paragraph" w:styleId="21">
    <w:name w:val="heading 2"/>
    <w:basedOn w:val="a5"/>
    <w:next w:val="a5"/>
    <w:link w:val="23"/>
    <w:qFormat/>
    <w:pPr>
      <w:keepNext/>
      <w:numPr>
        <w:ilvl w:val="1"/>
        <w:numId w:val="12"/>
      </w:numPr>
      <w:spacing w:before="240" w:after="240"/>
      <w:jc w:val="both"/>
      <w:outlineLvl w:val="1"/>
    </w:pPr>
    <w:rPr>
      <w:b/>
      <w:sz w:val="28"/>
    </w:rPr>
  </w:style>
  <w:style w:type="paragraph" w:styleId="30">
    <w:name w:val="heading 3"/>
    <w:basedOn w:val="21"/>
    <w:next w:val="a5"/>
    <w:link w:val="31"/>
    <w:qFormat/>
    <w:pPr>
      <w:numPr>
        <w:ilvl w:val="2"/>
      </w:numPr>
      <w:tabs>
        <w:tab w:val="clear" w:pos="720"/>
      </w:tabs>
      <w:spacing w:after="120"/>
      <w:ind w:left="851" w:hanging="851"/>
      <w:jc w:val="left"/>
      <w:outlineLvl w:val="2"/>
    </w:pPr>
  </w:style>
  <w:style w:type="paragraph" w:styleId="40">
    <w:name w:val="heading 4"/>
    <w:basedOn w:val="30"/>
    <w:next w:val="a5"/>
    <w:link w:val="41"/>
    <w:qFormat/>
    <w:pPr>
      <w:numPr>
        <w:ilvl w:val="3"/>
      </w:numPr>
      <w:tabs>
        <w:tab w:val="clear" w:pos="5117"/>
      </w:tabs>
      <w:ind w:left="1588" w:hanging="737"/>
      <w:outlineLvl w:val="3"/>
    </w:pPr>
    <w:rPr>
      <w:i/>
      <w:sz w:val="24"/>
    </w:rPr>
  </w:style>
  <w:style w:type="paragraph" w:styleId="50">
    <w:name w:val="heading 5"/>
    <w:basedOn w:val="40"/>
    <w:next w:val="a5"/>
    <w:link w:val="51"/>
    <w:qFormat/>
    <w:pPr>
      <w:numPr>
        <w:ilvl w:val="4"/>
      </w:numPr>
      <w:ind w:left="964" w:hanging="964"/>
      <w:outlineLvl w:val="4"/>
    </w:pPr>
  </w:style>
  <w:style w:type="paragraph" w:styleId="6">
    <w:name w:val="heading 6"/>
    <w:basedOn w:val="50"/>
    <w:next w:val="a5"/>
    <w:link w:val="60"/>
    <w:qFormat/>
    <w:pPr>
      <w:numPr>
        <w:ilvl w:val="5"/>
      </w:numPr>
      <w:spacing w:after="100"/>
      <w:outlineLvl w:val="5"/>
    </w:pPr>
  </w:style>
  <w:style w:type="paragraph" w:styleId="7">
    <w:name w:val="heading 7"/>
    <w:basedOn w:val="6"/>
    <w:next w:val="a5"/>
    <w:link w:val="70"/>
    <w:uiPriority w:val="99"/>
    <w:qFormat/>
    <w:pPr>
      <w:outlineLvl w:val="6"/>
    </w:pPr>
    <w:rPr>
      <w:sz w:val="28"/>
    </w:rPr>
  </w:style>
  <w:style w:type="paragraph" w:styleId="8">
    <w:name w:val="heading 8"/>
    <w:basedOn w:val="7"/>
    <w:next w:val="a5"/>
    <w:link w:val="80"/>
    <w:uiPriority w:val="99"/>
    <w:qFormat/>
    <w:pPr>
      <w:tabs>
        <w:tab w:val="left" w:pos="990"/>
      </w:tabs>
      <w:spacing w:after="60"/>
      <w:outlineLvl w:val="7"/>
    </w:pPr>
    <w:rPr>
      <w:sz w:val="26"/>
    </w:rPr>
  </w:style>
  <w:style w:type="paragraph" w:styleId="9">
    <w:name w:val="heading 9"/>
    <w:basedOn w:val="a5"/>
    <w:next w:val="a5"/>
    <w:link w:val="90"/>
    <w:uiPriority w:val="9"/>
    <w:qFormat/>
    <w:pPr>
      <w:spacing w:before="120" w:after="120"/>
      <w:jc w:val="both"/>
      <w:outlineLvl w:val="8"/>
    </w:pPr>
    <w:rPr>
      <w:b/>
      <w:i/>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Document Map"/>
    <w:basedOn w:val="a5"/>
    <w:link w:val="aa"/>
    <w:semiHidden/>
    <w:pPr>
      <w:shd w:val="clear" w:color="auto" w:fill="000080"/>
    </w:pPr>
    <w:rPr>
      <w:rFonts w:ascii="Geneva" w:hAnsi="Geneva"/>
    </w:rPr>
  </w:style>
  <w:style w:type="paragraph" w:styleId="ab">
    <w:name w:val="header"/>
    <w:basedOn w:val="a5"/>
    <w:link w:val="ac"/>
    <w:uiPriority w:val="99"/>
    <w:pPr>
      <w:tabs>
        <w:tab w:val="right" w:pos="8712"/>
      </w:tabs>
    </w:pPr>
    <w:rPr>
      <w:sz w:val="22"/>
    </w:rPr>
  </w:style>
  <w:style w:type="paragraph" w:styleId="ad">
    <w:name w:val="Body Text"/>
    <w:basedOn w:val="a5"/>
    <w:link w:val="ae"/>
    <w:pPr>
      <w:spacing w:before="120" w:after="120"/>
      <w:ind w:firstLine="567"/>
      <w:jc w:val="both"/>
    </w:pPr>
  </w:style>
  <w:style w:type="paragraph" w:styleId="af">
    <w:name w:val="footer"/>
    <w:basedOn w:val="ab"/>
    <w:link w:val="af0"/>
    <w:uiPriority w:val="99"/>
    <w:pPr>
      <w:tabs>
        <w:tab w:val="center" w:pos="4200"/>
      </w:tabs>
    </w:pPr>
    <w:rPr>
      <w:rFonts w:eastAsia="Times New Roman"/>
      <w:sz w:val="20"/>
    </w:rPr>
  </w:style>
  <w:style w:type="character" w:styleId="af1">
    <w:name w:val="page number"/>
    <w:basedOn w:val="a6"/>
  </w:style>
  <w:style w:type="paragraph" w:customStyle="1" w:styleId="Documenttitle">
    <w:name w:val="Document title"/>
    <w:next w:val="a5"/>
    <w:pPr>
      <w:spacing w:after="200"/>
    </w:pPr>
    <w:rPr>
      <w:rFonts w:ascii="Arial" w:eastAsia="Times New Roman" w:hAnsi="Arial"/>
      <w:b/>
      <w:sz w:val="60"/>
    </w:rPr>
  </w:style>
  <w:style w:type="paragraph" w:styleId="af2">
    <w:name w:val="List Bullet"/>
    <w:basedOn w:val="a5"/>
    <w:uiPriority w:val="99"/>
    <w:pPr>
      <w:jc w:val="both"/>
    </w:pPr>
  </w:style>
  <w:style w:type="paragraph" w:styleId="14">
    <w:name w:val="toc 1"/>
    <w:basedOn w:val="a5"/>
    <w:next w:val="a5"/>
    <w:uiPriority w:val="39"/>
    <w:rPr>
      <w:rFonts w:cstheme="minorHAnsi"/>
      <w:b/>
      <w:bCs/>
      <w:iCs/>
      <w:sz w:val="28"/>
    </w:rPr>
  </w:style>
  <w:style w:type="paragraph" w:customStyle="1" w:styleId="Tableheader">
    <w:name w:val="Table header"/>
    <w:basedOn w:val="a5"/>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5"/>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5"/>
    <w:uiPriority w:val="39"/>
    <w:pPr>
      <w:ind w:left="800"/>
    </w:pPr>
    <w:rPr>
      <w:rFonts w:ascii="Arial" w:hAnsi="Arial" w:cstheme="minorHAnsi"/>
      <w:lang w:val="en-GB"/>
    </w:rPr>
  </w:style>
  <w:style w:type="paragraph" w:styleId="61">
    <w:name w:val="toc 6"/>
    <w:basedOn w:val="52"/>
    <w:next w:val="a5"/>
    <w:uiPriority w:val="39"/>
    <w:pPr>
      <w:ind w:left="1000"/>
    </w:pPr>
  </w:style>
  <w:style w:type="paragraph" w:styleId="71">
    <w:name w:val="toc 7"/>
    <w:basedOn w:val="24"/>
    <w:next w:val="a5"/>
    <w:uiPriority w:val="39"/>
    <w:pPr>
      <w:ind w:left="1200"/>
    </w:pPr>
    <w:rPr>
      <w:bCs w:val="0"/>
      <w:i/>
      <w:szCs w:val="20"/>
    </w:rPr>
  </w:style>
  <w:style w:type="paragraph" w:styleId="81">
    <w:name w:val="toc 8"/>
    <w:basedOn w:val="71"/>
    <w:next w:val="a5"/>
    <w:uiPriority w:val="39"/>
    <w:pPr>
      <w:ind w:left="1400"/>
    </w:pPr>
  </w:style>
  <w:style w:type="paragraph" w:styleId="91">
    <w:name w:val="toc 9"/>
    <w:basedOn w:val="81"/>
    <w:next w:val="a5"/>
    <w:uiPriority w:val="39"/>
    <w:pPr>
      <w:ind w:left="1600"/>
    </w:pPr>
  </w:style>
  <w:style w:type="paragraph" w:styleId="a">
    <w:name w:val="List Number"/>
    <w:basedOn w:val="a5"/>
    <w:uiPriority w:val="99"/>
    <w:pPr>
      <w:numPr>
        <w:numId w:val="1"/>
      </w:numPr>
      <w:spacing w:before="60" w:after="20"/>
    </w:pPr>
  </w:style>
  <w:style w:type="paragraph" w:customStyle="1" w:styleId="Sub-title">
    <w:name w:val="Sub-title"/>
    <w:basedOn w:val="Documenttitle"/>
    <w:next w:val="a5"/>
    <w:rPr>
      <w:sz w:val="28"/>
    </w:rPr>
  </w:style>
  <w:style w:type="paragraph" w:styleId="af3">
    <w:name w:val="Balloon Text"/>
    <w:basedOn w:val="a5"/>
    <w:link w:val="af4"/>
    <w:uiPriority w:val="99"/>
    <w:rPr>
      <w:rFonts w:ascii="Tahoma" w:hAnsi="Tahoma" w:cs="Tahoma"/>
      <w:sz w:val="16"/>
      <w:szCs w:val="16"/>
    </w:rPr>
  </w:style>
  <w:style w:type="character" w:customStyle="1" w:styleId="af4">
    <w:name w:val="Текст выноски Знак"/>
    <w:basedOn w:val="a6"/>
    <w:link w:val="af3"/>
    <w:uiPriority w:val="99"/>
    <w:rPr>
      <w:rFonts w:ascii="Tahoma" w:hAnsi="Tahoma" w:cs="Tahoma"/>
      <w:sz w:val="16"/>
      <w:szCs w:val="16"/>
      <w:lang w:val="en-GB"/>
    </w:rPr>
  </w:style>
  <w:style w:type="character" w:styleId="af5">
    <w:name w:val="Emphasis"/>
    <w:basedOn w:val="a6"/>
    <w:qFormat/>
    <w:rPr>
      <w:rFonts w:ascii="Arial" w:hAnsi="Arial"/>
      <w:i/>
      <w:iCs/>
    </w:rPr>
  </w:style>
  <w:style w:type="character" w:styleId="af6">
    <w:name w:val="Strong"/>
    <w:basedOn w:val="a6"/>
    <w:qFormat/>
    <w:rPr>
      <w:rFonts w:ascii="Arial" w:hAnsi="Arial"/>
      <w:b/>
      <w:bCs/>
    </w:rPr>
  </w:style>
  <w:style w:type="paragraph" w:styleId="af7">
    <w:name w:val="Title"/>
    <w:basedOn w:val="a5"/>
    <w:next w:val="a5"/>
    <w:link w:val="af8"/>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8">
    <w:name w:val="Заголовок Знак"/>
    <w:basedOn w:val="a6"/>
    <w:link w:val="af7"/>
    <w:uiPriority w:val="10"/>
    <w:rPr>
      <w:rFonts w:ascii="Arial" w:eastAsia="Times New Roman" w:hAnsi="Arial" w:cs="Times New Roman"/>
      <w:spacing w:val="5"/>
      <w:kern w:val="28"/>
      <w:sz w:val="52"/>
      <w:szCs w:val="52"/>
      <w:lang w:val="en-GB"/>
    </w:rPr>
  </w:style>
  <w:style w:type="paragraph" w:styleId="af9">
    <w:name w:val="No Spacing"/>
    <w:uiPriority w:val="1"/>
    <w:qFormat/>
    <w:rPr>
      <w:rFonts w:ascii="Arial" w:hAnsi="Arial"/>
      <w:lang w:val="en-GB"/>
    </w:rPr>
  </w:style>
  <w:style w:type="character" w:styleId="afa">
    <w:name w:val="Subtle Emphasis"/>
    <w:basedOn w:val="a6"/>
    <w:uiPriority w:val="19"/>
    <w:qFormat/>
    <w:rPr>
      <w:rFonts w:ascii="Arial" w:hAnsi="Arial"/>
      <w:i/>
      <w:iCs/>
      <w:color w:val="auto"/>
    </w:rPr>
  </w:style>
  <w:style w:type="character" w:styleId="afb">
    <w:name w:val="Intense Emphasis"/>
    <w:basedOn w:val="a6"/>
    <w:uiPriority w:val="21"/>
    <w:qFormat/>
    <w:rPr>
      <w:rFonts w:ascii="Arial" w:hAnsi="Arial"/>
      <w:b/>
      <w:bCs/>
      <w:i/>
      <w:iCs/>
      <w:color w:val="auto"/>
    </w:rPr>
  </w:style>
  <w:style w:type="paragraph" w:styleId="25">
    <w:name w:val="Quote"/>
    <w:basedOn w:val="a5"/>
    <w:next w:val="a5"/>
    <w:link w:val="26"/>
    <w:uiPriority w:val="29"/>
    <w:qFormat/>
    <w:rPr>
      <w:i/>
      <w:iCs/>
      <w:color w:val="000000"/>
    </w:rPr>
  </w:style>
  <w:style w:type="character" w:customStyle="1" w:styleId="26">
    <w:name w:val="Цитата 2 Знак"/>
    <w:basedOn w:val="a6"/>
    <w:link w:val="25"/>
    <w:uiPriority w:val="29"/>
    <w:rPr>
      <w:rFonts w:ascii="Arial" w:hAnsi="Arial"/>
      <w:i/>
      <w:iCs/>
      <w:color w:val="000000"/>
      <w:lang w:val="en-GB"/>
    </w:rPr>
  </w:style>
  <w:style w:type="paragraph" w:styleId="afc">
    <w:name w:val="Intense Quote"/>
    <w:basedOn w:val="a5"/>
    <w:next w:val="a5"/>
    <w:link w:val="afd"/>
    <w:uiPriority w:val="30"/>
    <w:qFormat/>
    <w:pPr>
      <w:pBdr>
        <w:bottom w:val="single" w:sz="4" w:space="4" w:color="auto"/>
      </w:pBdr>
      <w:spacing w:before="200" w:after="280"/>
      <w:ind w:left="936" w:right="936"/>
    </w:pPr>
    <w:rPr>
      <w:b/>
      <w:bCs/>
      <w:i/>
      <w:iCs/>
    </w:rPr>
  </w:style>
  <w:style w:type="character" w:customStyle="1" w:styleId="afd">
    <w:name w:val="Выделенная цитата Знак"/>
    <w:basedOn w:val="a6"/>
    <w:link w:val="afc"/>
    <w:uiPriority w:val="30"/>
    <w:rPr>
      <w:rFonts w:ascii="Arial" w:hAnsi="Arial"/>
      <w:b/>
      <w:bCs/>
      <w:i/>
      <w:iCs/>
      <w:lang w:val="en-GB"/>
    </w:rPr>
  </w:style>
  <w:style w:type="character" w:styleId="afe">
    <w:name w:val="Subtle Reference"/>
    <w:basedOn w:val="a6"/>
    <w:uiPriority w:val="31"/>
    <w:qFormat/>
    <w:rPr>
      <w:rFonts w:ascii="Arial" w:hAnsi="Arial"/>
      <w:smallCaps/>
      <w:color w:val="auto"/>
      <w:u w:val="single"/>
    </w:rPr>
  </w:style>
  <w:style w:type="character" w:styleId="aff">
    <w:name w:val="Intense Reference"/>
    <w:basedOn w:val="a6"/>
    <w:uiPriority w:val="32"/>
    <w:qFormat/>
    <w:rPr>
      <w:rFonts w:ascii="Arial" w:hAnsi="Arial"/>
      <w:b/>
      <w:bCs/>
      <w:smallCaps/>
      <w:color w:val="auto"/>
      <w:spacing w:val="5"/>
      <w:u w:val="single"/>
    </w:rPr>
  </w:style>
  <w:style w:type="character" w:styleId="aff0">
    <w:name w:val="Book Title"/>
    <w:basedOn w:val="a6"/>
    <w:uiPriority w:val="33"/>
    <w:qFormat/>
    <w:rPr>
      <w:rFonts w:ascii="Arial" w:hAnsi="Arial"/>
      <w:b/>
      <w:bCs/>
      <w:smallCaps/>
      <w:spacing w:val="5"/>
    </w:rPr>
  </w:style>
  <w:style w:type="paragraph" w:styleId="a3">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5"/>
    <w:link w:val="aff1"/>
    <w:uiPriority w:val="34"/>
    <w:qFormat/>
    <w:pPr>
      <w:numPr>
        <w:ilvl w:val="1"/>
        <w:numId w:val="3"/>
      </w:numPr>
      <w:contextualSpacing/>
      <w:jc w:val="both"/>
    </w:pPr>
  </w:style>
  <w:style w:type="character" w:styleId="aff2">
    <w:name w:val="Placeholder Text"/>
    <w:basedOn w:val="a6"/>
    <w:uiPriority w:val="99"/>
    <w:semiHidden/>
    <w:rPr>
      <w:color w:val="808080"/>
    </w:rPr>
  </w:style>
  <w:style w:type="character" w:styleId="aff3">
    <w:name w:val="annotation reference"/>
    <w:basedOn w:val="a6"/>
    <w:uiPriority w:val="99"/>
    <w:rPr>
      <w:sz w:val="16"/>
      <w:szCs w:val="16"/>
    </w:rPr>
  </w:style>
  <w:style w:type="paragraph" w:styleId="aff4">
    <w:name w:val="annotation text"/>
    <w:basedOn w:val="a5"/>
    <w:link w:val="aff5"/>
    <w:uiPriority w:val="99"/>
  </w:style>
  <w:style w:type="paragraph" w:styleId="aff6">
    <w:name w:val="annotation subject"/>
    <w:basedOn w:val="aff4"/>
    <w:next w:val="aff4"/>
    <w:link w:val="aff7"/>
    <w:uiPriority w:val="99"/>
    <w:semiHidden/>
    <w:rPr>
      <w:b/>
      <w:bCs/>
    </w:rPr>
  </w:style>
  <w:style w:type="character" w:styleId="aff8">
    <w:name w:val="Hyperlink"/>
    <w:uiPriority w:val="99"/>
    <w:unhideWhenUsed/>
    <w:rPr>
      <w:color w:val="0000FF" w:themeColor="hyperlink"/>
      <w:u w:val="single"/>
    </w:rPr>
  </w:style>
  <w:style w:type="paragraph" w:customStyle="1" w:styleId="Normalbold">
    <w:name w:val="Normal bold"/>
    <w:basedOn w:val="a5"/>
    <w:qFormat/>
    <w:pPr>
      <w:widowControl w:val="0"/>
      <w:spacing w:before="80"/>
    </w:pPr>
    <w:rPr>
      <w:rFonts w:ascii="Helvetica" w:hAnsi="Helvetica"/>
      <w:b/>
    </w:rPr>
  </w:style>
  <w:style w:type="character" w:customStyle="1" w:styleId="ae">
    <w:name w:val="Основной текст Знак"/>
    <w:link w:val="ad"/>
    <w:rPr>
      <w:rFonts w:ascii="Times New Roman" w:hAnsi="Times New Roman"/>
      <w:sz w:val="24"/>
      <w:lang w:val="ru-RU"/>
    </w:rPr>
  </w:style>
  <w:style w:type="table" w:styleId="aff9">
    <w:name w:val="Table Grid"/>
    <w:basedOn w:val="a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6"/>
    <w:link w:val="50"/>
    <w:rPr>
      <w:b/>
      <w:i/>
    </w:rPr>
  </w:style>
  <w:style w:type="character" w:customStyle="1" w:styleId="60">
    <w:name w:val="Заголовок 6 Знак"/>
    <w:basedOn w:val="a6"/>
    <w:link w:val="6"/>
    <w:rPr>
      <w:b/>
      <w:i/>
    </w:rPr>
  </w:style>
  <w:style w:type="table" w:customStyle="1" w:styleId="LightList-Accent11">
    <w:name w:val="Light List - Accent 11"/>
    <w:basedOn w:val="a7"/>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7"/>
    <w:next w:val="af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ЗнакКурсив"/>
    <w:rPr>
      <w:i/>
      <w:iCs/>
      <w:lang w:val="ru-RU"/>
    </w:rPr>
  </w:style>
  <w:style w:type="paragraph" w:customStyle="1" w:styleId="Heading10">
    <w:name w:val="Heading 1_0"/>
    <w:basedOn w:val="a5"/>
    <w:pPr>
      <w:tabs>
        <w:tab w:val="num" w:pos="432"/>
      </w:tabs>
    </w:pPr>
    <w:rPr>
      <w:rFonts w:ascii="Calibri" w:eastAsiaTheme="minorHAnsi" w:hAnsi="Calibri"/>
      <w:sz w:val="22"/>
      <w:szCs w:val="22"/>
      <w:lang w:eastAsia="ru-RU"/>
    </w:rPr>
  </w:style>
  <w:style w:type="paragraph" w:customStyle="1" w:styleId="Heading20">
    <w:name w:val="Heading 2_0"/>
    <w:basedOn w:val="a5"/>
    <w:pPr>
      <w:tabs>
        <w:tab w:val="num" w:pos="860"/>
      </w:tabs>
    </w:pPr>
    <w:rPr>
      <w:rFonts w:ascii="Calibri" w:eastAsiaTheme="minorHAnsi" w:hAnsi="Calibri"/>
      <w:sz w:val="22"/>
      <w:szCs w:val="22"/>
      <w:lang w:eastAsia="ru-RU"/>
    </w:rPr>
  </w:style>
  <w:style w:type="paragraph" w:customStyle="1" w:styleId="Heading30">
    <w:name w:val="Heading 3_0"/>
    <w:basedOn w:val="a5"/>
    <w:pPr>
      <w:tabs>
        <w:tab w:val="num" w:pos="1146"/>
      </w:tabs>
    </w:pPr>
    <w:rPr>
      <w:rFonts w:ascii="Calibri" w:eastAsiaTheme="minorHAnsi" w:hAnsi="Calibri"/>
      <w:sz w:val="22"/>
      <w:szCs w:val="22"/>
      <w:lang w:eastAsia="ru-RU"/>
    </w:rPr>
  </w:style>
  <w:style w:type="paragraph" w:customStyle="1" w:styleId="Heading40">
    <w:name w:val="Heading 4_0"/>
    <w:basedOn w:val="a5"/>
    <w:pPr>
      <w:tabs>
        <w:tab w:val="num" w:pos="864"/>
      </w:tabs>
    </w:pPr>
    <w:rPr>
      <w:rFonts w:ascii="Calibri" w:eastAsiaTheme="minorHAnsi" w:hAnsi="Calibri"/>
      <w:sz w:val="22"/>
      <w:szCs w:val="22"/>
      <w:lang w:eastAsia="ru-RU"/>
    </w:rPr>
  </w:style>
  <w:style w:type="paragraph" w:customStyle="1" w:styleId="Heading50">
    <w:name w:val="Heading 5_0"/>
    <w:basedOn w:val="a5"/>
    <w:pPr>
      <w:tabs>
        <w:tab w:val="num" w:pos="1008"/>
      </w:tabs>
    </w:pPr>
    <w:rPr>
      <w:rFonts w:ascii="Calibri" w:eastAsiaTheme="minorHAnsi" w:hAnsi="Calibri"/>
      <w:sz w:val="22"/>
      <w:szCs w:val="22"/>
      <w:lang w:eastAsia="ru-RU"/>
    </w:rPr>
  </w:style>
  <w:style w:type="paragraph" w:customStyle="1" w:styleId="Heading60">
    <w:name w:val="Heading 6_0"/>
    <w:basedOn w:val="a5"/>
    <w:pPr>
      <w:tabs>
        <w:tab w:val="num" w:pos="4130"/>
      </w:tabs>
    </w:pPr>
    <w:rPr>
      <w:rFonts w:ascii="Calibri" w:eastAsiaTheme="minorHAnsi" w:hAnsi="Calibri"/>
      <w:sz w:val="22"/>
      <w:szCs w:val="22"/>
      <w:lang w:eastAsia="ru-RU"/>
    </w:rPr>
  </w:style>
  <w:style w:type="paragraph" w:customStyle="1" w:styleId="Heading70">
    <w:name w:val="Heading 7_0"/>
    <w:basedOn w:val="a5"/>
    <w:pPr>
      <w:tabs>
        <w:tab w:val="num" w:pos="1296"/>
      </w:tabs>
    </w:pPr>
    <w:rPr>
      <w:rFonts w:ascii="Calibri" w:eastAsiaTheme="minorHAnsi" w:hAnsi="Calibri"/>
      <w:sz w:val="22"/>
      <w:szCs w:val="22"/>
      <w:lang w:eastAsia="ru-RU"/>
    </w:rPr>
  </w:style>
  <w:style w:type="paragraph" w:customStyle="1" w:styleId="Heading80">
    <w:name w:val="Heading 8_0"/>
    <w:basedOn w:val="a5"/>
    <w:pPr>
      <w:tabs>
        <w:tab w:val="num" w:pos="1440"/>
      </w:tabs>
    </w:pPr>
    <w:rPr>
      <w:rFonts w:ascii="Calibri" w:eastAsiaTheme="minorHAnsi" w:hAnsi="Calibri"/>
      <w:sz w:val="22"/>
      <w:szCs w:val="22"/>
      <w:lang w:eastAsia="ru-RU"/>
    </w:rPr>
  </w:style>
  <w:style w:type="paragraph" w:customStyle="1" w:styleId="Heading90">
    <w:name w:val="Heading 9_0"/>
    <w:basedOn w:val="a5"/>
    <w:pPr>
      <w:tabs>
        <w:tab w:val="num" w:pos="1584"/>
      </w:tabs>
    </w:pPr>
    <w:rPr>
      <w:rFonts w:ascii="Calibri" w:eastAsiaTheme="minorHAnsi" w:hAnsi="Calibri"/>
      <w:sz w:val="22"/>
      <w:szCs w:val="22"/>
      <w:lang w:eastAsia="ru-RU"/>
    </w:rPr>
  </w:style>
  <w:style w:type="paragraph" w:styleId="affb">
    <w:name w:val="Revision"/>
    <w:hidden/>
    <w:uiPriority w:val="99"/>
    <w:semiHidden/>
    <w:rPr>
      <w:rFonts w:ascii="Times New Roman" w:hAnsi="Times New Roman"/>
      <w:lang w:val="en-GB"/>
    </w:rPr>
  </w:style>
  <w:style w:type="character" w:customStyle="1" w:styleId="aff5">
    <w:name w:val="Текст примечания Знак"/>
    <w:basedOn w:val="a6"/>
    <w:link w:val="aff4"/>
    <w:uiPriority w:val="99"/>
    <w:rPr>
      <w:rFonts w:ascii="Times New Roman" w:hAnsi="Times New Roman"/>
      <w:sz w:val="24"/>
      <w:lang w:val="en-GB"/>
    </w:rPr>
  </w:style>
  <w:style w:type="character" w:customStyle="1" w:styleId="aff1">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6"/>
    <w:link w:val="a3"/>
    <w:uiPriority w:val="34"/>
  </w:style>
  <w:style w:type="character" w:customStyle="1" w:styleId="13">
    <w:name w:val="Заголовок 1 Знак"/>
    <w:basedOn w:val="a6"/>
    <w:link w:val="10"/>
    <w:rPr>
      <w:b/>
      <w:sz w:val="32"/>
    </w:rPr>
  </w:style>
  <w:style w:type="character" w:customStyle="1" w:styleId="23">
    <w:name w:val="Заголовок 2 Знак"/>
    <w:basedOn w:val="a6"/>
    <w:link w:val="21"/>
    <w:rPr>
      <w:b/>
      <w:sz w:val="28"/>
    </w:rPr>
  </w:style>
  <w:style w:type="character" w:customStyle="1" w:styleId="31">
    <w:name w:val="Заголовок 3 Знак"/>
    <w:basedOn w:val="a6"/>
    <w:link w:val="30"/>
    <w:rPr>
      <w:b/>
      <w:sz w:val="28"/>
    </w:rPr>
  </w:style>
  <w:style w:type="character" w:customStyle="1" w:styleId="41">
    <w:name w:val="Заголовок 4 Знак"/>
    <w:basedOn w:val="a6"/>
    <w:link w:val="40"/>
    <w:rPr>
      <w:b/>
      <w:i/>
    </w:rPr>
  </w:style>
  <w:style w:type="character" w:customStyle="1" w:styleId="70">
    <w:name w:val="Заголовок 7 Знак"/>
    <w:basedOn w:val="a6"/>
    <w:link w:val="7"/>
    <w:uiPriority w:val="99"/>
    <w:rPr>
      <w:b/>
      <w:i/>
      <w:sz w:val="28"/>
    </w:rPr>
  </w:style>
  <w:style w:type="paragraph" w:customStyle="1" w:styleId="a1">
    <w:name w:val="Шаги процесса"/>
    <w:basedOn w:val="a3"/>
    <w:link w:val="affc"/>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c">
    <w:name w:val="Шаги процесса Знак"/>
    <w:basedOn w:val="a6"/>
    <w:link w:val="a1"/>
    <w:uiPriority w:val="99"/>
    <w:rPr>
      <w:rFonts w:asciiTheme="minorHAnsi" w:eastAsiaTheme="minorEastAsia" w:hAnsiTheme="minorHAnsi" w:cstheme="minorBidi"/>
      <w:sz w:val="22"/>
      <w:szCs w:val="22"/>
      <w:lang w:eastAsia="ru-RU"/>
    </w:rPr>
  </w:style>
  <w:style w:type="paragraph" w:styleId="affd">
    <w:name w:val="Normal (Web)"/>
    <w:basedOn w:val="a5"/>
    <w:uiPriority w:val="99"/>
    <w:unhideWhenUsed/>
    <w:pPr>
      <w:spacing w:before="100" w:beforeAutospacing="1" w:after="100" w:afterAutospacing="1"/>
    </w:pPr>
    <w:rPr>
      <w:rFonts w:eastAsia="Times New Roman"/>
      <w:lang w:eastAsia="ru-RU"/>
    </w:rPr>
  </w:style>
  <w:style w:type="paragraph" w:styleId="affe">
    <w:name w:val="TOC Heading"/>
    <w:basedOn w:val="10"/>
    <w:next w:val="a5"/>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f">
    <w:name w:val="ТитулНазвание"/>
    <w:basedOn w:val="Default"/>
    <w:next w:val="Default"/>
    <w:uiPriority w:val="99"/>
    <w:rPr>
      <w:rFonts w:ascii="Arial" w:eastAsiaTheme="minorEastAsia" w:hAnsi="Arial" w:cs="Arial"/>
      <w:color w:val="auto"/>
      <w:lang w:val="ru-RU" w:eastAsia="ru-RU"/>
    </w:rPr>
  </w:style>
  <w:style w:type="paragraph" w:customStyle="1" w:styleId="afff0">
    <w:name w:val="ТитулИнформация"/>
    <w:basedOn w:val="Default"/>
    <w:next w:val="Default"/>
    <w:uiPriority w:val="99"/>
    <w:rPr>
      <w:rFonts w:ascii="Arial" w:eastAsiaTheme="minorEastAsia" w:hAnsi="Arial" w:cs="Arial"/>
      <w:color w:val="auto"/>
      <w:lang w:val="ru-RU" w:eastAsia="ru-RU"/>
    </w:rPr>
  </w:style>
  <w:style w:type="paragraph" w:customStyle="1" w:styleId="afff1">
    <w:name w:val="ТаблицаШапка"/>
    <w:basedOn w:val="a5"/>
    <w:next w:val="Default"/>
    <w:pPr>
      <w:jc w:val="center"/>
    </w:pPr>
    <w:rPr>
      <w:b/>
      <w:color w:val="FFFFFF" w:themeColor="background1"/>
    </w:rPr>
  </w:style>
  <w:style w:type="paragraph" w:customStyle="1" w:styleId="afff2">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5"/>
    <w:next w:val="Default"/>
    <w:uiPriority w:val="1"/>
    <w:qFormat/>
    <w:rPr>
      <w:b/>
      <w:noProof/>
      <w:sz w:val="28"/>
      <w:szCs w:val="28"/>
    </w:rPr>
  </w:style>
  <w:style w:type="paragraph" w:customStyle="1" w:styleId="16">
    <w:name w:val="Заголовок1_Раздел"/>
    <w:next w:val="a5"/>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5"/>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5"/>
    <w:link w:val="28"/>
    <w:pPr>
      <w:keepNext/>
      <w:keepLines/>
      <w:spacing w:before="360" w:after="360"/>
      <w:outlineLvl w:val="1"/>
    </w:pPr>
    <w:rPr>
      <w:rFonts w:ascii="Arial" w:eastAsia="Times New Roman" w:hAnsi="Arial"/>
      <w:b/>
      <w:lang w:val="ru-RU" w:eastAsia="ru-RU"/>
    </w:rPr>
  </w:style>
  <w:style w:type="paragraph" w:customStyle="1" w:styleId="afff3">
    <w:name w:val="РазделПеречисление"/>
    <w:basedOn w:val="a5"/>
    <w:next w:val="a5"/>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5"/>
    <w:next w:val="a5"/>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5"/>
    <w:uiPriority w:val="99"/>
    <w:pPr>
      <w:keepLines/>
      <w:widowControl w:val="0"/>
      <w:spacing w:line="240" w:lineRule="atLeast"/>
    </w:pPr>
    <w:rPr>
      <w:rFonts w:eastAsia="Times New Roman"/>
    </w:rPr>
  </w:style>
  <w:style w:type="character" w:customStyle="1" w:styleId="aff7">
    <w:name w:val="Тема примечания Знак"/>
    <w:basedOn w:val="aff5"/>
    <w:link w:val="aff6"/>
    <w:uiPriority w:val="99"/>
    <w:semiHidden/>
    <w:rPr>
      <w:rFonts w:ascii="Times New Roman" w:hAnsi="Times New Roman"/>
      <w:b/>
      <w:bCs/>
      <w:sz w:val="24"/>
      <w:lang w:val="en-GB"/>
    </w:rPr>
  </w:style>
  <w:style w:type="character" w:customStyle="1" w:styleId="afff4">
    <w:name w:val="ЗнакРазрядка"/>
    <w:rPr>
      <w:spacing w:val="60"/>
    </w:rPr>
  </w:style>
  <w:style w:type="paragraph" w:customStyle="1" w:styleId="afff5">
    <w:name w:val="ТаблицаНазвание"/>
    <w:basedOn w:val="a5"/>
    <w:next w:val="a5"/>
    <w:link w:val="17"/>
    <w:pPr>
      <w:keepNext/>
      <w:spacing w:before="20"/>
      <w:jc w:val="both"/>
    </w:pPr>
    <w:rPr>
      <w:rFonts w:ascii="Arial" w:eastAsia="Times New Roman" w:hAnsi="Arial"/>
      <w:lang w:eastAsia="ru-RU"/>
    </w:rPr>
  </w:style>
  <w:style w:type="character" w:customStyle="1" w:styleId="17">
    <w:name w:val="ТаблицаНазвание Знак1"/>
    <w:link w:val="afff5"/>
    <w:rPr>
      <w:rFonts w:ascii="Arial" w:eastAsia="Times New Roman" w:hAnsi="Arial"/>
      <w:sz w:val="24"/>
      <w:szCs w:val="24"/>
      <w:lang w:val="ru-RU" w:eastAsia="ru-RU"/>
    </w:rPr>
  </w:style>
  <w:style w:type="character" w:customStyle="1" w:styleId="80">
    <w:name w:val="Заголовок 8 Знак"/>
    <w:basedOn w:val="a6"/>
    <w:link w:val="8"/>
    <w:uiPriority w:val="99"/>
    <w:rPr>
      <w:b/>
      <w:i/>
      <w:sz w:val="26"/>
    </w:rPr>
  </w:style>
  <w:style w:type="character" w:customStyle="1" w:styleId="90">
    <w:name w:val="Заголовок 9 Знак"/>
    <w:basedOn w:val="a6"/>
    <w:link w:val="9"/>
    <w:uiPriority w:val="9"/>
    <w:rPr>
      <w:rFonts w:ascii="Times New Roman" w:hAnsi="Times New Roman"/>
      <w:b/>
      <w:i/>
      <w:sz w:val="24"/>
      <w:lang w:val="ru-RU"/>
    </w:rPr>
  </w:style>
  <w:style w:type="paragraph" w:styleId="afff6">
    <w:name w:val="caption"/>
    <w:basedOn w:val="a5"/>
    <w:next w:val="a5"/>
    <w:autoRedefine/>
    <w:qFormat/>
    <w:pPr>
      <w:keepNext/>
      <w:keepLines/>
    </w:pPr>
    <w:rPr>
      <w:rFonts w:eastAsia="Times New Roman"/>
      <w:b/>
      <w:noProof/>
      <w:lang w:eastAsia="ru-RU"/>
    </w:rPr>
  </w:style>
  <w:style w:type="character" w:customStyle="1" w:styleId="15">
    <w:name w:val="ТаблицаОсновной Знак1"/>
    <w:link w:val="afff2"/>
    <w:rPr>
      <w:rFonts w:ascii="Arial" w:eastAsiaTheme="minorEastAsia" w:hAnsi="Arial" w:cs="Arial"/>
      <w:sz w:val="24"/>
      <w:szCs w:val="24"/>
      <w:lang w:val="ru-RU" w:eastAsia="ru-RU"/>
    </w:rPr>
  </w:style>
  <w:style w:type="character" w:customStyle="1" w:styleId="afff7">
    <w:name w:val="ТаблицаПоЦентру Знак"/>
    <w:link w:val="afff8"/>
    <w:rPr>
      <w:rFonts w:ascii="Arial" w:hAnsi="Arial" w:cs="Arial"/>
      <w:bCs/>
    </w:rPr>
  </w:style>
  <w:style w:type="paragraph" w:customStyle="1" w:styleId="afff8">
    <w:name w:val="ТаблицаПоЦентру"/>
    <w:basedOn w:val="afff2"/>
    <w:link w:val="afff7"/>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c">
    <w:name w:val="Верхний колонтитул Знак"/>
    <w:basedOn w:val="a6"/>
    <w:link w:val="ab"/>
    <w:uiPriority w:val="99"/>
    <w:rPr>
      <w:rFonts w:ascii="Times New Roman" w:hAnsi="Times New Roman"/>
      <w:sz w:val="22"/>
      <w:lang w:val="en-GB"/>
    </w:rPr>
  </w:style>
  <w:style w:type="character" w:customStyle="1" w:styleId="af0">
    <w:name w:val="Нижний колонтитул Знак"/>
    <w:basedOn w:val="a6"/>
    <w:link w:val="af"/>
    <w:uiPriority w:val="99"/>
    <w:rPr>
      <w:rFonts w:ascii="Times New Roman" w:eastAsia="Times New Roman" w:hAnsi="Times New Roman"/>
      <w:lang w:val="en-GB"/>
    </w:rPr>
  </w:style>
  <w:style w:type="paragraph" w:customStyle="1" w:styleId="afff9">
    <w:name w:val="Титул"/>
    <w:basedOn w:val="a5"/>
    <w:uiPriority w:val="99"/>
    <w:pPr>
      <w:spacing w:before="20"/>
      <w:jc w:val="center"/>
    </w:pPr>
    <w:rPr>
      <w:rFonts w:ascii="Arial" w:eastAsia="Times New Roman" w:hAnsi="Arial" w:cs="Arial"/>
      <w:b/>
      <w:bCs/>
      <w:caps/>
      <w:noProof/>
      <w:szCs w:val="28"/>
      <w:lang w:eastAsia="ru-RU"/>
    </w:rPr>
  </w:style>
  <w:style w:type="character" w:customStyle="1" w:styleId="afffa">
    <w:name w:val="ЗнакПолужирный"/>
    <w:rPr>
      <w:rFonts w:ascii="Arial" w:hAnsi="Arial"/>
      <w:b/>
      <w:bCs/>
      <w:noProof/>
      <w:lang w:val="ru-RU" w:eastAsia="ru-RU" w:bidi="ar-SA"/>
    </w:rPr>
  </w:style>
  <w:style w:type="paragraph" w:customStyle="1" w:styleId="afffb">
    <w:name w:val="Примечание"/>
    <w:next w:val="a5"/>
    <w:link w:val="afffc"/>
    <w:pPr>
      <w:spacing w:before="20"/>
      <w:ind w:firstLine="720"/>
      <w:jc w:val="both"/>
    </w:pPr>
    <w:rPr>
      <w:rFonts w:ascii="Arial" w:eastAsia="Times New Roman" w:hAnsi="Arial"/>
      <w:sz w:val="18"/>
      <w:szCs w:val="18"/>
      <w:lang w:val="ru-RU" w:eastAsia="ru-RU"/>
    </w:rPr>
  </w:style>
  <w:style w:type="character" w:customStyle="1" w:styleId="afffd">
    <w:name w:val="ЗнакНадстрочный"/>
    <w:rPr>
      <w:vertAlign w:val="superscript"/>
    </w:rPr>
  </w:style>
  <w:style w:type="paragraph" w:customStyle="1" w:styleId="afffe">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2">
    <w:name w:val="ОсновнойМаркированный"/>
    <w:pPr>
      <w:numPr>
        <w:numId w:val="6"/>
      </w:numPr>
    </w:pPr>
  </w:style>
  <w:style w:type="character" w:customStyle="1" w:styleId="afffc">
    <w:name w:val="Примечание Знак"/>
    <w:link w:val="afffb"/>
    <w:rPr>
      <w:rFonts w:ascii="Arial" w:eastAsia="Times New Roman" w:hAnsi="Arial"/>
      <w:sz w:val="18"/>
      <w:szCs w:val="18"/>
      <w:lang w:val="ru-RU" w:eastAsia="ru-RU"/>
    </w:rPr>
  </w:style>
  <w:style w:type="paragraph" w:customStyle="1" w:styleId="12">
    <w:name w:val="ЗаголовокПриложение1"/>
    <w:basedOn w:val="16"/>
    <w:next w:val="a5"/>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5"/>
    <w:uiPriority w:val="99"/>
    <w:pPr>
      <w:tabs>
        <w:tab w:val="num" w:pos="0"/>
      </w:tabs>
    </w:pPr>
  </w:style>
  <w:style w:type="paragraph" w:customStyle="1" w:styleId="29">
    <w:name w:val="ЗаголовокПриложение2"/>
    <w:basedOn w:val="27"/>
    <w:next w:val="a5"/>
    <w:uiPriority w:val="99"/>
    <w:pPr>
      <w:tabs>
        <w:tab w:val="num" w:pos="0"/>
        <w:tab w:val="left" w:pos="1418"/>
      </w:tabs>
      <w:ind w:left="576" w:hanging="576"/>
    </w:pPr>
  </w:style>
  <w:style w:type="character" w:customStyle="1" w:styleId="affff">
    <w:name w:val="ЗнакКрупный"/>
    <w:rPr>
      <w:sz w:val="24"/>
    </w:rPr>
  </w:style>
  <w:style w:type="numbering" w:customStyle="1" w:styleId="affff0">
    <w:name w:val="ПримечаниеНумерованный"/>
  </w:style>
  <w:style w:type="numbering" w:customStyle="1" w:styleId="1">
    <w:name w:val="ОсновнойНумерованный1"/>
    <w:basedOn w:val="a8"/>
    <w:pPr>
      <w:numPr>
        <w:numId w:val="8"/>
      </w:numPr>
    </w:pPr>
  </w:style>
  <w:style w:type="numbering" w:customStyle="1" w:styleId="20">
    <w:name w:val="ЗаголовокОсновной2"/>
    <w:basedOn w:val="a8"/>
    <w:pPr>
      <w:numPr>
        <w:numId w:val="9"/>
      </w:numPr>
    </w:pPr>
  </w:style>
  <w:style w:type="numbering" w:customStyle="1" w:styleId="11">
    <w:name w:val="ЗаголовокОсновной11"/>
    <w:basedOn w:val="a8"/>
    <w:pPr>
      <w:numPr>
        <w:numId w:val="7"/>
      </w:numPr>
    </w:pPr>
  </w:style>
  <w:style w:type="paragraph" w:customStyle="1" w:styleId="affff1">
    <w:name w:val="ПространствоИмен"/>
    <w:next w:val="a5"/>
    <w:uiPriority w:val="99"/>
    <w:pPr>
      <w:keepNext/>
      <w:keepLines/>
      <w:spacing w:after="120"/>
      <w:ind w:left="1440" w:hanging="720"/>
    </w:pPr>
    <w:rPr>
      <w:rFonts w:ascii="Arial" w:eastAsia="Times New Roman" w:hAnsi="Arial"/>
      <w:b/>
      <w:noProof/>
      <w:lang w:val="ru-RU" w:eastAsia="ru-RU"/>
    </w:rPr>
  </w:style>
  <w:style w:type="numbering" w:customStyle="1" w:styleId="affff2">
    <w:name w:val="ЗаголовокОсновной"/>
    <w:basedOn w:val="a8"/>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5"/>
    <w:uiPriority w:val="99"/>
    <w:qFormat/>
    <w:pPr>
      <w:numPr>
        <w:numId w:val="11"/>
      </w:numPr>
      <w:spacing w:before="60" w:after="60"/>
      <w:jc w:val="both"/>
    </w:pPr>
    <w:rPr>
      <w:rFonts w:eastAsia="Times New Roman"/>
    </w:rPr>
  </w:style>
  <w:style w:type="paragraph" w:styleId="affff3">
    <w:name w:val="footnote text"/>
    <w:basedOn w:val="a5"/>
    <w:link w:val="affff4"/>
    <w:uiPriority w:val="99"/>
    <w:semiHidden/>
    <w:pPr>
      <w:spacing w:before="60" w:after="60"/>
    </w:pPr>
    <w:rPr>
      <w:rFonts w:eastAsia="Times New Roman"/>
      <w:sz w:val="18"/>
      <w:lang w:eastAsia="it-IT"/>
    </w:rPr>
  </w:style>
  <w:style w:type="character" w:customStyle="1" w:styleId="affff4">
    <w:name w:val="Текст сноски Знак"/>
    <w:basedOn w:val="a6"/>
    <w:link w:val="affff3"/>
    <w:uiPriority w:val="99"/>
    <w:semiHidden/>
    <w:rPr>
      <w:rFonts w:ascii="Times New Roman" w:eastAsia="Times New Roman" w:hAnsi="Times New Roman"/>
      <w:sz w:val="18"/>
      <w:szCs w:val="24"/>
      <w:lang w:val="en-GB" w:eastAsia="it-IT"/>
    </w:rPr>
  </w:style>
  <w:style w:type="paragraph" w:customStyle="1" w:styleId="Tabletitle">
    <w:name w:val="Table title"/>
    <w:basedOn w:val="a5"/>
    <w:uiPriority w:val="99"/>
    <w:qFormat/>
    <w:pPr>
      <w:keepNext/>
      <w:spacing w:after="60"/>
      <w:jc w:val="center"/>
    </w:pPr>
    <w:rPr>
      <w:rFonts w:ascii="Cambria" w:eastAsia="Times New Roman" w:hAnsi="Cambria"/>
      <w:b/>
      <w:bCs/>
      <w:lang w:eastAsia="it-IT"/>
    </w:rPr>
  </w:style>
  <w:style w:type="paragraph" w:styleId="affff5">
    <w:name w:val="endnote text"/>
    <w:basedOn w:val="a5"/>
    <w:link w:val="affff6"/>
    <w:uiPriority w:val="99"/>
    <w:semiHidden/>
    <w:unhideWhenUsed/>
    <w:pPr>
      <w:spacing w:before="20"/>
      <w:ind w:firstLine="720"/>
      <w:jc w:val="both"/>
    </w:pPr>
    <w:rPr>
      <w:rFonts w:ascii="Arial" w:eastAsia="Times New Roman" w:hAnsi="Arial"/>
      <w:lang w:eastAsia="ru-RU"/>
    </w:rPr>
  </w:style>
  <w:style w:type="character" w:customStyle="1" w:styleId="affff6">
    <w:name w:val="Текст концевой сноски Знак"/>
    <w:basedOn w:val="a6"/>
    <w:link w:val="affff5"/>
    <w:uiPriority w:val="99"/>
    <w:semiHidden/>
    <w:rPr>
      <w:rFonts w:ascii="Arial" w:eastAsia="Times New Roman" w:hAnsi="Arial"/>
      <w:sz w:val="24"/>
      <w:szCs w:val="24"/>
      <w:lang w:val="ru-RU" w:eastAsia="ru-RU"/>
    </w:rPr>
  </w:style>
  <w:style w:type="character" w:styleId="affff7">
    <w:name w:val="endnote reference"/>
    <w:uiPriority w:val="99"/>
    <w:semiHidden/>
    <w:unhideWhenUsed/>
    <w:rPr>
      <w:vertAlign w:val="superscript"/>
    </w:rPr>
  </w:style>
  <w:style w:type="paragraph" w:customStyle="1" w:styleId="111">
    <w:name w:val="Заголовок 111"/>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8">
    <w:name w:val="footnote reference"/>
    <w:basedOn w:val="a6"/>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5"/>
    <w:link w:val="18"/>
    <w:pPr>
      <w:keepLines/>
      <w:ind w:left="567" w:hanging="567"/>
    </w:pPr>
    <w:rPr>
      <w:rFonts w:ascii="Arial" w:hAnsi="Arial"/>
      <w:b/>
    </w:rPr>
  </w:style>
  <w:style w:type="paragraph" w:styleId="1a">
    <w:name w:val="index 1"/>
    <w:basedOn w:val="a5"/>
    <w:next w:val="a5"/>
    <w:autoRedefine/>
    <w:uiPriority w:val="99"/>
    <w:semiHidden/>
    <w:pPr>
      <w:spacing w:before="60" w:after="60"/>
      <w:ind w:left="200" w:hanging="200"/>
    </w:pPr>
    <w:rPr>
      <w:rFonts w:eastAsia="Times New Roman"/>
      <w:i/>
      <w:sz w:val="28"/>
      <w:lang w:val="it-IT"/>
    </w:rPr>
  </w:style>
  <w:style w:type="character" w:styleId="affff9">
    <w:name w:val="FollowedHyperlink"/>
    <w:basedOn w:val="a6"/>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6"/>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6"/>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6"/>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6"/>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5"/>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6"/>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5"/>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a">
    <w:name w:val="Рисунок"/>
    <w:basedOn w:val="a5"/>
    <w:qFormat/>
    <w:pPr>
      <w:jc w:val="center"/>
    </w:pPr>
    <w:rPr>
      <w:noProof/>
      <w:lang w:eastAsia="ru-RU"/>
    </w:rPr>
  </w:style>
  <w:style w:type="paragraph" w:customStyle="1" w:styleId="TableText1">
    <w:name w:val="Table Text"/>
    <w:basedOn w:val="a5"/>
    <w:pPr>
      <w:spacing w:before="40" w:after="40" w:line="240" w:lineRule="auto"/>
    </w:pPr>
    <w:rPr>
      <w:rFonts w:ascii="Arial" w:eastAsiaTheme="minorHAnsi" w:hAnsi="Arial" w:cs="Arial"/>
      <w:sz w:val="19"/>
      <w:szCs w:val="19"/>
    </w:rPr>
  </w:style>
  <w:style w:type="paragraph" w:customStyle="1" w:styleId="affffb">
    <w:name w:val="РисунокНазвание"/>
    <w:basedOn w:val="a5"/>
    <w:next w:val="a5"/>
    <w:link w:val="affffc"/>
    <w:pPr>
      <w:keepLines/>
      <w:spacing w:before="120" w:after="120" w:line="240" w:lineRule="auto"/>
      <w:jc w:val="center"/>
    </w:pPr>
    <w:rPr>
      <w:rFonts w:ascii="Arial" w:eastAsia="Times New Roman" w:hAnsi="Arial" w:cs="Arial"/>
      <w:sz w:val="20"/>
      <w:lang w:eastAsia="ru-RU"/>
    </w:rPr>
  </w:style>
  <w:style w:type="character" w:customStyle="1" w:styleId="affffc">
    <w:name w:val="РисунокНазвание Знак"/>
    <w:link w:val="affffb"/>
    <w:rPr>
      <w:rFonts w:ascii="Arial" w:eastAsia="Times New Roman" w:hAnsi="Arial" w:cs="Arial"/>
      <w:lang w:val="ru-RU" w:eastAsia="ru-RU"/>
    </w:rPr>
  </w:style>
  <w:style w:type="paragraph" w:customStyle="1" w:styleId="affe-aff6-BR">
    <w:name w:val="affe-aff6-BR"/>
    <w:pPr>
      <w:spacing w:line="276" w:lineRule="auto"/>
      <w:jc w:val="center"/>
    </w:pPr>
    <w:rPr>
      <w:b/>
      <w:color w:val="FFFFFF" w:themeColor="background1"/>
    </w:rPr>
  </w:style>
  <w:style w:type="paragraph" w:customStyle="1" w:styleId="Default-aff6-BR">
    <w:name w:val="Default-aff6-BR"/>
    <w:pPr>
      <w:autoSpaceDE w:val="0"/>
      <w:autoSpaceDN w:val="0"/>
      <w:adjustRightInd w:val="0"/>
    </w:pPr>
    <w:rPr>
      <w:rFonts w:ascii="Times New Roman" w:hAnsi="Times New Roman"/>
      <w:color w:val="000000"/>
      <w:lang w:val="en-GB"/>
    </w:rPr>
  </w:style>
  <w:style w:type="paragraph" w:customStyle="1" w:styleId="a3-aff6-BR">
    <w:name w:val="a3-aff6-BR"/>
    <w:pPr>
      <w:spacing w:line="276" w:lineRule="auto"/>
    </w:pPr>
  </w:style>
  <w:style w:type="paragraph" w:customStyle="1" w:styleId="aa-aff6-BR">
    <w:name w:val="aa-aff6-BR"/>
    <w:pPr>
      <w:spacing w:before="120" w:after="120" w:line="276" w:lineRule="auto"/>
      <w:ind w:firstLine="567"/>
      <w:jc w:val="both"/>
    </w:pPr>
  </w:style>
  <w:style w:type="paragraph" w:customStyle="1" w:styleId="a2-aff6-BR">
    <w:name w:val="a2-aff6-BR"/>
    <w:pPr>
      <w:spacing w:line="276" w:lineRule="auto"/>
      <w:ind w:left="1080" w:hanging="360"/>
      <w:contextualSpacing/>
      <w:jc w:val="both"/>
    </w:pPr>
  </w:style>
  <w:style w:type="character" w:customStyle="1" w:styleId="aa">
    <w:name w:val="Схема документа Знак"/>
    <w:basedOn w:val="a6"/>
    <w:link w:val="a9"/>
    <w:semiHidden/>
    <w:rsid w:val="00BE264D"/>
    <w:rPr>
      <w:rFonts w:ascii="Geneva" w:hAnsi="Geneva"/>
      <w:shd w:val="clear" w:color="auto" w:fill="000080"/>
    </w:rPr>
  </w:style>
  <w:style w:type="paragraph" w:customStyle="1" w:styleId="1110">
    <w:name w:val="1.1.1. не заголовок"/>
    <w:basedOn w:val="a5"/>
    <w:link w:val="1111"/>
    <w:qFormat/>
    <w:rsid w:val="00BE264D"/>
    <w:pPr>
      <w:keepNext/>
      <w:spacing w:before="120" w:after="60" w:line="240" w:lineRule="auto"/>
      <w:jc w:val="both"/>
      <w:textboxTightWrap w:val="allLines"/>
    </w:pPr>
    <w:rPr>
      <w:rFonts w:ascii="Times New Roman" w:eastAsia="Times New Roman" w:hAnsi="Times New Roman"/>
      <w:szCs w:val="20"/>
      <w:lang w:val="ru-RU" w:eastAsia="ru-RU"/>
    </w:rPr>
  </w:style>
  <w:style w:type="character" w:customStyle="1" w:styleId="1111">
    <w:name w:val="1.1.1. не заголовок Знак"/>
    <w:basedOn w:val="a6"/>
    <w:link w:val="1110"/>
    <w:rsid w:val="00BE264D"/>
    <w:rPr>
      <w:rFonts w:ascii="Times New Roman" w:eastAsia="Times New Roman" w:hAnsi="Times New Roman"/>
      <w:szCs w:val="20"/>
      <w:lang w:val="ru-RU" w:eastAsia="ru-RU"/>
    </w:rPr>
  </w:style>
  <w:style w:type="paragraph" w:customStyle="1" w:styleId="a4">
    <w:name w:val="Буллет ФТ"/>
    <w:basedOn w:val="a5"/>
    <w:link w:val="affffd"/>
    <w:qFormat/>
    <w:rsid w:val="00BE264D"/>
    <w:pPr>
      <w:numPr>
        <w:numId w:val="298"/>
      </w:numPr>
      <w:spacing w:before="120" w:after="120" w:line="240" w:lineRule="auto"/>
      <w:jc w:val="both"/>
    </w:pPr>
    <w:rPr>
      <w:rFonts w:ascii="Times New Roman" w:eastAsiaTheme="minorHAnsi" w:hAnsi="Times New Roman" w:cstheme="minorBidi"/>
      <w:szCs w:val="22"/>
      <w:lang w:val="ru-RU"/>
    </w:rPr>
  </w:style>
  <w:style w:type="character" w:customStyle="1" w:styleId="affffd">
    <w:name w:val="Буллет ФТ Знак"/>
    <w:basedOn w:val="a6"/>
    <w:link w:val="a4"/>
    <w:rsid w:val="00BE264D"/>
    <w:rPr>
      <w:rFonts w:ascii="Times New Roman" w:eastAsiaTheme="minorHAnsi" w:hAnsi="Times New Roman" w:cstheme="minorBidi"/>
      <w:szCs w:val="22"/>
      <w:lang w:val="ru-RU"/>
    </w:rPr>
  </w:style>
  <w:style w:type="paragraph" w:customStyle="1" w:styleId="a0">
    <w:name w:val="ГОСТ обычный"/>
    <w:basedOn w:val="a5"/>
    <w:qFormat/>
    <w:rsid w:val="00BE264D"/>
    <w:pPr>
      <w:numPr>
        <w:ilvl w:val="2"/>
        <w:numId w:val="301"/>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BE264D"/>
    <w:pPr>
      <w:numPr>
        <w:ilvl w:val="3"/>
      </w:numPr>
    </w:pPr>
  </w:style>
  <w:style w:type="character" w:customStyle="1" w:styleId="44">
    <w:name w:val="Требование 4 Знак"/>
    <w:basedOn w:val="a6"/>
    <w:link w:val="4"/>
    <w:rsid w:val="00BE264D"/>
    <w:rPr>
      <w:rFonts w:ascii="Times New Roman" w:eastAsia="Times New Roman" w:hAnsi="Times New Roman"/>
      <w:lang w:val="ru-RU" w:eastAsia="ru-RU"/>
    </w:rPr>
  </w:style>
  <w:style w:type="paragraph" w:customStyle="1" w:styleId="5">
    <w:name w:val="Требование 5"/>
    <w:basedOn w:val="4"/>
    <w:qFormat/>
    <w:rsid w:val="00BE264D"/>
    <w:pPr>
      <w:numPr>
        <w:ilvl w:val="4"/>
      </w:numPr>
      <w:ind w:left="3600" w:hanging="360"/>
    </w:pPr>
  </w:style>
  <w:style w:type="paragraph" w:customStyle="1" w:styleId="affffe">
    <w:name w:val="Комментарии по заполнению"/>
    <w:basedOn w:val="a5"/>
    <w:link w:val="Char"/>
    <w:qFormat/>
    <w:rsid w:val="00BE264D"/>
    <w:pPr>
      <w:spacing w:before="60"/>
    </w:pPr>
    <w:rPr>
      <w:rFonts w:ascii="Times New Roman" w:eastAsia="Times New Roman" w:hAnsi="Times New Roman"/>
      <w:i/>
      <w:color w:val="808080"/>
      <w:szCs w:val="20"/>
      <w:lang w:val="ru-RU" w:eastAsia="ru-RU"/>
    </w:rPr>
  </w:style>
  <w:style w:type="character" w:customStyle="1" w:styleId="Char">
    <w:name w:val="Комментарии по заполнению Char"/>
    <w:link w:val="affffe"/>
    <w:rsid w:val="00BE264D"/>
    <w:rPr>
      <w:rFonts w:ascii="Times New Roman" w:eastAsia="Times New Roman" w:hAnsi="Times New Roman"/>
      <w:i/>
      <w:color w:val="808080"/>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580214595">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 w:id="200088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glossaryDocument" Target="glossary/document.xml"/><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settings" Target="settings.xml"/><Relationship Id="rId95" Type="http://schemas.openxmlformats.org/officeDocument/2006/relationships/image" Target="media/image84.png"/><Relationship Id="rId160" Type="http://schemas.openxmlformats.org/officeDocument/2006/relationships/image" Target="media/image149.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theme" Target="theme/theme1.xml"/><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5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776A3CDDA774FAA831B2A0D30BA2EE9"/>
        <w:category>
          <w:name w:val="Общие"/>
          <w:gallery w:val="placeholder"/>
        </w:category>
        <w:types>
          <w:type w:val="bbPlcHdr"/>
        </w:types>
        <w:behaviors>
          <w:behavior w:val="content"/>
        </w:behaviors>
        <w:guid w:val="{EC8FADDB-4831-4DE2-8278-AD534EA14F7F}"/>
      </w:docPartPr>
      <w:docPartBody>
        <w:p w:rsidR="001B6CCD" w:rsidRDefault="001B6CCD" w:rsidP="001B6CCD">
          <w:pPr>
            <w:pStyle w:val="5776A3CDDA774FAA831B2A0D30BA2EE9"/>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0C7B37"/>
    <w:rsid w:val="0015429E"/>
    <w:rsid w:val="001A3F27"/>
    <w:rsid w:val="001B6CCD"/>
    <w:rsid w:val="00233B0C"/>
    <w:rsid w:val="002C36DD"/>
    <w:rsid w:val="00351F53"/>
    <w:rsid w:val="00364096"/>
    <w:rsid w:val="00443853"/>
    <w:rsid w:val="0044446F"/>
    <w:rsid w:val="004D029A"/>
    <w:rsid w:val="00513F39"/>
    <w:rsid w:val="005474B8"/>
    <w:rsid w:val="00590470"/>
    <w:rsid w:val="0059555D"/>
    <w:rsid w:val="005F1575"/>
    <w:rsid w:val="006230D2"/>
    <w:rsid w:val="006F13C7"/>
    <w:rsid w:val="007617B0"/>
    <w:rsid w:val="00785282"/>
    <w:rsid w:val="007E03B0"/>
    <w:rsid w:val="00867AF0"/>
    <w:rsid w:val="00870BC7"/>
    <w:rsid w:val="009067D3"/>
    <w:rsid w:val="009F1668"/>
    <w:rsid w:val="00A13EEA"/>
    <w:rsid w:val="00A66CBC"/>
    <w:rsid w:val="00A75960"/>
    <w:rsid w:val="00AD11B8"/>
    <w:rsid w:val="00B83473"/>
    <w:rsid w:val="00BC13B4"/>
    <w:rsid w:val="00C441FA"/>
    <w:rsid w:val="00C60872"/>
    <w:rsid w:val="00D407E0"/>
    <w:rsid w:val="00D91878"/>
    <w:rsid w:val="00D944C1"/>
    <w:rsid w:val="00E50610"/>
    <w:rsid w:val="00EB27DD"/>
    <w:rsid w:val="00ED7814"/>
    <w:rsid w:val="00F20FBB"/>
    <w:rsid w:val="00F54B03"/>
    <w:rsid w:val="00F7167D"/>
    <w:rsid w:val="00FC2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 w:type="paragraph" w:customStyle="1" w:styleId="5776A3CDDA774FAA831B2A0D30BA2EE9">
    <w:name w:val="5776A3CDDA774FAA831B2A0D30BA2EE9"/>
    <w:rsid w:val="001B6CCD"/>
  </w:style>
  <w:style w:type="paragraph" w:customStyle="1" w:styleId="2A094117C662401CAF4554EB6DDF5511">
    <w:name w:val="2A094117C662401CAF4554EB6DDF5511"/>
    <w:rsid w:val="001B6CC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xvml="urn:schemas-microsoft-com:office:excel"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8FC3273C-EDD2-40A5-82F2-E2A0F91B0E25}">
  <ds:schemaRefs>
    <ds:schemaRef ds:uri="http://schemas.openxmlformats.org/wordprocessingml/2006/main"/>
    <ds:schemaRef ds:uri="http://schemas.openxmlformats.org/officeDocument/2006/math"/>
    <ds:schemaRef ds:uri="http://schemas.microsoft.com/office/word/2010/wordml"/>
    <ds:schemaRef ds:uri="http://schemas.openxmlformats.org/officeDocument/2006/relationships"/>
    <ds:schemaRef ds:uri="http://schemas.openxmlformats.org/drawingml/2006/wordprocessingDrawing"/>
    <ds:schemaRef ds:uri="http://schemas.openxmlformats.org/drawingml/2006/main"/>
    <ds:schemaRef ds:uri="http://schemas.microsoft.com/office/word/2010/wordprocessingDrawing"/>
    <ds:schemaRef ds:uri="http://schemas.microsoft.com/office/word/2012/wordml"/>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office:excel"/>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3</TotalTime>
  <Pages>295</Pages>
  <Words>64745</Words>
  <Characters>369048</Characters>
  <Application>Microsoft Office Word</Application>
  <DocSecurity>0</DocSecurity>
  <Lines>3075</Lines>
  <Paragraphs>865</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432928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Романов Роман Васильевич</cp:lastModifiedBy>
  <cp:revision>7</cp:revision>
  <cp:lastPrinted>2016-12-16T13:06:00Z</cp:lastPrinted>
  <dcterms:created xsi:type="dcterms:W3CDTF">2026-05-19T14:59:00Z</dcterms:created>
  <dcterms:modified xsi:type="dcterms:W3CDTF">2026-05-26T13:43:00Z</dcterms:modified>
  <cp:contentStatus>[Status]</cp:contentStatus>
</cp:coreProperties>
</file>