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EE759" w14:textId="163EFC2C" w:rsidR="00190B98" w:rsidRPr="0078326F" w:rsidRDefault="00BD06B6" w:rsidP="00734B75">
      <w:pPr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78326F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2A282F" w:rsidRPr="0078326F">
        <w:rPr>
          <w:rFonts w:ascii="Times New Roman" w:hAnsi="Times New Roman" w:cs="Times New Roman"/>
          <w:noProof/>
          <w:sz w:val="20"/>
          <w:szCs w:val="20"/>
        </w:rPr>
        <w:t>«</w:t>
      </w:r>
      <w:r w:rsidR="00C93421" w:rsidRPr="0078326F">
        <w:rPr>
          <w:rFonts w:ascii="Times New Roman" w:hAnsi="Times New Roman" w:cs="Times New Roman"/>
          <w:noProof/>
          <w:sz w:val="20"/>
          <w:szCs w:val="20"/>
        </w:rPr>
        <w:t>Клиентский</w:t>
      </w:r>
      <w:r w:rsidR="002A282F" w:rsidRPr="0078326F">
        <w:rPr>
          <w:rFonts w:ascii="Times New Roman" w:hAnsi="Times New Roman" w:cs="Times New Roman"/>
          <w:noProof/>
          <w:sz w:val="20"/>
          <w:szCs w:val="20"/>
        </w:rPr>
        <w:t xml:space="preserve">» Альбом </w:t>
      </w:r>
      <w:r w:rsidR="00CD09F2">
        <w:rPr>
          <w:rFonts w:ascii="Times New Roman" w:hAnsi="Times New Roman" w:cs="Times New Roman"/>
          <w:noProof/>
          <w:sz w:val="20"/>
          <w:szCs w:val="20"/>
        </w:rPr>
        <w:t>2026.09</w:t>
      </w:r>
      <w:r w:rsidR="00C93421" w:rsidRPr="0078326F">
        <w:rPr>
          <w:rFonts w:ascii="Times New Roman" w:hAnsi="Times New Roman" w:cs="Times New Roman"/>
          <w:noProof/>
          <w:sz w:val="20"/>
          <w:szCs w:val="20"/>
        </w:rPr>
        <w:t xml:space="preserve"> по отношению к «К</w:t>
      </w:r>
      <w:r w:rsidR="002A282F" w:rsidRPr="0078326F">
        <w:rPr>
          <w:rFonts w:ascii="Times New Roman" w:hAnsi="Times New Roman" w:cs="Times New Roman"/>
          <w:noProof/>
          <w:sz w:val="20"/>
          <w:szCs w:val="20"/>
        </w:rPr>
        <w:t xml:space="preserve">лиентскому» </w:t>
      </w:r>
      <w:r w:rsidR="00CD09F2">
        <w:rPr>
          <w:rFonts w:ascii="Times New Roman" w:hAnsi="Times New Roman" w:cs="Times New Roman"/>
          <w:noProof/>
          <w:sz w:val="20"/>
          <w:szCs w:val="20"/>
        </w:rPr>
        <w:t xml:space="preserve"> Альбому 2026.07</w:t>
      </w:r>
      <w:r w:rsidR="00C93421" w:rsidRPr="0078326F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8677F7" w:rsidRPr="0078326F">
        <w:rPr>
          <w:rFonts w:ascii="Times New Roman" w:hAnsi="Times New Roman" w:cs="Times New Roman"/>
          <w:noProof/>
          <w:sz w:val="20"/>
          <w:szCs w:val="20"/>
        </w:rPr>
        <w:t>отличается</w:t>
      </w:r>
      <w:r w:rsidR="00190B98" w:rsidRPr="0078326F">
        <w:rPr>
          <w:rFonts w:ascii="Times New Roman" w:hAnsi="Times New Roman" w:cs="Times New Roman"/>
          <w:noProof/>
          <w:sz w:val="20"/>
          <w:szCs w:val="20"/>
        </w:rPr>
        <w:t xml:space="preserve"> следующи</w:t>
      </w:r>
      <w:r w:rsidR="002A282F" w:rsidRPr="0078326F">
        <w:rPr>
          <w:rFonts w:ascii="Times New Roman" w:hAnsi="Times New Roman" w:cs="Times New Roman"/>
          <w:noProof/>
          <w:sz w:val="20"/>
          <w:szCs w:val="20"/>
        </w:rPr>
        <w:t>ми</w:t>
      </w:r>
      <w:r w:rsidR="00190B98" w:rsidRPr="0078326F">
        <w:rPr>
          <w:rFonts w:ascii="Times New Roman" w:hAnsi="Times New Roman" w:cs="Times New Roman"/>
          <w:noProof/>
          <w:sz w:val="20"/>
          <w:szCs w:val="20"/>
        </w:rPr>
        <w:t xml:space="preserve"> сценари</w:t>
      </w:r>
      <w:r w:rsidR="002A282F" w:rsidRPr="0078326F">
        <w:rPr>
          <w:rFonts w:ascii="Times New Roman" w:hAnsi="Times New Roman" w:cs="Times New Roman"/>
          <w:noProof/>
          <w:sz w:val="20"/>
          <w:szCs w:val="20"/>
        </w:rPr>
        <w:t>ям</w:t>
      </w:r>
      <w:r w:rsidR="00190B98" w:rsidRPr="0078326F">
        <w:rPr>
          <w:rFonts w:ascii="Times New Roman" w:hAnsi="Times New Roman" w:cs="Times New Roman"/>
          <w:noProof/>
          <w:sz w:val="20"/>
          <w:szCs w:val="20"/>
        </w:rPr>
        <w:t>и:</w:t>
      </w:r>
    </w:p>
    <w:tbl>
      <w:tblPr>
        <w:tblW w:w="9214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3544"/>
      </w:tblGrid>
      <w:tr w:rsidR="002A282F" w:rsidRPr="00954A42" w14:paraId="21B3C919" w14:textId="0BB710BF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FD0AF4" w14:textId="28D919C8" w:rsidR="002A282F" w:rsidRPr="00954A42" w:rsidRDefault="002A282F" w:rsidP="00D168B5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0" w:name="_Toc194684263"/>
            <w:bookmarkStart w:id="1" w:name="_Toc14162376"/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599F8D9" w14:textId="6D7B3A05" w:rsidR="002A282F" w:rsidRPr="00FD534E" w:rsidRDefault="002A282F" w:rsidP="00D168B5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53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сценария</w:t>
            </w:r>
          </w:p>
        </w:tc>
        <w:tc>
          <w:tcPr>
            <w:tcW w:w="3544" w:type="dxa"/>
          </w:tcPr>
          <w:p w14:paraId="090A38F8" w14:textId="443EDF07" w:rsidR="002A282F" w:rsidRPr="00FD534E" w:rsidRDefault="002A282F" w:rsidP="00D168B5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53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Изменение по отношению к </w:t>
            </w:r>
            <w:r w:rsidR="0049439A" w:rsidRPr="00FD53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релизу 2026.07</w:t>
            </w:r>
          </w:p>
        </w:tc>
      </w:tr>
      <w:tr w:rsidR="005440CF" w:rsidRPr="000F4437" w14:paraId="0AA47652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00BB9AA8" w14:textId="1BF9E173" w:rsidR="005440CF" w:rsidRPr="00FD534E" w:rsidRDefault="00995D56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53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  <w:noWrap/>
          </w:tcPr>
          <w:p w14:paraId="3828D80D" w14:textId="31D4EBDA" w:rsidR="005440CF" w:rsidRPr="00FD534E" w:rsidRDefault="00617DCC" w:rsidP="00EF43B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4.36</w:t>
            </w:r>
            <w:r w:rsidR="000E58C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49439A"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Регистрация и открытие СЦР Клиента-ИП/получение доступа к СЦР</w:t>
            </w:r>
          </w:p>
        </w:tc>
        <w:tc>
          <w:tcPr>
            <w:tcW w:w="3544" w:type="dxa"/>
          </w:tcPr>
          <w:p w14:paraId="11F54D55" w14:textId="4442AA95" w:rsidR="005440CF" w:rsidRPr="00FD534E" w:rsidRDefault="0049439A" w:rsidP="00EF43B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Новый</w:t>
            </w:r>
            <w:r w:rsidR="00CD09F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(анонсирован в Альбоме 2026.07)</w:t>
            </w:r>
          </w:p>
        </w:tc>
      </w:tr>
      <w:tr w:rsidR="00124566" w:rsidRPr="000F4437" w14:paraId="03D8BD39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663E5A96" w14:textId="42605AE1" w:rsidR="00124566" w:rsidRPr="00FD534E" w:rsidRDefault="0098063A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53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3" w:type="dxa"/>
            <w:shd w:val="clear" w:color="auto" w:fill="auto"/>
            <w:noWrap/>
          </w:tcPr>
          <w:p w14:paraId="01261FF6" w14:textId="7B0D6111" w:rsidR="00124566" w:rsidRPr="00FD534E" w:rsidRDefault="00617DCC" w:rsidP="00EF43B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4.4</w:t>
            </w:r>
            <w:r w:rsidR="000E58C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3 </w:t>
            </w:r>
            <w:r w:rsidR="009718B8"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Изменение ФП реквизитов  Клиента-ИП</w:t>
            </w:r>
          </w:p>
        </w:tc>
        <w:tc>
          <w:tcPr>
            <w:tcW w:w="3544" w:type="dxa"/>
          </w:tcPr>
          <w:p w14:paraId="2EA4D053" w14:textId="6CA4663C" w:rsidR="00124566" w:rsidRPr="00FD534E" w:rsidRDefault="00124566" w:rsidP="00EF43B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Новый</w:t>
            </w:r>
            <w:r w:rsidR="00CD09F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(анонсирован в Альбоме 2026.07)</w:t>
            </w:r>
          </w:p>
        </w:tc>
      </w:tr>
      <w:tr w:rsidR="00E56482" w:rsidRPr="000F4437" w14:paraId="493E1A7B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76F8271F" w14:textId="4107855A" w:rsidR="00E56482" w:rsidRPr="00FD534E" w:rsidRDefault="0098063A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53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3" w:type="dxa"/>
            <w:shd w:val="clear" w:color="auto" w:fill="auto"/>
            <w:noWrap/>
          </w:tcPr>
          <w:p w14:paraId="2901BC63" w14:textId="30258C60" w:rsidR="00E56482" w:rsidRPr="00FD534E" w:rsidRDefault="00617DCC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4.40</w:t>
            </w:r>
            <w:r w:rsidR="000E58C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9718B8"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Изменение Клиентом-ИП своих реквизитов</w:t>
            </w:r>
          </w:p>
        </w:tc>
        <w:tc>
          <w:tcPr>
            <w:tcW w:w="3544" w:type="dxa"/>
          </w:tcPr>
          <w:p w14:paraId="42A4D9A3" w14:textId="794BCE55" w:rsidR="00E56482" w:rsidRPr="00FD534E" w:rsidRDefault="00543540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Новый</w:t>
            </w:r>
            <w:r w:rsidR="00CD09F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(анонсирован в Альбоме 2026.07)</w:t>
            </w:r>
          </w:p>
        </w:tc>
      </w:tr>
      <w:tr w:rsidR="00F843B4" w:rsidRPr="000F4437" w14:paraId="53D551E7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222FB989" w14:textId="5A6328A8" w:rsidR="00F843B4" w:rsidRPr="00FD534E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3" w:type="dxa"/>
            <w:shd w:val="clear" w:color="auto" w:fill="auto"/>
            <w:noWrap/>
          </w:tcPr>
          <w:p w14:paraId="1BED7558" w14:textId="4A761268" w:rsidR="00F843B4" w:rsidRPr="00FD534E" w:rsidRDefault="000E58CC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4.20 </w:t>
            </w:r>
            <w:r w:rsidR="00F843B4" w:rsidRPr="00F843B4">
              <w:rPr>
                <w:rFonts w:ascii="Times New Roman" w:hAnsi="Times New Roman" w:cs="Times New Roman"/>
                <w:noProof/>
                <w:sz w:val="20"/>
                <w:szCs w:val="20"/>
              </w:rPr>
              <w:t>Запрос перечня закрытых СЦР</w:t>
            </w:r>
          </w:p>
        </w:tc>
        <w:tc>
          <w:tcPr>
            <w:tcW w:w="3544" w:type="dxa"/>
          </w:tcPr>
          <w:p w14:paraId="7FBB69C3" w14:textId="64D6B3BF" w:rsidR="00F843B4" w:rsidRPr="00FD534E" w:rsidRDefault="00CD09F2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Новый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(анонсирован в Альбоме 2026.07)</w:t>
            </w:r>
          </w:p>
        </w:tc>
      </w:tr>
      <w:tr w:rsidR="00F843B4" w:rsidRPr="000F4437" w14:paraId="0AC0891B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39B3F2B2" w14:textId="291B8DD3" w:rsidR="00F843B4" w:rsidRPr="00FD534E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3" w:type="dxa"/>
            <w:shd w:val="clear" w:color="auto" w:fill="auto"/>
            <w:noWrap/>
          </w:tcPr>
          <w:p w14:paraId="47726018" w14:textId="3B3B0A87" w:rsidR="00F843B4" w:rsidRPr="00FD534E" w:rsidRDefault="000E58CC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4.21 </w:t>
            </w:r>
            <w:r w:rsidR="00CD09F2" w:rsidRPr="00CD09F2">
              <w:rPr>
                <w:rFonts w:ascii="Times New Roman" w:hAnsi="Times New Roman" w:cs="Times New Roman"/>
                <w:noProof/>
                <w:sz w:val="20"/>
                <w:szCs w:val="20"/>
              </w:rPr>
              <w:t>Запрос справок и документов</w:t>
            </w:r>
          </w:p>
        </w:tc>
        <w:tc>
          <w:tcPr>
            <w:tcW w:w="3544" w:type="dxa"/>
          </w:tcPr>
          <w:p w14:paraId="09DD52DC" w14:textId="1BBAA5EB" w:rsidR="00F843B4" w:rsidRPr="00FD534E" w:rsidRDefault="00CD09F2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Новый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(анонсирован в Альбоме 2026.07)</w:t>
            </w:r>
          </w:p>
        </w:tc>
      </w:tr>
      <w:tr w:rsidR="00E56482" w:rsidRPr="000F4437" w14:paraId="48BA170F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262D6F16" w14:textId="6079927E" w:rsidR="00E56482" w:rsidRPr="00FD534E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3" w:type="dxa"/>
            <w:shd w:val="clear" w:color="auto" w:fill="auto"/>
            <w:noWrap/>
          </w:tcPr>
          <w:p w14:paraId="380B686C" w14:textId="5785B931" w:rsidR="00E56482" w:rsidRPr="00FD534E" w:rsidRDefault="000E58CC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4.31 </w:t>
            </w:r>
            <w:r w:rsidR="000831C9"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Возврат средств от взыскателей и кредитной организации (с банковского счета на СЦР)</w:t>
            </w:r>
          </w:p>
        </w:tc>
        <w:tc>
          <w:tcPr>
            <w:tcW w:w="3544" w:type="dxa"/>
          </w:tcPr>
          <w:p w14:paraId="28B1D160" w14:textId="5FBD7B1A" w:rsidR="00E56482" w:rsidRPr="00FD534E" w:rsidRDefault="00543540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Новый</w:t>
            </w:r>
          </w:p>
        </w:tc>
      </w:tr>
      <w:tr w:rsidR="000831C9" w:rsidRPr="000F4437" w14:paraId="10E3D5F6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41879948" w14:textId="1CE3E498" w:rsidR="000831C9" w:rsidRPr="00FD534E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3" w:type="dxa"/>
            <w:shd w:val="clear" w:color="auto" w:fill="auto"/>
            <w:noWrap/>
          </w:tcPr>
          <w:p w14:paraId="0A102A03" w14:textId="5A9B07DD" w:rsidR="000831C9" w:rsidRPr="00FD534E" w:rsidRDefault="000E58CC" w:rsidP="002B3922">
            <w:pPr>
              <w:pStyle w:val="2"/>
              <w:rPr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noProof/>
                <w:color w:val="auto"/>
                <w:sz w:val="20"/>
                <w:szCs w:val="20"/>
              </w:rPr>
              <w:t xml:space="preserve">4.69 </w:t>
            </w:r>
            <w:r w:rsidR="002B3922" w:rsidRPr="00FD534E">
              <w:rPr>
                <w:rFonts w:ascii="Times New Roman" w:eastAsiaTheme="minorHAnsi" w:hAnsi="Times New Roman" w:cs="Times New Roman"/>
                <w:noProof/>
                <w:color w:val="auto"/>
                <w:sz w:val="20"/>
                <w:szCs w:val="20"/>
              </w:rPr>
              <w:t>Запрос ФП баланса/истории операций СЦР Клиента</w:t>
            </w:r>
          </w:p>
        </w:tc>
        <w:tc>
          <w:tcPr>
            <w:tcW w:w="3544" w:type="dxa"/>
          </w:tcPr>
          <w:p w14:paraId="29287A2D" w14:textId="18E67D77" w:rsidR="000831C9" w:rsidRPr="00FD534E" w:rsidRDefault="002B3922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Новый</w:t>
            </w:r>
          </w:p>
        </w:tc>
      </w:tr>
      <w:tr w:rsidR="002B3922" w:rsidRPr="000F4437" w14:paraId="038253BF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0BBB3C9E" w14:textId="4651A9DC" w:rsidR="002B3922" w:rsidRPr="00FD534E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3" w:type="dxa"/>
            <w:shd w:val="clear" w:color="auto" w:fill="auto"/>
            <w:noWrap/>
          </w:tcPr>
          <w:p w14:paraId="29113F62" w14:textId="36A920A4" w:rsidR="002B3922" w:rsidRPr="00FD534E" w:rsidRDefault="000E58CC" w:rsidP="002B3922">
            <w:pPr>
              <w:pStyle w:val="2"/>
              <w:rPr>
                <w:rFonts w:ascii="Times New Roman" w:eastAsiaTheme="minorHAnsi" w:hAnsi="Times New Roman" w:cs="Times New Roman"/>
                <w:noProof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noProof/>
                <w:color w:val="auto"/>
                <w:sz w:val="20"/>
                <w:szCs w:val="20"/>
              </w:rPr>
              <w:t xml:space="preserve">4.70 </w:t>
            </w:r>
            <w:r w:rsidR="00380B1B" w:rsidRPr="00FD534E">
              <w:rPr>
                <w:rFonts w:ascii="Times New Roman" w:eastAsiaTheme="minorHAnsi" w:hAnsi="Times New Roman" w:cs="Times New Roman"/>
                <w:noProof/>
                <w:color w:val="auto"/>
                <w:sz w:val="20"/>
                <w:szCs w:val="20"/>
              </w:rPr>
              <w:t>Перевод C2B с привязанного СЦР ФЛ к ЮЛ/ИП</w:t>
            </w:r>
          </w:p>
        </w:tc>
        <w:tc>
          <w:tcPr>
            <w:tcW w:w="3544" w:type="dxa"/>
          </w:tcPr>
          <w:p w14:paraId="15B95F1B" w14:textId="7AB66E12" w:rsidR="002B3922" w:rsidRPr="00FD534E" w:rsidRDefault="00380B1B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Новый</w:t>
            </w:r>
          </w:p>
        </w:tc>
      </w:tr>
      <w:tr w:rsidR="002B3922" w:rsidRPr="000F4437" w14:paraId="64EDD0BF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345BD046" w14:textId="6061155F" w:rsidR="002B3922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03" w:type="dxa"/>
            <w:shd w:val="clear" w:color="auto" w:fill="auto"/>
            <w:noWrap/>
          </w:tcPr>
          <w:p w14:paraId="4151DF40" w14:textId="33F58C62" w:rsidR="002B3922" w:rsidRPr="00FD534E" w:rsidRDefault="000E58CC" w:rsidP="002B3922">
            <w:pPr>
              <w:pStyle w:val="2"/>
              <w:rPr>
                <w:rFonts w:ascii="Times New Roman" w:eastAsiaTheme="minorHAnsi" w:hAnsi="Times New Roman" w:cs="Times New Roman"/>
                <w:noProof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noProof/>
                <w:color w:val="auto"/>
                <w:sz w:val="20"/>
                <w:szCs w:val="20"/>
              </w:rPr>
              <w:t xml:space="preserve">4.71 </w:t>
            </w:r>
            <w:r w:rsidR="00380B1B" w:rsidRPr="00FD534E">
              <w:rPr>
                <w:rFonts w:ascii="Times New Roman" w:eastAsiaTheme="minorHAnsi" w:hAnsi="Times New Roman" w:cs="Times New Roman"/>
                <w:noProof/>
                <w:color w:val="auto"/>
                <w:sz w:val="20"/>
                <w:szCs w:val="20"/>
              </w:rPr>
              <w:t>Отзыв согласия по основаниям ПОД/ФТ по инициативе ФП</w:t>
            </w:r>
          </w:p>
        </w:tc>
        <w:tc>
          <w:tcPr>
            <w:tcW w:w="3544" w:type="dxa"/>
          </w:tcPr>
          <w:p w14:paraId="7CEE8193" w14:textId="487DC4FE" w:rsidR="002B3922" w:rsidRPr="00FD534E" w:rsidRDefault="00380B1B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Новый</w:t>
            </w:r>
          </w:p>
        </w:tc>
      </w:tr>
      <w:tr w:rsidR="001C5E85" w:rsidRPr="000F4437" w14:paraId="10712014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176FDC41" w14:textId="21C489C3" w:rsidR="001C5E85" w:rsidRPr="001C5E85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5103" w:type="dxa"/>
            <w:shd w:val="clear" w:color="auto" w:fill="auto"/>
            <w:noWrap/>
          </w:tcPr>
          <w:p w14:paraId="39616329" w14:textId="4AFC3E1D" w:rsidR="001C5E85" w:rsidRPr="00FD534E" w:rsidRDefault="000E58CC" w:rsidP="002B3922">
            <w:pPr>
              <w:pStyle w:val="2"/>
              <w:rPr>
                <w:rFonts w:ascii="Times New Roman" w:eastAsiaTheme="minorHAnsi" w:hAnsi="Times New Roman" w:cs="Times New Roman"/>
                <w:noProof/>
                <w:color w:val="auto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noProof/>
                <w:color w:val="auto"/>
                <w:sz w:val="20"/>
                <w:szCs w:val="20"/>
              </w:rPr>
              <w:t xml:space="preserve">4.72 </w:t>
            </w:r>
            <w:r w:rsidR="001C5E85" w:rsidRPr="001C5E85">
              <w:rPr>
                <w:rFonts w:ascii="Times New Roman" w:eastAsiaTheme="minorHAnsi" w:hAnsi="Times New Roman" w:cs="Times New Roman"/>
                <w:noProof/>
                <w:color w:val="auto"/>
                <w:sz w:val="20"/>
                <w:szCs w:val="20"/>
              </w:rPr>
              <w:t>Подтверждение прекращения доступа по основаниям ПОД/ФТ</w:t>
            </w:r>
          </w:p>
        </w:tc>
        <w:tc>
          <w:tcPr>
            <w:tcW w:w="3544" w:type="dxa"/>
          </w:tcPr>
          <w:p w14:paraId="6825E28D" w14:textId="0E6963CB" w:rsidR="001C5E85" w:rsidRPr="00FD534E" w:rsidRDefault="001C5E85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Новый</w:t>
            </w:r>
          </w:p>
        </w:tc>
      </w:tr>
      <w:tr w:rsidR="000831C9" w:rsidRPr="000F4437" w14:paraId="2F5ED21B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7DFCAA41" w14:textId="5D46E79E" w:rsidR="000831C9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03" w:type="dxa"/>
            <w:shd w:val="clear" w:color="auto" w:fill="auto"/>
            <w:noWrap/>
          </w:tcPr>
          <w:p w14:paraId="611C72B4" w14:textId="7E9ADDBE" w:rsidR="000831C9" w:rsidRPr="00FD534E" w:rsidRDefault="00345F07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4.61</w:t>
            </w:r>
            <w:r w:rsidR="000E58C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2B3922"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Управление согласиями на совершение операции от имени Клиента</w:t>
            </w:r>
          </w:p>
        </w:tc>
        <w:tc>
          <w:tcPr>
            <w:tcW w:w="3544" w:type="dxa"/>
          </w:tcPr>
          <w:p w14:paraId="5A4B88FF" w14:textId="20982F77" w:rsidR="000E58CC" w:rsidRDefault="000E58CC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Изменен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 название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процесса. Старое название: «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Управление согласиями на совершение операции от имени Клиента-ЮЛ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».</w:t>
            </w:r>
          </w:p>
          <w:p w14:paraId="403DDD88" w14:textId="422681BA" w:rsidR="000831C9" w:rsidRDefault="00FD534E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В процессе инициатором могут быть не только Клиенты-ЮЛ, но также ИП и Клиенты-ФЛ.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Добавлен опциональный блок для создания привязок СЦР ФЛ к ЮЛ/ИП в котором инициатором выступает Клиент-ФЛ. Добавлен запрос возможности, который применяется только для создания такой привязки.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Существующее распоряжение на управление согласием - универсальное, как для привязок, так и для других согласий - как для создания, так и для отзыва согласия.</w:t>
            </w:r>
          </w:p>
          <w:p w14:paraId="1CBC2483" w14:textId="2149A235" w:rsidR="00FD534E" w:rsidRPr="00FD534E" w:rsidRDefault="00FD534E" w:rsidP="00FD534E">
            <w:pPr>
              <w:shd w:val="clear" w:color="auto" w:fill="FFFFFF"/>
              <w:spacing w:before="150"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Добавлены новые согласия:</w:t>
            </w:r>
          </w:p>
          <w:p w14:paraId="5B913724" w14:textId="194D37A0" w:rsidR="00FD534E" w:rsidRPr="00FD534E" w:rsidRDefault="00FD534E" w:rsidP="00FD534E">
            <w:pPr>
              <w:pStyle w:val="ae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rFonts w:ascii="Times New Roman" w:eastAsiaTheme="minorHAnsi" w:hAnsi="Times New Roman" w:cs="Times New Roman"/>
                <w:noProof/>
                <w:szCs w:val="20"/>
              </w:rPr>
            </w:pPr>
            <w:r w:rsidRPr="00FD534E">
              <w:rPr>
                <w:rFonts w:ascii="Times New Roman" w:eastAsiaTheme="minorHAnsi" w:hAnsi="Times New Roman" w:cs="Times New Roman"/>
                <w:noProof/>
                <w:szCs w:val="20"/>
              </w:rPr>
              <w:t>Согласие на C2B перевод с привязанного СЦР ФЛ к ЮЛ/ИП (привязка)</w:t>
            </w:r>
          </w:p>
          <w:p w14:paraId="6CFD4980" w14:textId="2A00F57C" w:rsidR="00FD534E" w:rsidRPr="00FD534E" w:rsidRDefault="00FD534E" w:rsidP="00FD534E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Согласие на запрос C2B перевода с привязанного СЦР ФЛ к ЮЛ/ИП</w:t>
            </w:r>
          </w:p>
          <w:p w14:paraId="6919F525" w14:textId="77777777" w:rsidR="00FD534E" w:rsidRDefault="00FD534E" w:rsidP="00B507F0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Согласие на запрос баланса/истории операций по СЦР Клиента</w:t>
            </w:r>
            <w:r w:rsidR="003C62B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  <w:p w14:paraId="1B693D3B" w14:textId="71FF457E" w:rsidR="001408D7" w:rsidRPr="00501D04" w:rsidRDefault="001408D7" w:rsidP="001408D7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0831C9" w:rsidRPr="000F4437" w14:paraId="65670E87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1FDAF8A1" w14:textId="4DF797F5" w:rsidR="000831C9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5103" w:type="dxa"/>
            <w:shd w:val="clear" w:color="auto" w:fill="auto"/>
            <w:noWrap/>
          </w:tcPr>
          <w:p w14:paraId="2E80F302" w14:textId="019A00A7" w:rsidR="000831C9" w:rsidRPr="00FD534E" w:rsidRDefault="00345F07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4.62</w:t>
            </w:r>
            <w:r w:rsidR="00C6774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2B3922"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Запрос Клиента информации по согласиям</w:t>
            </w:r>
          </w:p>
        </w:tc>
        <w:tc>
          <w:tcPr>
            <w:tcW w:w="3544" w:type="dxa"/>
          </w:tcPr>
          <w:p w14:paraId="23F7683F" w14:textId="0DFF6D19" w:rsidR="000831C9" w:rsidRPr="00FD534E" w:rsidRDefault="003C62BB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Доработан </w:t>
            </w:r>
            <w:r w:rsidRPr="003C62BB">
              <w:rPr>
                <w:rFonts w:ascii="Times New Roman" w:hAnsi="Times New Roman" w:cs="Times New Roman"/>
                <w:noProof/>
                <w:sz w:val="20"/>
                <w:szCs w:val="20"/>
              </w:rPr>
              <w:t>процесс</w:t>
            </w:r>
            <w:r w:rsidR="007958A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«</w:t>
            </w:r>
            <w:r w:rsidRPr="003C62BB">
              <w:rPr>
                <w:rFonts w:ascii="Times New Roman" w:hAnsi="Times New Roman" w:cs="Times New Roman"/>
                <w:noProof/>
                <w:sz w:val="20"/>
                <w:szCs w:val="20"/>
              </w:rPr>
              <w:t>Запрос Клиента</w:t>
            </w:r>
            <w:r w:rsidR="007958AD">
              <w:rPr>
                <w:rFonts w:ascii="Times New Roman" w:hAnsi="Times New Roman" w:cs="Times New Roman"/>
                <w:noProof/>
                <w:sz w:val="20"/>
                <w:szCs w:val="20"/>
              </w:rPr>
              <w:t>-ЮЛ информации по согласиям»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. З</w:t>
            </w:r>
            <w:r w:rsidRPr="003C62BB">
              <w:rPr>
                <w:rFonts w:ascii="Times New Roman" w:hAnsi="Times New Roman" w:cs="Times New Roman"/>
                <w:noProof/>
                <w:sz w:val="20"/>
                <w:szCs w:val="20"/>
              </w:rPr>
              <w:t>апросить данные могут Клиенты-ФЛ и ИП, с учетом новых согласий.  Сам процесс и перечень ЭС остается прежним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</w:tr>
      <w:tr w:rsidR="002B3922" w:rsidRPr="000F4437" w14:paraId="42B19EF5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1B0487BD" w14:textId="73F00546" w:rsidR="002B3922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03" w:type="dxa"/>
            <w:shd w:val="clear" w:color="auto" w:fill="auto"/>
            <w:noWrap/>
          </w:tcPr>
          <w:p w14:paraId="17D80C0C" w14:textId="3639496A" w:rsidR="002B3922" w:rsidRPr="00FD534E" w:rsidRDefault="00345F07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4.63</w:t>
            </w:r>
            <w:r w:rsidR="00C6774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2B3922"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Запрос ФП информации по согласиям</w:t>
            </w:r>
          </w:p>
        </w:tc>
        <w:tc>
          <w:tcPr>
            <w:tcW w:w="3544" w:type="dxa"/>
          </w:tcPr>
          <w:p w14:paraId="5652D491" w14:textId="2355B13C" w:rsidR="002B3922" w:rsidRPr="00FD534E" w:rsidRDefault="003C62BB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C62BB">
              <w:rPr>
                <w:rFonts w:ascii="Times New Roman" w:hAnsi="Times New Roman" w:cs="Times New Roman"/>
                <w:noProof/>
                <w:sz w:val="20"/>
                <w:szCs w:val="20"/>
              </w:rPr>
              <w:t>ФП могут запросить информацию с учетом новых согласий. Сам процесс и перечень ЭС остается прежним.</w:t>
            </w:r>
          </w:p>
        </w:tc>
      </w:tr>
      <w:tr w:rsidR="00A16808" w:rsidRPr="00311368" w14:paraId="3DD6839F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74374832" w14:textId="6CE1DE29" w:rsidR="00A16808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03" w:type="dxa"/>
            <w:shd w:val="clear" w:color="auto" w:fill="auto"/>
            <w:noWrap/>
          </w:tcPr>
          <w:p w14:paraId="07D9912A" w14:textId="5C14C9DA" w:rsidR="00A16808" w:rsidRPr="00FD534E" w:rsidRDefault="00C67743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4.33 </w:t>
            </w:r>
            <w:r w:rsidR="00A16808"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Регистрация и открытие СЦР Клиента-ФЛ /получение доступа к СЦР</w:t>
            </w:r>
          </w:p>
        </w:tc>
        <w:tc>
          <w:tcPr>
            <w:tcW w:w="3544" w:type="dxa"/>
            <w:vMerge w:val="restart"/>
          </w:tcPr>
          <w:p w14:paraId="40A2BA6B" w14:textId="34A90835" w:rsidR="00A16808" w:rsidRPr="00B16217" w:rsidRDefault="00A16808" w:rsidP="00A1680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Замена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 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дублирующего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 xml:space="preserve"> 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ЭС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 cbdc.021 CustomerPhoneAd</w:t>
            </w:r>
            <w:r w:rsidR="00DB5126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ministrationNotification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 xml:space="preserve"> 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на</w:t>
            </w:r>
            <w:r w:rsidRPr="00FD534E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 cbdc.021 ClientPhoneAd</w:t>
            </w:r>
            <w:r w:rsidR="00DB5126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ministrationNotification</w:t>
            </w:r>
            <w:r w:rsidR="00B16217" w:rsidRPr="00B16217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.</w:t>
            </w:r>
          </w:p>
        </w:tc>
      </w:tr>
      <w:tr w:rsidR="00A16808" w:rsidRPr="000F4437" w14:paraId="4A245BFA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02D1FCE6" w14:textId="63A553CC" w:rsidR="00A16808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03" w:type="dxa"/>
            <w:shd w:val="clear" w:color="auto" w:fill="auto"/>
            <w:noWrap/>
          </w:tcPr>
          <w:p w14:paraId="4CDFA605" w14:textId="0965CCD3" w:rsidR="00A16808" w:rsidRPr="00FD534E" w:rsidRDefault="009A5A9D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4.38</w:t>
            </w:r>
            <w:r w:rsidR="00C6774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A16808"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Изменение Клиентом-ФЛ своих реквизитов</w:t>
            </w:r>
          </w:p>
        </w:tc>
        <w:tc>
          <w:tcPr>
            <w:tcW w:w="3544" w:type="dxa"/>
            <w:vMerge/>
          </w:tcPr>
          <w:p w14:paraId="3AF0FCF0" w14:textId="77777777" w:rsidR="00A16808" w:rsidRDefault="00A16808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16808" w:rsidRPr="000F4437" w14:paraId="35E65A6D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39092B1E" w14:textId="6EF480D4" w:rsidR="00A16808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03" w:type="dxa"/>
            <w:shd w:val="clear" w:color="auto" w:fill="auto"/>
            <w:noWrap/>
          </w:tcPr>
          <w:p w14:paraId="2FC7F9B0" w14:textId="59D49EBC" w:rsidR="00A16808" w:rsidRPr="00FD534E" w:rsidRDefault="009A5A9D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</w:t>
            </w:r>
            <w:r w:rsidRPr="009A5A9D">
              <w:rPr>
                <w:rFonts w:ascii="Times New Roman" w:hAnsi="Times New Roman" w:cs="Times New Roman"/>
                <w:noProof/>
                <w:sz w:val="20"/>
                <w:szCs w:val="20"/>
              </w:rPr>
              <w:t>41</w:t>
            </w:r>
            <w:r w:rsidR="00C6774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A16808" w:rsidRPr="00FD534E">
              <w:rPr>
                <w:rFonts w:ascii="Times New Roman" w:hAnsi="Times New Roman" w:cs="Times New Roman"/>
                <w:noProof/>
                <w:sz w:val="20"/>
                <w:szCs w:val="20"/>
              </w:rPr>
              <w:t>Изменение ФП реквизитов Клиента-ФЛ</w:t>
            </w:r>
          </w:p>
        </w:tc>
        <w:tc>
          <w:tcPr>
            <w:tcW w:w="3544" w:type="dxa"/>
            <w:vMerge/>
          </w:tcPr>
          <w:p w14:paraId="25C29BF9" w14:textId="77777777" w:rsidR="00A16808" w:rsidRDefault="00A16808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90DAC" w:rsidRPr="000F4437" w14:paraId="6A0C4852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20F04DB8" w14:textId="4EAF2D50" w:rsidR="00090DAC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103" w:type="dxa"/>
            <w:shd w:val="clear" w:color="auto" w:fill="auto"/>
            <w:noWrap/>
          </w:tcPr>
          <w:p w14:paraId="3DE262E9" w14:textId="6A7EDDF3" w:rsidR="00090DAC" w:rsidRPr="002B3922" w:rsidRDefault="009A5A9D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4.54</w:t>
            </w:r>
            <w:r w:rsidR="00C6774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7958AD" w:rsidRPr="007958AD">
              <w:rPr>
                <w:rFonts w:ascii="Times New Roman" w:hAnsi="Times New Roman" w:cs="Times New Roman"/>
                <w:noProof/>
                <w:sz w:val="20"/>
                <w:szCs w:val="20"/>
              </w:rPr>
              <w:t>Расторжение договора СЦР по основаниям 115-ФЗ</w:t>
            </w:r>
          </w:p>
        </w:tc>
        <w:tc>
          <w:tcPr>
            <w:tcW w:w="3544" w:type="dxa"/>
          </w:tcPr>
          <w:p w14:paraId="30F96108" w14:textId="00CD3E5C" w:rsidR="00090DAC" w:rsidRDefault="00C67743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В конце процесса добавлена </w:t>
            </w:r>
            <w:r w:rsidR="00B16217" w:rsidRPr="00B16217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ссылка на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следующий</w:t>
            </w:r>
            <w:r w:rsidR="00B16217" w:rsidRPr="00B16217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процесс</w:t>
            </w:r>
            <w:r w:rsidR="00B16217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4.72 </w:t>
            </w:r>
            <w:r w:rsidR="00B16217">
              <w:rPr>
                <w:rFonts w:ascii="Times New Roman" w:hAnsi="Times New Roman" w:cs="Times New Roman"/>
                <w:noProof/>
                <w:sz w:val="20"/>
                <w:szCs w:val="20"/>
              </w:rPr>
              <w:t>«</w:t>
            </w:r>
            <w:r w:rsidR="00B16217" w:rsidRPr="001C5E85">
              <w:rPr>
                <w:rFonts w:ascii="Times New Roman" w:hAnsi="Times New Roman" w:cs="Times New Roman"/>
                <w:noProof/>
                <w:sz w:val="20"/>
                <w:szCs w:val="20"/>
              </w:rPr>
              <w:t>Подтверждение прекращения доступа по основаниям ПОД/ФТ</w:t>
            </w:r>
            <w:r w:rsidR="00B16217">
              <w:rPr>
                <w:rFonts w:ascii="Times New Roman" w:hAnsi="Times New Roman" w:cs="Times New Roman"/>
                <w:noProof/>
                <w:sz w:val="20"/>
                <w:szCs w:val="20"/>
              </w:rPr>
              <w:t>».</w:t>
            </w:r>
          </w:p>
        </w:tc>
      </w:tr>
      <w:tr w:rsidR="00DD0AA3" w:rsidRPr="00061F15" w14:paraId="25D8D80E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277E205D" w14:textId="0A4895EB" w:rsidR="00DD0AA3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103" w:type="dxa"/>
            <w:shd w:val="clear" w:color="auto" w:fill="auto"/>
            <w:noWrap/>
          </w:tcPr>
          <w:p w14:paraId="2CAC5B8A" w14:textId="1297033B" w:rsidR="00DD0AA3" w:rsidRPr="00DD0AA3" w:rsidRDefault="00C67743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4.34 </w:t>
            </w:r>
            <w:r w:rsidR="00DD0AA3" w:rsidRPr="00DD0AA3">
              <w:rPr>
                <w:rFonts w:ascii="Times New Roman" w:hAnsi="Times New Roman" w:cs="Times New Roman"/>
                <w:noProof/>
                <w:sz w:val="20"/>
                <w:szCs w:val="20"/>
              </w:rPr>
              <w:t>Привязка СКПЭП к СЦР Клиента-ФЛ</w:t>
            </w:r>
          </w:p>
        </w:tc>
        <w:tc>
          <w:tcPr>
            <w:tcW w:w="3544" w:type="dxa"/>
            <w:vMerge w:val="restart"/>
          </w:tcPr>
          <w:p w14:paraId="6B40891C" w14:textId="0D34024A" w:rsidR="001408D7" w:rsidRPr="00DD0AA3" w:rsidRDefault="00DD0AA3" w:rsidP="00DD0AA3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Заменены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 xml:space="preserve"> 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</w:rPr>
              <w:t>ЭС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 cbdc.023 Custo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merCertRegistrationNotification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, OrganisationCertRegistrationNotification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br/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</w:rPr>
              <w:t>на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 xml:space="preserve"> cbdc.023 ClientCertRegistrationNotification. 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</w:rPr>
              <w:t>В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 xml:space="preserve"> 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</w:rPr>
              <w:t>ЭС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 xml:space="preserve"> 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</w:rPr>
              <w:t>добавлен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 xml:space="preserve"> 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</w:rPr>
              <w:t>статус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 xml:space="preserve"> 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</w:rPr>
              <w:t>СЦР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 xml:space="preserve"> "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</w:rPr>
              <w:t>Заблокирован</w:t>
            </w:r>
            <w:r w:rsidRPr="00DD0AA3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".</w:t>
            </w:r>
          </w:p>
        </w:tc>
      </w:tr>
      <w:tr w:rsidR="00DD0AA3" w:rsidRPr="000F4437" w14:paraId="648F7E94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1EAA8C0A" w14:textId="1B48027C" w:rsidR="00DD0AA3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103" w:type="dxa"/>
            <w:shd w:val="clear" w:color="auto" w:fill="auto"/>
            <w:noWrap/>
          </w:tcPr>
          <w:p w14:paraId="0FCB115C" w14:textId="4B6C8457" w:rsidR="00DD0AA3" w:rsidRPr="002B3922" w:rsidRDefault="000D3A4B" w:rsidP="00DD0AA3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4.37</w:t>
            </w:r>
            <w:r w:rsidR="00C6774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DD0AA3" w:rsidRPr="00DD0AA3">
              <w:rPr>
                <w:rFonts w:ascii="Times New Roman" w:hAnsi="Times New Roman" w:cs="Times New Roman"/>
                <w:noProof/>
                <w:sz w:val="20"/>
                <w:szCs w:val="20"/>
              </w:rPr>
              <w:t>Привязка СКПЭП к СЦР Клиента-ЮЛ/ИП</w:t>
            </w:r>
          </w:p>
        </w:tc>
        <w:tc>
          <w:tcPr>
            <w:tcW w:w="3544" w:type="dxa"/>
            <w:vMerge/>
          </w:tcPr>
          <w:p w14:paraId="7C65B2F6" w14:textId="77777777" w:rsidR="00DD0AA3" w:rsidRDefault="00DD0AA3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501F" w:rsidRPr="000F4437" w14:paraId="693428E8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642011C2" w14:textId="13CC6184" w:rsidR="00D9501F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03" w:type="dxa"/>
            <w:shd w:val="clear" w:color="auto" w:fill="auto"/>
            <w:noWrap/>
          </w:tcPr>
          <w:p w14:paraId="3D5639E9" w14:textId="3735974F" w:rsidR="00D9501F" w:rsidRPr="00507006" w:rsidRDefault="006449B5" w:rsidP="0054354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4.11 </w:t>
            </w:r>
            <w:r w:rsidR="001408D7" w:rsidRPr="00D32AF5">
              <w:rPr>
                <w:rFonts w:ascii="Times New Roman" w:hAnsi="Times New Roman" w:cs="Times New Roman"/>
                <w:noProof/>
                <w:sz w:val="20"/>
                <w:szCs w:val="20"/>
              </w:rPr>
              <w:t>Изменение Клиентом-ФЛ статуса своего СЦР</w:t>
            </w:r>
          </w:p>
        </w:tc>
        <w:tc>
          <w:tcPr>
            <w:tcW w:w="3544" w:type="dxa"/>
            <w:vMerge w:val="restart"/>
          </w:tcPr>
          <w:p w14:paraId="2FF871D8" w14:textId="1F4898AB" w:rsidR="00D9501F" w:rsidRPr="00D32AF5" w:rsidRDefault="00D9501F" w:rsidP="00D32AF5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32AF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При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изменении статуса СЦР Клиента</w:t>
            </w:r>
            <w:r w:rsidRPr="00D32AF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на "Закрыт" РОРД выполняет проверку на наличие Согласий в статусе "Д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ействующее", в которых Клиент</w:t>
            </w:r>
            <w:r w:rsidRPr="00D32AF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является стороной Согласия. При наличии, таким Согласиям присваивается статус "Прекратившее действие".</w:t>
            </w:r>
          </w:p>
        </w:tc>
      </w:tr>
      <w:tr w:rsidR="00D9501F" w:rsidRPr="00846E5A" w14:paraId="2CE64D8F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28B76817" w14:textId="0CCFFDB1" w:rsidR="00D9501F" w:rsidRPr="00EC7789" w:rsidRDefault="00CD09F2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103" w:type="dxa"/>
            <w:shd w:val="clear" w:color="auto" w:fill="auto"/>
            <w:noWrap/>
          </w:tcPr>
          <w:p w14:paraId="1F20FBEC" w14:textId="3B78584E" w:rsidR="00D9501F" w:rsidRPr="00507006" w:rsidRDefault="006449B5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4.14 </w:t>
            </w:r>
            <w:r w:rsidR="00D9501F" w:rsidRPr="00D9501F">
              <w:rPr>
                <w:rFonts w:ascii="Times New Roman" w:hAnsi="Times New Roman" w:cs="Times New Roman"/>
                <w:noProof/>
                <w:sz w:val="20"/>
                <w:szCs w:val="20"/>
              </w:rPr>
              <w:t>Изменение ФП статуса СЦР Клиента-ФЛ или Клиента-ЮЛ/ИП</w:t>
            </w:r>
          </w:p>
        </w:tc>
        <w:tc>
          <w:tcPr>
            <w:tcW w:w="3544" w:type="dxa"/>
            <w:vMerge/>
          </w:tcPr>
          <w:p w14:paraId="4F6D3DBD" w14:textId="6889BA80" w:rsidR="00D9501F" w:rsidRPr="00FA6732" w:rsidRDefault="00D9501F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21AF9" w:rsidRPr="00846E5A" w14:paraId="1E9A42FC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1A1B8972" w14:textId="37EACB06" w:rsidR="00721AF9" w:rsidRDefault="00721AF9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03" w:type="dxa"/>
            <w:shd w:val="clear" w:color="auto" w:fill="auto"/>
            <w:noWrap/>
          </w:tcPr>
          <w:p w14:paraId="2D74A93D" w14:textId="6AA38FAD" w:rsidR="00721AF9" w:rsidRDefault="00161F26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4.59</w:t>
            </w:r>
            <w:r w:rsidR="00721AF9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721AF9" w:rsidRPr="00721AF9">
              <w:rPr>
                <w:rFonts w:ascii="Times New Roman" w:hAnsi="Times New Roman" w:cs="Times New Roman"/>
                <w:noProof/>
                <w:sz w:val="20"/>
                <w:szCs w:val="20"/>
              </w:rPr>
              <w:t>Закрытие канала доступа по инициативе Клиента или при прекращении договорных отношений ФП с Клиентом</w:t>
            </w:r>
          </w:p>
        </w:tc>
        <w:tc>
          <w:tcPr>
            <w:tcW w:w="3544" w:type="dxa"/>
          </w:tcPr>
          <w:p w14:paraId="6F8D664B" w14:textId="265690C8" w:rsidR="00721AF9" w:rsidRPr="00061F15" w:rsidRDefault="00721AF9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 w:val="20"/>
                <w:szCs w:val="20"/>
              </w:rPr>
              <w:t>В последовательность обмена дополнительно включен п. 5</w:t>
            </w:r>
          </w:p>
        </w:tc>
      </w:tr>
      <w:tr w:rsidR="00721AF9" w:rsidRPr="00846E5A" w14:paraId="185E9EAF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6ABB6F35" w14:textId="2B7A4EDF" w:rsidR="00721AF9" w:rsidRDefault="00721AF9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03" w:type="dxa"/>
            <w:shd w:val="clear" w:color="auto" w:fill="auto"/>
            <w:noWrap/>
          </w:tcPr>
          <w:p w14:paraId="33A62F41" w14:textId="3EDD332D" w:rsidR="00721AF9" w:rsidRDefault="00721AF9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4.12 </w:t>
            </w:r>
            <w:r w:rsidRPr="00721AF9">
              <w:rPr>
                <w:rFonts w:ascii="Times New Roman" w:hAnsi="Times New Roman" w:cs="Times New Roman"/>
                <w:noProof/>
                <w:sz w:val="20"/>
                <w:szCs w:val="20"/>
              </w:rPr>
              <w:t>Изменение Оператором статуса СЦР ФП</w:t>
            </w:r>
          </w:p>
        </w:tc>
        <w:tc>
          <w:tcPr>
            <w:tcW w:w="3544" w:type="dxa"/>
          </w:tcPr>
          <w:p w14:paraId="096F92C7" w14:textId="0B46A198" w:rsidR="00721AF9" w:rsidRPr="00061F15" w:rsidRDefault="00721AF9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 w:val="20"/>
                <w:szCs w:val="20"/>
              </w:rPr>
              <w:t>В последовательность обмена дополнительно включен п. 3</w:t>
            </w:r>
          </w:p>
        </w:tc>
      </w:tr>
      <w:tr w:rsidR="00721AF9" w:rsidRPr="00846E5A" w14:paraId="42247B55" w14:textId="77777777" w:rsidTr="00A16808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</w:tcPr>
          <w:p w14:paraId="0B876777" w14:textId="7921B555" w:rsidR="00721AF9" w:rsidRDefault="00721AF9" w:rsidP="0098063A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103" w:type="dxa"/>
            <w:shd w:val="clear" w:color="auto" w:fill="auto"/>
            <w:noWrap/>
          </w:tcPr>
          <w:p w14:paraId="6498F8F3" w14:textId="2915BF18" w:rsidR="00721AF9" w:rsidRDefault="00721AF9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4.13 </w:t>
            </w:r>
            <w:r w:rsidRPr="00721AF9">
              <w:rPr>
                <w:rFonts w:ascii="Times New Roman" w:hAnsi="Times New Roman" w:cs="Times New Roman"/>
                <w:noProof/>
                <w:sz w:val="20"/>
                <w:szCs w:val="20"/>
              </w:rPr>
              <w:t>Изменение Оператором статуса  СЦР  ФП и отмена самоисполняемых сделок на основании установления ограничения в ПС БР</w:t>
            </w:r>
          </w:p>
        </w:tc>
        <w:tc>
          <w:tcPr>
            <w:tcW w:w="3544" w:type="dxa"/>
          </w:tcPr>
          <w:p w14:paraId="5B936F5F" w14:textId="5FA9714F" w:rsidR="00721AF9" w:rsidRDefault="00721AF9" w:rsidP="00B507F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7D5E">
              <w:rPr>
                <w:rFonts w:ascii="Times New Roman" w:hAnsi="Times New Roman" w:cs="Times New Roman"/>
                <w:noProof/>
                <w:sz w:val="20"/>
                <w:szCs w:val="20"/>
              </w:rPr>
              <w:t>В последовательность обмена дополнительно включен п. 5</w:t>
            </w:r>
          </w:p>
        </w:tc>
      </w:tr>
      <w:bookmarkEnd w:id="0"/>
    </w:tbl>
    <w:p w14:paraId="149C04D7" w14:textId="77777777" w:rsidR="00501D04" w:rsidRDefault="00501D04" w:rsidP="00971B14">
      <w:pPr>
        <w:rPr>
          <w:rFonts w:ascii="Times New Roman" w:hAnsi="Times New Roman" w:cs="Times New Roman"/>
          <w:noProof/>
          <w:sz w:val="20"/>
          <w:szCs w:val="20"/>
        </w:rPr>
      </w:pPr>
    </w:p>
    <w:p w14:paraId="0C3CF463" w14:textId="6101941D" w:rsidR="003235DA" w:rsidRPr="00E254E9" w:rsidRDefault="00734B75" w:rsidP="00971B14">
      <w:pPr>
        <w:rPr>
          <w:rFonts w:ascii="Times New Roman" w:hAnsi="Times New Roman" w:cs="Times New Roman"/>
          <w:noProof/>
          <w:sz w:val="20"/>
          <w:szCs w:val="20"/>
        </w:rPr>
      </w:pPr>
      <w:r w:rsidRPr="00E254E9">
        <w:rPr>
          <w:rFonts w:ascii="Times New Roman" w:hAnsi="Times New Roman" w:cs="Times New Roman"/>
          <w:noProof/>
          <w:sz w:val="20"/>
          <w:szCs w:val="20"/>
        </w:rPr>
        <w:t>Добавлены или модернизированы ЭС</w:t>
      </w:r>
      <w:r w:rsidR="00EF43BA" w:rsidRPr="00E254E9">
        <w:rPr>
          <w:rFonts w:ascii="Times New Roman" w:hAnsi="Times New Roman" w:cs="Times New Roman"/>
          <w:noProof/>
          <w:sz w:val="20"/>
          <w:szCs w:val="20"/>
        </w:rPr>
        <w:t>:</w:t>
      </w:r>
    </w:p>
    <w:tbl>
      <w:tblPr>
        <w:tblW w:w="9258" w:type="dxa"/>
        <w:tblInd w:w="-10" w:type="dxa"/>
        <w:tblLook w:val="04A0" w:firstRow="1" w:lastRow="0" w:firstColumn="1" w:lastColumn="0" w:noHBand="0" w:noVBand="1"/>
      </w:tblPr>
      <w:tblGrid>
        <w:gridCol w:w="567"/>
        <w:gridCol w:w="5103"/>
        <w:gridCol w:w="3588"/>
      </w:tblGrid>
      <w:tr w:rsidR="00734B75" w:rsidRPr="002A2891" w14:paraId="7D0E4716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6E297" w14:textId="77777777" w:rsidR="00734B75" w:rsidRPr="00DC53DB" w:rsidRDefault="00734B75" w:rsidP="00181A01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A2891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F8EFF" w14:textId="77777777" w:rsidR="00734B75" w:rsidRPr="002A2891" w:rsidRDefault="00734B75" w:rsidP="00181A01">
            <w:pPr>
              <w:spacing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3DB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ЭС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CC2B" w14:textId="3FF0CCBE" w:rsidR="00734B75" w:rsidRPr="002A2891" w:rsidRDefault="00734B75" w:rsidP="00181A01">
            <w:pPr>
              <w:spacing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Изме</w:t>
            </w:r>
            <w:r w:rsidR="00AF1D8C">
              <w:rPr>
                <w:rFonts w:ascii="Times New Roman" w:eastAsia="Times New Roman" w:hAnsi="Times New Roman"/>
                <w:color w:val="000000"/>
                <w:lang w:eastAsia="ru-RU"/>
              </w:rPr>
              <w:t>нен</w:t>
            </w:r>
            <w:r w:rsidR="00B739D6">
              <w:rPr>
                <w:rFonts w:ascii="Times New Roman" w:eastAsia="Times New Roman" w:hAnsi="Times New Roman"/>
                <w:color w:val="000000"/>
                <w:lang w:eastAsia="ru-RU"/>
              </w:rPr>
              <w:t>ие по отношению к релизу 2026.07</w:t>
            </w:r>
          </w:p>
        </w:tc>
      </w:tr>
      <w:tr w:rsidR="00D20C38" w:rsidRPr="00C3497B" w14:paraId="6B98A468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A2369" w14:textId="6F4B574D" w:rsidR="00D20C38" w:rsidRPr="00995D56" w:rsidRDefault="00D20C38" w:rsidP="00D20C3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5D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BD35E9" w14:textId="70CCF035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cbdc.004 C2BLink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9D90D" w14:textId="19EBD951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D20C38" w:rsidRPr="00C3497B" w14:paraId="5872356F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9AEF9" w14:textId="501DC209" w:rsidR="00D20C38" w:rsidRPr="00995D56" w:rsidRDefault="00D20C38" w:rsidP="00D20C3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5D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0A5B94" w14:textId="01280DAE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cbdc.010 FIGetClientWalletInfo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7FD6E" w14:textId="6C73E1D0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D20C38" w:rsidRPr="00C3497B" w14:paraId="56D11D48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81E12" w14:textId="3BE2D99E" w:rsidR="00D20C38" w:rsidRPr="00995D56" w:rsidRDefault="00D20C38" w:rsidP="00D20C3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5D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D66EC8" w14:textId="78A17964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cbdc.012 LinkPossibilityRequest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64CB1F" w14:textId="70717091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D20C38" w:rsidRPr="00C3497B" w14:paraId="325E753D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EE064" w14:textId="77B1BCD9" w:rsidR="00D20C38" w:rsidRPr="0098063A" w:rsidRDefault="00EC7789" w:rsidP="00D20C3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73624D" w14:textId="65BADF79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cbdc.013 LinkPossibilityResponse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8EF51F" w14:textId="4AF85A9E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D20C38" w:rsidRPr="00C3497B" w14:paraId="638DAD98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B5064" w14:textId="78A6DA66" w:rsidR="00D20C38" w:rsidRPr="0098063A" w:rsidRDefault="00EC7789" w:rsidP="00D20C3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E7D1A3" w14:textId="4D1C0AC9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cbdc.023 ClientCertRegistrationNotification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6234BA" w14:textId="34B947A0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D20C38" w:rsidRPr="00C3497B" w14:paraId="12DB656A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CC820" w14:textId="341567C7" w:rsidR="00D20C38" w:rsidRPr="0098063A" w:rsidRDefault="00EC7789" w:rsidP="00D20C3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B63F01" w14:textId="47D69517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cbdc.112 AuthFICancelRequest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9BD8DD" w14:textId="42FD9200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D20C38" w:rsidRPr="00C3497B" w14:paraId="2DD7714A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FAB99" w14:textId="343B0659" w:rsidR="00D20C38" w:rsidRPr="0098063A" w:rsidRDefault="00EC7789" w:rsidP="00D20C3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16F722" w14:textId="0E22658E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cbdc.113 AuthFICancelNotification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139210" w14:textId="14D6F1C7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D20C38" w:rsidRPr="00C3497B" w14:paraId="3A381594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6AB3D" w14:textId="576F61FE" w:rsidR="00D20C38" w:rsidRPr="0098063A" w:rsidRDefault="00EC7789" w:rsidP="00D20C3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940A1D" w14:textId="589EB607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cbdc.113 AuthManagementBusinessNotification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54FB43" w14:textId="150628BA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D20C38" w:rsidRPr="00C3497B" w14:paraId="456A8FB8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E650F" w14:textId="670F290F" w:rsidR="00D20C38" w:rsidRPr="0098063A" w:rsidRDefault="00EC7789" w:rsidP="00D20C3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67DB99" w14:textId="5BBA0248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cbdc.666 LinkStatusReport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604CAE" w14:textId="28551B59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D20C38" w:rsidRPr="00C3497B" w14:paraId="1FEB8CC8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D4D27" w14:textId="63646CCC" w:rsidR="00D20C38" w:rsidRPr="0098063A" w:rsidRDefault="00EC7789" w:rsidP="00D20C3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05A4B6" w14:textId="09F678E6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cbdc.777 C2BLinkCustomerNotification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8CC843" w14:textId="6406EC83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D20C38" w:rsidRPr="00C3497B" w14:paraId="7E21AEC2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BC496" w14:textId="1E6BE02C" w:rsidR="00D20C38" w:rsidRPr="0098063A" w:rsidRDefault="00A53B96" w:rsidP="00D20C3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317BE6" w14:textId="4F88C2E1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cbdc.777 C2BLinkNotification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6ACC05" w14:textId="31ECEFF8" w:rsidR="00D20C38" w:rsidRPr="00C706E2" w:rsidRDefault="00D20C38" w:rsidP="00D20C38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13509A" w:rsidRPr="00C3497B" w14:paraId="6F5B5F5A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F9E8D" w14:textId="796350D9" w:rsidR="0013509A" w:rsidRPr="0098063A" w:rsidRDefault="0013509A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B23CCC" w14:textId="033815B4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cbdc.020 IEDataAdministrationRequest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D33315" w14:textId="50552C13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13509A" w:rsidRPr="00C3497B" w14:paraId="33BF72F0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2D367" w14:textId="0E92DE42" w:rsidR="0013509A" w:rsidRPr="0098063A" w:rsidRDefault="0013509A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04E949" w14:textId="19A54ED8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cbdc.020 IEDataFIAdministrationRequest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7691AC" w14:textId="21AA6C21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13509A" w:rsidRPr="00C3497B" w14:paraId="502AB0EA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248C7" w14:textId="4D246620" w:rsidR="0013509A" w:rsidRPr="0098063A" w:rsidRDefault="0013509A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9ED496" w14:textId="75CE6DA3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cbdc.020 IEIdentifiersRequest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4E2D40" w14:textId="2202EC68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13509A" w:rsidRPr="00C3497B" w14:paraId="75979EBB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FA282" w14:textId="184F8045" w:rsidR="0013509A" w:rsidRPr="0098063A" w:rsidRDefault="0013509A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CA18E2" w14:textId="0B510DC3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cbdc.021 ClientPhoneAdministrationNotification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299721" w14:textId="65341105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13509A" w:rsidRPr="00C3497B" w14:paraId="71ABE29F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30995" w14:textId="274C3822" w:rsidR="0013509A" w:rsidRPr="0098063A" w:rsidRDefault="0013509A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E36F86" w14:textId="089E963C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3509A">
              <w:rPr>
                <w:rFonts w:ascii="Times New Roman" w:hAnsi="Times New Roman" w:cs="Times New Roman"/>
                <w:noProof/>
                <w:sz w:val="20"/>
                <w:szCs w:val="20"/>
              </w:rPr>
              <w:t>cbdc.120 AccessClosureNotification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3A2BB7" w14:textId="197DD259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13509A" w:rsidRPr="00C3497B" w14:paraId="5825ABCD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E5B6C" w14:textId="61AEFBEA" w:rsidR="0013509A" w:rsidRDefault="0013509A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95EE44" w14:textId="46F640F5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3509A">
              <w:rPr>
                <w:rFonts w:ascii="Times New Roman" w:hAnsi="Times New Roman" w:cs="Times New Roman"/>
                <w:noProof/>
                <w:sz w:val="20"/>
                <w:szCs w:val="20"/>
              </w:rPr>
              <w:t>cbdc.121 AccessClosureReceipt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E26ABE" w14:textId="0CD82B50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Новое</w:t>
            </w:r>
          </w:p>
        </w:tc>
      </w:tr>
      <w:tr w:rsidR="008036D2" w:rsidRPr="00C3497B" w14:paraId="4D9681F4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435D1" w14:textId="179EDDB9" w:rsidR="008036D2" w:rsidRPr="00061F15" w:rsidRDefault="008036D2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B17576" w14:textId="18A7D799" w:rsidR="008036D2" w:rsidRPr="00C706E2" w:rsidDel="0014212D" w:rsidRDefault="008036D2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cbdc.010 GetDocument</w:t>
            </w:r>
          </w:p>
        </w:tc>
        <w:tc>
          <w:tcPr>
            <w:tcW w:w="358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F3DDF2" w14:textId="07E3410F" w:rsidR="00F3160F" w:rsidRPr="00A26433" w:rsidRDefault="00F3160F" w:rsidP="00E4306C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 w:val="20"/>
                <w:szCs w:val="20"/>
              </w:rPr>
              <w:t>1. Структура реквизитов для указания параметров запрашиваемого документа/справки;</w:t>
            </w:r>
            <w:r w:rsidRPr="00061F15"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2. Исключена возможность запрашивать "Справку об оборотах цифровых рублей";</w:t>
            </w:r>
            <w:r w:rsidRPr="00061F15"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3. Уточнено название типа документа ROAD - Справка о наличии счета цифрового рубля (форма Банка России) (Доступен для статусов "Активный", "Заблокирован", "Закрыт"). Исключена фраза "для ФЛ".</w:t>
            </w:r>
          </w:p>
        </w:tc>
      </w:tr>
      <w:tr w:rsidR="0013509A" w:rsidRPr="00C3497B" w14:paraId="585056FF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617BB" w14:textId="6182D91D" w:rsidR="0013509A" w:rsidRPr="0098063A" w:rsidRDefault="0013509A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1943EA" w14:textId="746683CD" w:rsidR="0013509A" w:rsidRPr="00C706E2" w:rsidRDefault="008036D2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cbdc.011 ReturnDocument</w:t>
            </w:r>
            <w:r w:rsidRPr="00C706E2" w:rsidDel="0014212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58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4F3FD4" w14:textId="69915F06" w:rsidR="00F3160F" w:rsidRPr="00C706E2" w:rsidRDefault="00F3160F" w:rsidP="00E4306C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 w:val="20"/>
                <w:szCs w:val="20"/>
              </w:rPr>
              <w:t>1. Исключена возможность передавать "Справку об оборотах цифровых рублей";</w:t>
            </w:r>
            <w:r w:rsidRPr="00061F15"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2. Уточнено название типа документа ROAD - Справка о наличии счета цифрового рубля (форма Банка России) (Доступен для статусов "Активный", "Заблокирован", "Закрыт"). Искл</w:t>
            </w:r>
            <w:r w:rsidR="00E4549B">
              <w:rPr>
                <w:rFonts w:ascii="Times New Roman" w:hAnsi="Times New Roman" w:cs="Times New Roman"/>
                <w:noProof/>
                <w:sz w:val="20"/>
                <w:szCs w:val="20"/>
              </w:rPr>
              <w:t>ючена фраза "для ФЛ".</w:t>
            </w:r>
          </w:p>
        </w:tc>
      </w:tr>
      <w:tr w:rsidR="0013509A" w:rsidRPr="00C3497B" w14:paraId="7F35060A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181B2" w14:textId="319B59AF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39714A" w14:textId="473CFEB7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33579">
              <w:rPr>
                <w:rFonts w:ascii="Times New Roman" w:hAnsi="Times New Roman" w:cs="Times New Roman"/>
                <w:noProof/>
                <w:sz w:val="20"/>
                <w:szCs w:val="20"/>
              </w:rPr>
              <w:t>cbdc.010 GetClosedAccountInfo</w:t>
            </w:r>
          </w:p>
        </w:tc>
        <w:tc>
          <w:tcPr>
            <w:tcW w:w="358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23BC05BE" w14:textId="4585517F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33579">
              <w:rPr>
                <w:rFonts w:ascii="Times New Roman" w:hAnsi="Times New Roman" w:cs="Times New Roman"/>
                <w:noProof/>
                <w:sz w:val="20"/>
                <w:szCs w:val="20"/>
              </w:rPr>
              <w:t>Изменилась версия ЭС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. В Альбоме 2026.07 ЭС были представлены</w:t>
            </w:r>
            <w:r w:rsidRPr="00133579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в качестве анонса</w:t>
            </w:r>
            <w:r w:rsidR="008C559D">
              <w:rPr>
                <w:rFonts w:ascii="Times New Roman" w:hAnsi="Times New Roman" w:cs="Times New Roman"/>
                <w:noProof/>
                <w:sz w:val="20"/>
                <w:szCs w:val="20"/>
              </w:rPr>
              <w:t>. Скорректированы описания реквизитов.</w:t>
            </w:r>
          </w:p>
        </w:tc>
      </w:tr>
      <w:tr w:rsidR="0013509A" w:rsidRPr="00C3497B" w14:paraId="78F3BFCB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C49E8" w14:textId="37A4FFA2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8C0CCA" w14:textId="52A13F9C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33579">
              <w:rPr>
                <w:rFonts w:ascii="Times New Roman" w:hAnsi="Times New Roman" w:cs="Times New Roman"/>
                <w:noProof/>
                <w:sz w:val="20"/>
                <w:szCs w:val="20"/>
              </w:rPr>
              <w:t>cbdc.011 ReturnClosedAccountInfo</w:t>
            </w:r>
          </w:p>
        </w:tc>
        <w:tc>
          <w:tcPr>
            <w:tcW w:w="358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D39479" w14:textId="5C2D873C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13509A" w:rsidRPr="00C3497B" w14:paraId="47F0AFA8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51DA5" w14:textId="26BACE73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EFBF6" w14:textId="78138812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cbdc.112 AuthManagementRequest</w:t>
            </w:r>
          </w:p>
        </w:tc>
        <w:tc>
          <w:tcPr>
            <w:tcW w:w="358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7E473C46" w14:textId="717356B8" w:rsidR="008C559D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85BB3">
              <w:rPr>
                <w:rFonts w:ascii="Times New Roman" w:hAnsi="Times New Roman" w:cs="Times New Roman"/>
                <w:noProof/>
                <w:sz w:val="20"/>
                <w:szCs w:val="20"/>
              </w:rPr>
              <w:t>Добавлен</w:t>
            </w:r>
            <w:r w:rsidR="008C559D">
              <w:rPr>
                <w:rFonts w:ascii="Times New Roman" w:hAnsi="Times New Roman" w:cs="Times New Roman"/>
                <w:noProof/>
                <w:sz w:val="20"/>
                <w:szCs w:val="20"/>
              </w:rPr>
              <w:t>ы</w:t>
            </w:r>
            <w:r w:rsidRPr="00785BB3">
              <w:rPr>
                <w:rFonts w:ascii="Times New Roman" w:hAnsi="Times New Roman" w:cs="Times New Roman"/>
                <w:noProof/>
                <w:sz w:val="20"/>
                <w:szCs w:val="20"/>
              </w:rPr>
              <w:t> нов</w:t>
            </w:r>
            <w:r w:rsidR="008C559D">
              <w:rPr>
                <w:rFonts w:ascii="Times New Roman" w:hAnsi="Times New Roman" w:cs="Times New Roman"/>
                <w:noProof/>
                <w:sz w:val="20"/>
                <w:szCs w:val="20"/>
              </w:rPr>
              <w:t>ые</w:t>
            </w:r>
            <w:r w:rsidRPr="00785BB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тип</w:t>
            </w:r>
            <w:r w:rsidR="008C559D">
              <w:rPr>
                <w:rFonts w:ascii="Times New Roman" w:hAnsi="Times New Roman" w:cs="Times New Roman"/>
                <w:noProof/>
                <w:sz w:val="20"/>
                <w:szCs w:val="20"/>
              </w:rPr>
              <w:t>ы</w:t>
            </w:r>
            <w:r w:rsidRPr="00785BB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согласия</w:t>
            </w:r>
            <w:r w:rsidR="008C559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: </w:t>
            </w:r>
          </w:p>
          <w:p w14:paraId="71DCED5B" w14:textId="4FA5877C" w:rsidR="008C559D" w:rsidRPr="00061F15" w:rsidRDefault="008C559D" w:rsidP="00061F15">
            <w:pPr>
              <w:pStyle w:val="ae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  <w:lang w:val="en-US"/>
              </w:rPr>
            </w:pPr>
            <w:r w:rsidRPr="00061F15">
              <w:rPr>
                <w:rFonts w:ascii="Times New Roman" w:hAnsi="Times New Roman" w:cs="Times New Roman"/>
                <w:noProof/>
                <w:szCs w:val="20"/>
                <w:lang w:val="en-US"/>
              </w:rPr>
              <w:t>C2Blink</w:t>
            </w:r>
          </w:p>
          <w:p w14:paraId="11180DE4" w14:textId="7600969F" w:rsidR="008C559D" w:rsidRPr="00061F15" w:rsidRDefault="008C559D" w:rsidP="00061F15">
            <w:pPr>
              <w:pStyle w:val="ae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  <w:lang w:val="en-US"/>
              </w:rPr>
            </w:pPr>
            <w:r w:rsidRPr="00061F15">
              <w:rPr>
                <w:rFonts w:ascii="Times New Roman" w:hAnsi="Times New Roman" w:cs="Times New Roman"/>
                <w:noProof/>
                <w:szCs w:val="20"/>
                <w:lang w:val="en-US"/>
              </w:rPr>
              <w:t>C2BTransaction</w:t>
            </w:r>
          </w:p>
          <w:p w14:paraId="7424EEF9" w14:textId="2E482DD3" w:rsidR="0013509A" w:rsidRPr="00061F15" w:rsidRDefault="0013509A" w:rsidP="00061F15">
            <w:pPr>
              <w:pStyle w:val="ae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Cs w:val="20"/>
              </w:rPr>
              <w:t>BalanceHistoryReques</w:t>
            </w:r>
            <w:r w:rsidR="001E336B">
              <w:rPr>
                <w:rFonts w:ascii="Times New Roman" w:hAnsi="Times New Roman" w:cs="Times New Roman"/>
                <w:noProof/>
                <w:szCs w:val="20"/>
                <w:lang w:val="en-US"/>
              </w:rPr>
              <w:t>t</w:t>
            </w:r>
          </w:p>
        </w:tc>
      </w:tr>
      <w:tr w:rsidR="0013509A" w:rsidRPr="00C3497B" w14:paraId="7CF3EF9C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7F721" w14:textId="43774DEB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092F7" w14:textId="20581A4B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cbdc.113 AuthManagementFINotification</w:t>
            </w:r>
          </w:p>
        </w:tc>
        <w:tc>
          <w:tcPr>
            <w:tcW w:w="35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14:paraId="2242EFBD" w14:textId="671D453A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13509A" w:rsidRPr="00C3497B" w14:paraId="59A1D6D0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C4FFA" w14:textId="7D1BA01E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4CB9D" w14:textId="6EF57D8B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cbdc.113 AuthManagementNotification</w:t>
            </w:r>
          </w:p>
        </w:tc>
        <w:tc>
          <w:tcPr>
            <w:tcW w:w="35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14:paraId="77141CCD" w14:textId="68F5B53C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13509A" w:rsidRPr="00C3497B" w14:paraId="64D4C998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44337" w14:textId="1D2E7933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3472F" w14:textId="5130B44F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cbdc.115 ClientAuthListNotification</w:t>
            </w:r>
          </w:p>
        </w:tc>
        <w:tc>
          <w:tcPr>
            <w:tcW w:w="35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14:paraId="575EA460" w14:textId="35369F9B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13509A" w:rsidRPr="00C3497B" w14:paraId="63E246CC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83D79" w14:textId="33CEFE81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B58E0" w14:textId="54822865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cbdc.115 FIAuthListNotification</w:t>
            </w:r>
          </w:p>
        </w:tc>
        <w:tc>
          <w:tcPr>
            <w:tcW w:w="358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1D3E0D" w14:textId="45869295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13509A" w:rsidRPr="00C3497B" w14:paraId="05D3CC60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9D613" w14:textId="7E3D9940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F67E3B" w14:textId="64FA2C40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cbdc.014 InfoResponse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55636B" w14:textId="63842936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</w:t>
            </w:r>
            <w:r w:rsidRPr="00DA665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сключены реквизиты для ТГП, т.к. для ТГП создано отдельное ЭС, </w:t>
            </w:r>
            <w:r w:rsidRPr="00DA665C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добавлены реквизиты для банковского счета</w:t>
            </w:r>
            <w:r w:rsidR="00DB5126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</w:tr>
      <w:tr w:rsidR="0013509A" w:rsidRPr="00C3497B" w14:paraId="0499F707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B869B" w14:textId="70EFF637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7A527" w14:textId="17F326E4" w:rsidR="0013509A" w:rsidRPr="00697597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97597">
              <w:rPr>
                <w:rFonts w:ascii="Times New Roman" w:hAnsi="Times New Roman" w:cs="Times New Roman"/>
                <w:noProof/>
                <w:sz w:val="20"/>
                <w:szCs w:val="20"/>
              </w:rPr>
              <w:t>cbdc.011 ReturnCustomerWalletInfo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15CE3C" w14:textId="77777777" w:rsidR="00AF2F6F" w:rsidRDefault="00EC5E4D" w:rsidP="00061F15">
            <w:pPr>
              <w:pStyle w:val="ae"/>
              <w:numPr>
                <w:ilvl w:val="0"/>
                <w:numId w:val="35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Cs w:val="20"/>
              </w:rPr>
              <w:t>Добавлена возможность указать согласие</w:t>
            </w:r>
            <w:r w:rsidR="00AF2F6F" w:rsidRPr="00061F15">
              <w:rPr>
                <w:rFonts w:ascii="Times New Roman" w:hAnsi="Times New Roman" w:cs="Times New Roman"/>
                <w:noProof/>
                <w:szCs w:val="20"/>
              </w:rPr>
              <w:t xml:space="preserve">. </w:t>
            </w:r>
          </w:p>
          <w:p w14:paraId="2DFCDADD" w14:textId="77777777" w:rsidR="00AF2F6F" w:rsidRPr="00AF2F6F" w:rsidRDefault="00AF2F6F" w:rsidP="00061F15">
            <w:pPr>
              <w:pStyle w:val="ae"/>
              <w:numPr>
                <w:ilvl w:val="0"/>
                <w:numId w:val="35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Cs w:val="20"/>
              </w:rPr>
              <w:t>Изменены детали операции OPTransfer</w:t>
            </w:r>
            <w:r w:rsidRPr="00AF2F6F">
              <w:rPr>
                <w:rFonts w:ascii="Times New Roman" w:hAnsi="Times New Roman" w:cs="Times New Roman"/>
                <w:noProof/>
                <w:szCs w:val="20"/>
              </w:rPr>
              <w:t>.</w:t>
            </w:r>
          </w:p>
          <w:p w14:paraId="6D878F86" w14:textId="63B8BEF3" w:rsidR="0013509A" w:rsidRPr="00061F15" w:rsidRDefault="00AF2F6F" w:rsidP="00061F15">
            <w:pPr>
              <w:pStyle w:val="ae"/>
              <w:numPr>
                <w:ilvl w:val="0"/>
                <w:numId w:val="35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Cs w:val="20"/>
              </w:rPr>
              <w:t>Скорректированы паттерны текстовых реквизитов</w:t>
            </w:r>
            <w:r>
              <w:rPr>
                <w:rFonts w:ascii="Times New Roman" w:hAnsi="Times New Roman" w:cs="Times New Roman"/>
                <w:noProof/>
                <w:szCs w:val="20"/>
              </w:rPr>
              <w:t>.</w:t>
            </w:r>
          </w:p>
        </w:tc>
      </w:tr>
      <w:tr w:rsidR="0013509A" w:rsidRPr="00C3497B" w14:paraId="22F4300E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F84D5" w14:textId="7C45971F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7C6C8" w14:textId="6627AC87" w:rsidR="0013509A" w:rsidRPr="00697597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97597">
              <w:rPr>
                <w:rFonts w:ascii="Times New Roman" w:hAnsi="Times New Roman" w:cs="Times New Roman"/>
                <w:noProof/>
                <w:sz w:val="20"/>
                <w:szCs w:val="20"/>
              </w:rPr>
              <w:t>cbdc.011 ReturnOrganisationWalletInfo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FB7DA0" w14:textId="2FC09380" w:rsidR="00AF2F6F" w:rsidRDefault="00AF2F6F" w:rsidP="00061F15">
            <w:pPr>
              <w:pStyle w:val="ae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 w:rsidRPr="00937D5E">
              <w:rPr>
                <w:rFonts w:ascii="Times New Roman" w:hAnsi="Times New Roman" w:cs="Times New Roman"/>
                <w:noProof/>
                <w:szCs w:val="20"/>
              </w:rPr>
              <w:t xml:space="preserve">Добавлена возможность указать согласие. </w:t>
            </w:r>
          </w:p>
          <w:p w14:paraId="6F12611A" w14:textId="77777777" w:rsidR="00AF2F6F" w:rsidRDefault="00AF2F6F" w:rsidP="00061F15">
            <w:pPr>
              <w:pStyle w:val="ae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 w:rsidRPr="00937D5E">
              <w:rPr>
                <w:rFonts w:ascii="Times New Roman" w:hAnsi="Times New Roman" w:cs="Times New Roman"/>
                <w:noProof/>
                <w:szCs w:val="20"/>
              </w:rPr>
              <w:t>Изменены детали операции OPTransfer</w:t>
            </w:r>
            <w:r w:rsidRPr="00AF2F6F">
              <w:rPr>
                <w:rFonts w:ascii="Times New Roman" w:hAnsi="Times New Roman" w:cs="Times New Roman"/>
                <w:noProof/>
                <w:szCs w:val="20"/>
              </w:rPr>
              <w:t>.</w:t>
            </w:r>
          </w:p>
          <w:p w14:paraId="720FC5BB" w14:textId="77777777" w:rsidR="00AF2F6F" w:rsidRDefault="00AF2F6F" w:rsidP="00061F15">
            <w:pPr>
              <w:pStyle w:val="ae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 w:rsidRPr="00937D5E">
              <w:rPr>
                <w:rFonts w:ascii="Times New Roman" w:hAnsi="Times New Roman" w:cs="Times New Roman"/>
                <w:noProof/>
                <w:szCs w:val="20"/>
              </w:rPr>
              <w:t>Скорректированы паттерны текстовых реквизитов</w:t>
            </w:r>
            <w:r>
              <w:rPr>
                <w:rFonts w:ascii="Times New Roman" w:hAnsi="Times New Roman" w:cs="Times New Roman"/>
                <w:noProof/>
                <w:szCs w:val="20"/>
              </w:rPr>
              <w:t>.</w:t>
            </w:r>
          </w:p>
          <w:p w14:paraId="3721B39C" w14:textId="41824CF7" w:rsidR="0013509A" w:rsidRPr="00061F15" w:rsidRDefault="00AF2F6F" w:rsidP="00061F15">
            <w:pPr>
              <w:pStyle w:val="ae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>
              <w:rPr>
                <w:rFonts w:ascii="Times New Roman" w:hAnsi="Times New Roman" w:cs="Times New Roman"/>
                <w:noProof/>
                <w:szCs w:val="20"/>
              </w:rPr>
              <w:t xml:space="preserve">Добавлены операции </w:t>
            </w:r>
            <w:r>
              <w:rPr>
                <w:rFonts w:ascii="Times New Roman" w:hAnsi="Times New Roman" w:cs="Times New Roman"/>
                <w:noProof/>
                <w:szCs w:val="20"/>
                <w:lang w:val="en-US"/>
              </w:rPr>
              <w:t>C</w:t>
            </w:r>
            <w:r w:rsidRPr="00061F15">
              <w:rPr>
                <w:rFonts w:ascii="Times New Roman" w:hAnsi="Times New Roman" w:cs="Times New Roman"/>
                <w:noProof/>
                <w:szCs w:val="20"/>
              </w:rPr>
              <w:t>2</w:t>
            </w:r>
            <w:r>
              <w:rPr>
                <w:rFonts w:ascii="Times New Roman" w:hAnsi="Times New Roman" w:cs="Times New Roman"/>
                <w:noProof/>
                <w:szCs w:val="20"/>
                <w:lang w:val="en-US"/>
              </w:rPr>
              <w:t>G</w:t>
            </w:r>
            <w:r w:rsidRPr="00061F15">
              <w:rPr>
                <w:rFonts w:ascii="Times New Roman" w:hAnsi="Times New Roman" w:cs="Times New Roman"/>
                <w:noProof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noProof/>
                <w:szCs w:val="20"/>
                <w:lang w:val="en-US"/>
              </w:rPr>
              <w:t>G</w:t>
            </w:r>
            <w:r w:rsidRPr="00061F15">
              <w:rPr>
                <w:rFonts w:ascii="Times New Roman" w:hAnsi="Times New Roman" w:cs="Times New Roman"/>
                <w:noProof/>
                <w:szCs w:val="20"/>
              </w:rPr>
              <w:t>2</w:t>
            </w:r>
            <w:r>
              <w:rPr>
                <w:rFonts w:ascii="Times New Roman" w:hAnsi="Times New Roman" w:cs="Times New Roman"/>
                <w:noProof/>
                <w:szCs w:val="20"/>
                <w:lang w:val="en-US"/>
              </w:rPr>
              <w:t>C</w:t>
            </w:r>
          </w:p>
        </w:tc>
      </w:tr>
      <w:tr w:rsidR="0013509A" w:rsidRPr="00C3497B" w14:paraId="21957AAC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44E66" w14:textId="08C4273C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A05335" w14:textId="7754AEA1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cbdc.777 C2BBusinessNotification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A4DBE9" w14:textId="53AC9A84" w:rsidR="0013509A" w:rsidRPr="00D01F9E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Добавлен</w:t>
            </w:r>
            <w:r w:rsidRPr="00D01F9E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блок Authorization для данных по согласиям</w:t>
            </w:r>
            <w:r w:rsidR="00DB5126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</w:tr>
      <w:tr w:rsidR="005F39C3" w:rsidRPr="00C3497B" w14:paraId="7E8AB923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FEA3A" w14:textId="5FA06C9F" w:rsidR="005F39C3" w:rsidRPr="0098063A" w:rsidRDefault="005F39C3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9B9CA" w14:textId="53A81512" w:rsidR="005F39C3" w:rsidRPr="000A3DBB" w:rsidRDefault="005F39C3" w:rsidP="0013509A">
            <w:pPr>
              <w:spacing w:line="240" w:lineRule="auto"/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</w:pPr>
            <w:r w:rsidRPr="000A3DBB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cbdc.020 CustomerDataFIAdministrationRequest</w:t>
            </w:r>
          </w:p>
        </w:tc>
        <w:tc>
          <w:tcPr>
            <w:tcW w:w="358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506A32A2" w14:textId="77777777" w:rsidR="005F39C3" w:rsidRDefault="005F39C3" w:rsidP="00061F15">
            <w:pPr>
              <w:pStyle w:val="ae"/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>
              <w:rPr>
                <w:rFonts w:ascii="Times New Roman" w:hAnsi="Times New Roman" w:cs="Times New Roman"/>
                <w:noProof/>
                <w:szCs w:val="20"/>
              </w:rPr>
              <w:t>Скорректированы паттерны текстовых реквизитов.</w:t>
            </w:r>
          </w:p>
          <w:p w14:paraId="5FF96B00" w14:textId="067C89D9" w:rsidR="005F39C3" w:rsidRPr="000A3DBB" w:rsidRDefault="00BD06B6" w:rsidP="00061F15">
            <w:pPr>
              <w:pStyle w:val="ae"/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>
              <w:rPr>
                <w:rFonts w:ascii="Times New Roman" w:hAnsi="Times New Roman" w:cs="Times New Roman"/>
                <w:noProof/>
                <w:szCs w:val="20"/>
              </w:rPr>
              <w:t>Уточнены реквизиты</w:t>
            </w:r>
            <w:r w:rsidR="005F39C3" w:rsidRPr="005F39C3">
              <w:rPr>
                <w:rFonts w:ascii="Times New Roman" w:hAnsi="Times New Roman" w:cs="Times New Roman"/>
                <w:noProof/>
                <w:szCs w:val="20"/>
              </w:rPr>
              <w:t xml:space="preserve"> и прав</w:t>
            </w:r>
            <w:r>
              <w:rPr>
                <w:rFonts w:ascii="Times New Roman" w:hAnsi="Times New Roman" w:cs="Times New Roman"/>
                <w:noProof/>
                <w:szCs w:val="20"/>
              </w:rPr>
              <w:t>ил их заполнения.</w:t>
            </w:r>
          </w:p>
        </w:tc>
      </w:tr>
      <w:tr w:rsidR="005F39C3" w:rsidRPr="00C3497B" w14:paraId="287F89F5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3E8A1" w14:textId="6BD1678C" w:rsidR="005F39C3" w:rsidRPr="0098063A" w:rsidRDefault="005F39C3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063D2" w14:textId="723D3252" w:rsidR="005F39C3" w:rsidRPr="00697597" w:rsidRDefault="005F39C3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97597">
              <w:rPr>
                <w:rFonts w:ascii="Times New Roman" w:hAnsi="Times New Roman" w:cs="Times New Roman"/>
                <w:noProof/>
                <w:sz w:val="20"/>
                <w:szCs w:val="20"/>
              </w:rPr>
              <w:t>cbdc.020 CustomerIdentifiersRequest</w:t>
            </w:r>
          </w:p>
        </w:tc>
        <w:tc>
          <w:tcPr>
            <w:tcW w:w="35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14:paraId="6F624860" w14:textId="015B9E41" w:rsidR="005F39C3" w:rsidRPr="00C706E2" w:rsidRDefault="005F39C3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5F39C3" w:rsidRPr="00C3497B" w14:paraId="6A7D4790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C31E1" w14:textId="4A53C422" w:rsidR="005F39C3" w:rsidRPr="0098063A" w:rsidRDefault="005F39C3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24F37" w14:textId="30C06B60" w:rsidR="005F39C3" w:rsidRPr="00697597" w:rsidRDefault="005F39C3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97597">
              <w:rPr>
                <w:rFonts w:ascii="Times New Roman" w:hAnsi="Times New Roman" w:cs="Times New Roman"/>
                <w:noProof/>
                <w:sz w:val="20"/>
                <w:szCs w:val="20"/>
              </w:rPr>
              <w:t>cbdc.020 OrganisationDataFIAdministrationRequest</w:t>
            </w:r>
          </w:p>
        </w:tc>
        <w:tc>
          <w:tcPr>
            <w:tcW w:w="35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14:paraId="2555DFF4" w14:textId="0D08EF99" w:rsidR="005F39C3" w:rsidRPr="00C706E2" w:rsidRDefault="005F39C3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5F39C3" w:rsidRPr="00C3497B" w14:paraId="62BD7C67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F5ACB" w14:textId="76E580D0" w:rsidR="005F39C3" w:rsidRPr="0098063A" w:rsidRDefault="005F39C3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B04C6" w14:textId="60E417D1" w:rsidR="005F39C3" w:rsidRPr="00697597" w:rsidRDefault="005F39C3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97597">
              <w:rPr>
                <w:rFonts w:ascii="Times New Roman" w:hAnsi="Times New Roman" w:cs="Times New Roman"/>
                <w:noProof/>
                <w:sz w:val="20"/>
                <w:szCs w:val="20"/>
              </w:rPr>
              <w:t>cbdc.020 OrganisationIdentifiersRequest</w:t>
            </w:r>
          </w:p>
        </w:tc>
        <w:tc>
          <w:tcPr>
            <w:tcW w:w="358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B2F067" w14:textId="12111641" w:rsidR="005F39C3" w:rsidRPr="00C706E2" w:rsidRDefault="005F39C3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13509A" w:rsidRPr="00C3497B" w14:paraId="6F78DCAA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13115" w14:textId="442EB4CD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4A92C" w14:textId="21B609EF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cbdc.027 ClientWalletRestrictionNotification</w:t>
            </w:r>
          </w:p>
        </w:tc>
        <w:tc>
          <w:tcPr>
            <w:tcW w:w="358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0B8B062E" w14:textId="59CCA853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719B4">
              <w:rPr>
                <w:rFonts w:ascii="Times New Roman" w:hAnsi="Times New Roman" w:cs="Times New Roman"/>
                <w:noProof/>
                <w:sz w:val="20"/>
                <w:szCs w:val="20"/>
              </w:rPr>
              <w:t>Добавлены Идентификатор ограничения, Идентификатор СЗС</w:t>
            </w:r>
            <w:r w:rsidR="00BD06B6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</w:tr>
      <w:tr w:rsidR="0013509A" w:rsidRPr="00C3497B" w14:paraId="38B4A25E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64A51" w14:textId="10536127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DAFEA" w14:textId="5FA7CE05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cbdc.029 ClientWalletArrestNotification</w:t>
            </w:r>
          </w:p>
        </w:tc>
        <w:tc>
          <w:tcPr>
            <w:tcW w:w="358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62571C" w14:textId="77777777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A428E2" w:rsidRPr="00C3497B" w14:paraId="29EEB445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5B7C9" w14:textId="0E3A37B9" w:rsidR="00A428E2" w:rsidRPr="0098063A" w:rsidRDefault="00A428E2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84002" w14:textId="46F17113" w:rsidR="00A428E2" w:rsidRPr="00C706E2" w:rsidRDefault="00A428E2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cbdc.077 TerminationClientNotification</w:t>
            </w:r>
          </w:p>
        </w:tc>
        <w:tc>
          <w:tcPr>
            <w:tcW w:w="358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132C6A17" w14:textId="40207BAA" w:rsidR="00A428E2" w:rsidRPr="00C706E2" w:rsidRDefault="00A428E2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Актуализированы типы данных.</w:t>
            </w:r>
            <w:r w:rsidR="00293587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Изменений в структуре ЭС не произошло.</w:t>
            </w:r>
          </w:p>
        </w:tc>
      </w:tr>
      <w:tr w:rsidR="00A428E2" w:rsidRPr="00C3497B" w14:paraId="6E2E01E0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2A1CE" w14:textId="26CB64BA" w:rsidR="00A428E2" w:rsidRPr="0098063A" w:rsidRDefault="00A428E2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65465" w14:textId="378BB7F3" w:rsidR="00A428E2" w:rsidRPr="00C706E2" w:rsidRDefault="00A428E2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cbdc.077 TerminationFINotification</w:t>
            </w:r>
          </w:p>
        </w:tc>
        <w:tc>
          <w:tcPr>
            <w:tcW w:w="358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E08A80" w14:textId="3CA22FB2" w:rsidR="00A428E2" w:rsidRPr="00C706E2" w:rsidRDefault="00A428E2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D33564" w:rsidRPr="00C3497B" w14:paraId="26B7491F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AE31C" w14:textId="07945271" w:rsidR="00D33564" w:rsidRPr="0098063A" w:rsidRDefault="00D335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7A960" w14:textId="7605BAD0" w:rsidR="00D33564" w:rsidRPr="00C706E2" w:rsidRDefault="00D33564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cbdc.006 B2B</w:t>
            </w:r>
          </w:p>
        </w:tc>
        <w:tc>
          <w:tcPr>
            <w:tcW w:w="358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1F2D3F11" w14:textId="77777777" w:rsidR="00D33564" w:rsidRPr="003441E3" w:rsidRDefault="00D33564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441E3">
              <w:rPr>
                <w:rFonts w:ascii="Times New Roman" w:hAnsi="Times New Roman" w:cs="Times New Roman"/>
                <w:noProof/>
                <w:sz w:val="20"/>
                <w:szCs w:val="20"/>
              </w:rPr>
              <w:t>Добавлены реквизиты Клиента ИП:</w:t>
            </w:r>
          </w:p>
          <w:p w14:paraId="4918F440" w14:textId="0D4D1909" w:rsidR="00D33564" w:rsidRPr="00F4616F" w:rsidRDefault="00D33564" w:rsidP="0013509A">
            <w:pPr>
              <w:pStyle w:val="ae"/>
              <w:numPr>
                <w:ilvl w:val="0"/>
                <w:numId w:val="31"/>
              </w:numPr>
              <w:spacing w:line="240" w:lineRule="auto"/>
              <w:rPr>
                <w:rFonts w:ascii="Times New Roman" w:eastAsiaTheme="minorHAnsi" w:hAnsi="Times New Roman" w:cs="Times New Roman"/>
                <w:noProof/>
                <w:szCs w:val="20"/>
              </w:rPr>
            </w:pPr>
            <w:r w:rsidRPr="003441E3">
              <w:rPr>
                <w:rFonts w:ascii="Times New Roman" w:eastAsiaTheme="minorHAnsi" w:hAnsi="Times New Roman" w:cs="Times New Roman"/>
                <w:noProof/>
                <w:szCs w:val="20"/>
              </w:rPr>
              <w:t>Полное наименование Клиента (обязательно)</w:t>
            </w:r>
          </w:p>
          <w:p w14:paraId="526D4C04" w14:textId="093A4BDD" w:rsidR="00D33564" w:rsidRPr="00F4616F" w:rsidRDefault="00D33564" w:rsidP="0013509A">
            <w:pPr>
              <w:pStyle w:val="ae"/>
              <w:numPr>
                <w:ilvl w:val="0"/>
                <w:numId w:val="31"/>
              </w:numPr>
              <w:spacing w:line="240" w:lineRule="auto"/>
              <w:rPr>
                <w:rFonts w:ascii="Times New Roman" w:eastAsiaTheme="minorHAnsi" w:hAnsi="Times New Roman" w:cs="Times New Roman"/>
                <w:noProof/>
                <w:szCs w:val="20"/>
              </w:rPr>
            </w:pPr>
            <w:r w:rsidRPr="003441E3">
              <w:rPr>
                <w:rFonts w:ascii="Times New Roman" w:eastAsiaTheme="minorHAnsi" w:hAnsi="Times New Roman" w:cs="Times New Roman"/>
                <w:noProof/>
                <w:szCs w:val="20"/>
              </w:rPr>
              <w:t>Сокращенное наименование (при наличии)</w:t>
            </w:r>
          </w:p>
          <w:p w14:paraId="12E999A0" w14:textId="581C581E" w:rsidR="00D33564" w:rsidRPr="00F4616F" w:rsidRDefault="00D33564" w:rsidP="0013509A">
            <w:pPr>
              <w:pStyle w:val="ae"/>
              <w:numPr>
                <w:ilvl w:val="0"/>
                <w:numId w:val="31"/>
              </w:numPr>
              <w:spacing w:line="240" w:lineRule="auto"/>
              <w:rPr>
                <w:rFonts w:ascii="Times New Roman" w:eastAsiaTheme="minorHAnsi" w:hAnsi="Times New Roman" w:cs="Times New Roman"/>
                <w:noProof/>
                <w:szCs w:val="20"/>
              </w:rPr>
            </w:pPr>
            <w:r w:rsidRPr="003441E3">
              <w:rPr>
                <w:rFonts w:ascii="Times New Roman" w:eastAsiaTheme="minorHAnsi" w:hAnsi="Times New Roman" w:cs="Times New Roman"/>
                <w:noProof/>
                <w:szCs w:val="20"/>
              </w:rPr>
              <w:t>Сумма холдирования</w:t>
            </w:r>
          </w:p>
        </w:tc>
      </w:tr>
      <w:tr w:rsidR="00D33564" w:rsidRPr="00C3497B" w14:paraId="48A6D587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CF45D" w14:textId="11E76C09" w:rsidR="00D33564" w:rsidRPr="0098063A" w:rsidRDefault="00D335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78647" w14:textId="54DCB6DF" w:rsidR="00D33564" w:rsidRPr="00C706E2" w:rsidRDefault="00D33564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cbdc.012 B2BPossibilityRequest</w:t>
            </w:r>
          </w:p>
        </w:tc>
        <w:tc>
          <w:tcPr>
            <w:tcW w:w="35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14:paraId="7FA71A3F" w14:textId="3F91F9BA" w:rsidR="00D33564" w:rsidRPr="00C706E2" w:rsidRDefault="00D33564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D33564" w:rsidRPr="00C3497B" w14:paraId="0332502C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7296" w14:textId="5A6D73A0" w:rsidR="00D33564" w:rsidRPr="0098063A" w:rsidRDefault="00D335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EAB676" w14:textId="1A274C86" w:rsidR="00D33564" w:rsidRPr="00C706E2" w:rsidRDefault="00D33564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cbdc.013 B2BPossibilityResponse</w:t>
            </w:r>
          </w:p>
        </w:tc>
        <w:tc>
          <w:tcPr>
            <w:tcW w:w="35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14:paraId="6A66C221" w14:textId="76D865F5" w:rsidR="00D33564" w:rsidRPr="00C706E2" w:rsidRDefault="00D33564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D33564" w:rsidRPr="00C3497B" w14:paraId="111E2DFF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A55D7" w14:textId="0AD38BAB" w:rsidR="00D33564" w:rsidRPr="0098063A" w:rsidRDefault="00D335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FBF93E" w14:textId="24EC9324" w:rsidR="00D33564" w:rsidRPr="00C706E2" w:rsidRDefault="00D33564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cbdc.777 B2BRecipientNotification</w:t>
            </w:r>
          </w:p>
        </w:tc>
        <w:tc>
          <w:tcPr>
            <w:tcW w:w="35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14:paraId="71958BB9" w14:textId="47067632" w:rsidR="00D33564" w:rsidRPr="00C706E2" w:rsidRDefault="00D33564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D33564" w:rsidRPr="00C3497B" w14:paraId="42FDAB21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757CB" w14:textId="05555E6B" w:rsidR="00D33564" w:rsidRPr="0098063A" w:rsidRDefault="00D335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4FDD83" w14:textId="2FAF1094" w:rsidR="00D33564" w:rsidRPr="00C706E2" w:rsidRDefault="00D33564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cbdc.777 B2BSenderNotification</w:t>
            </w:r>
          </w:p>
        </w:tc>
        <w:tc>
          <w:tcPr>
            <w:tcW w:w="358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F1D177" w14:textId="09F972CE" w:rsidR="00D33564" w:rsidRPr="00C706E2" w:rsidRDefault="00D33564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13509A" w:rsidRPr="00C3497B" w14:paraId="4AB51090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AF638" w14:textId="6A11FF9B" w:rsidR="0013509A" w:rsidRPr="0098063A" w:rsidRDefault="00DC4D64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48509" w14:textId="6DE0EB9A" w:rsidR="0013509A" w:rsidRPr="00C706E2" w:rsidRDefault="0013509A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cbdc.777 OpTransferToDCARecipientNotification</w:t>
            </w:r>
          </w:p>
        </w:tc>
        <w:tc>
          <w:tcPr>
            <w:tcW w:w="3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443224" w14:textId="77777777" w:rsidR="00293587" w:rsidRDefault="00293587" w:rsidP="00293587">
            <w:pPr>
              <w:pStyle w:val="ae"/>
              <w:numPr>
                <w:ilvl w:val="0"/>
                <w:numId w:val="39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>
              <w:rPr>
                <w:rFonts w:ascii="Times New Roman" w:hAnsi="Times New Roman" w:cs="Times New Roman"/>
                <w:noProof/>
                <w:szCs w:val="20"/>
              </w:rPr>
              <w:t>Скорректированы паттерны текстовых реквизитов.</w:t>
            </w:r>
          </w:p>
          <w:p w14:paraId="4014696D" w14:textId="77777777" w:rsidR="00293587" w:rsidRDefault="00293587" w:rsidP="00061F15">
            <w:pPr>
              <w:pStyle w:val="ae"/>
              <w:numPr>
                <w:ilvl w:val="0"/>
                <w:numId w:val="39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Cs w:val="20"/>
              </w:rPr>
              <w:t>Добавлен СХС в баланс СЦР</w:t>
            </w:r>
            <w:r>
              <w:rPr>
                <w:rFonts w:ascii="Times New Roman" w:hAnsi="Times New Roman" w:cs="Times New Roman"/>
                <w:noProof/>
                <w:szCs w:val="20"/>
              </w:rPr>
              <w:t>.</w:t>
            </w:r>
          </w:p>
          <w:p w14:paraId="58D050B5" w14:textId="396A0FD8" w:rsidR="0013509A" w:rsidRPr="00061F15" w:rsidRDefault="00293587" w:rsidP="00061F15">
            <w:pPr>
              <w:pStyle w:val="ae"/>
              <w:numPr>
                <w:ilvl w:val="0"/>
                <w:numId w:val="39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Cs w:val="20"/>
              </w:rPr>
              <w:t>Уточнен реквизитный состав</w:t>
            </w:r>
            <w:r w:rsidR="00EA6000">
              <w:rPr>
                <w:rFonts w:ascii="Times New Roman" w:hAnsi="Times New Roman" w:cs="Times New Roman"/>
                <w:noProof/>
                <w:szCs w:val="20"/>
              </w:rPr>
              <w:t>.</w:t>
            </w:r>
          </w:p>
        </w:tc>
      </w:tr>
      <w:tr w:rsidR="00527FC0" w:rsidRPr="00C3497B" w14:paraId="1C6B891C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931DE" w14:textId="648FF7F7" w:rsidR="00527FC0" w:rsidRPr="0098063A" w:rsidRDefault="00527FC0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AC50C" w14:textId="68BB734C" w:rsidR="00527FC0" w:rsidRPr="00C706E2" w:rsidRDefault="00527FC0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706E2">
              <w:rPr>
                <w:rFonts w:ascii="Times New Roman" w:hAnsi="Times New Roman" w:cs="Times New Roman"/>
                <w:noProof/>
                <w:sz w:val="20"/>
                <w:szCs w:val="20"/>
              </w:rPr>
              <w:t>cbdc.777 OpTransferToDCASenderNotification</w:t>
            </w:r>
          </w:p>
        </w:tc>
        <w:tc>
          <w:tcPr>
            <w:tcW w:w="358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305AFA3C" w14:textId="77777777" w:rsidR="00527FC0" w:rsidRDefault="00527FC0" w:rsidP="00293587">
            <w:pPr>
              <w:pStyle w:val="ae"/>
              <w:numPr>
                <w:ilvl w:val="0"/>
                <w:numId w:val="40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>
              <w:rPr>
                <w:rFonts w:ascii="Times New Roman" w:hAnsi="Times New Roman" w:cs="Times New Roman"/>
                <w:noProof/>
                <w:szCs w:val="20"/>
              </w:rPr>
              <w:t>Скорректированы паттерны текстовых реквизитов.</w:t>
            </w:r>
          </w:p>
          <w:p w14:paraId="76364E6C" w14:textId="3B6F196E" w:rsidR="00527FC0" w:rsidRPr="00061F15" w:rsidRDefault="00527FC0" w:rsidP="00061F15">
            <w:pPr>
              <w:pStyle w:val="ae"/>
              <w:numPr>
                <w:ilvl w:val="0"/>
                <w:numId w:val="40"/>
              </w:num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 w:rsidRPr="00937D5E">
              <w:rPr>
                <w:rFonts w:ascii="Times New Roman" w:hAnsi="Times New Roman" w:cs="Times New Roman"/>
                <w:noProof/>
                <w:szCs w:val="20"/>
              </w:rPr>
              <w:t>Добавлен СХС в баланс СЦР</w:t>
            </w:r>
            <w:r>
              <w:rPr>
                <w:rFonts w:ascii="Times New Roman" w:hAnsi="Times New Roman" w:cs="Times New Roman"/>
                <w:noProof/>
                <w:szCs w:val="20"/>
              </w:rPr>
              <w:t>.</w:t>
            </w:r>
          </w:p>
        </w:tc>
      </w:tr>
      <w:tr w:rsidR="00527FC0" w:rsidRPr="00C3497B" w14:paraId="79CA0258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D0E7C" w14:textId="7EBBB800" w:rsidR="00527FC0" w:rsidRDefault="00527FC0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17DEA" w14:textId="5AB76DAF" w:rsidR="00527FC0" w:rsidRPr="00C706E2" w:rsidRDefault="00527FC0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 w:val="20"/>
                <w:szCs w:val="20"/>
              </w:rPr>
              <w:t>cbdc.777 OpTransferToBankSenderNotification</w:t>
            </w:r>
          </w:p>
        </w:tc>
        <w:tc>
          <w:tcPr>
            <w:tcW w:w="358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14:paraId="20A8762B" w14:textId="77777777" w:rsidR="00527FC0" w:rsidRDefault="00527FC0" w:rsidP="00061F15">
            <w:pPr>
              <w:pStyle w:val="ae"/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</w:p>
        </w:tc>
      </w:tr>
      <w:tr w:rsidR="00527FC0" w:rsidRPr="00C3497B" w14:paraId="4D5A643A" w14:textId="77777777" w:rsidTr="00061F15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77B6B" w14:textId="3B656785" w:rsidR="00527FC0" w:rsidRDefault="00527FC0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69216" w14:textId="6482CA11" w:rsidR="00527FC0" w:rsidRPr="00C706E2" w:rsidRDefault="00527FC0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61F15">
              <w:rPr>
                <w:rFonts w:ascii="Times New Roman" w:hAnsi="Times New Roman" w:cs="Times New Roman"/>
                <w:noProof/>
                <w:sz w:val="20"/>
                <w:szCs w:val="20"/>
              </w:rPr>
              <w:t>cbdc.777 OpTransferToBankRefundSenderNotification</w:t>
            </w:r>
          </w:p>
        </w:tc>
        <w:tc>
          <w:tcPr>
            <w:tcW w:w="35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3F2424" w14:textId="77777777" w:rsidR="00527FC0" w:rsidRDefault="00527FC0" w:rsidP="00061F15">
            <w:pPr>
              <w:pStyle w:val="ae"/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</w:p>
        </w:tc>
      </w:tr>
      <w:tr w:rsidR="003E30C3" w:rsidRPr="00C3497B" w14:paraId="745D32C2" w14:textId="77777777" w:rsidTr="002E725E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179F7" w14:textId="00EAFC6A" w:rsidR="003E30C3" w:rsidRDefault="00BD06B6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0ACCD" w14:textId="7402BA5D" w:rsidR="003E30C3" w:rsidRPr="00937D5E" w:rsidRDefault="003E30C3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cbdc.111</w:t>
            </w:r>
            <w:r w:rsidRPr="003E30C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SETCan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celOperationNotification</w:t>
            </w:r>
          </w:p>
        </w:tc>
        <w:tc>
          <w:tcPr>
            <w:tcW w:w="35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B923DE4" w14:textId="34EE926F" w:rsidR="003E30C3" w:rsidRPr="0004303C" w:rsidRDefault="003E30C3" w:rsidP="0004303C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E30C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Добавлен ID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</w:t>
            </w:r>
            <w:r w:rsidRPr="003E30C3">
              <w:rPr>
                <w:rFonts w:ascii="Times New Roman" w:hAnsi="Times New Roman" w:cs="Times New Roman"/>
                <w:noProof/>
                <w:sz w:val="20"/>
                <w:szCs w:val="20"/>
              </w:rPr>
              <w:t>лиента и ID СиС</w:t>
            </w:r>
            <w:r w:rsidR="00EA6000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</w:tr>
      <w:tr w:rsidR="002E725E" w:rsidRPr="00C3497B" w14:paraId="0185A259" w14:textId="77777777" w:rsidTr="0004303C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E711E" w14:textId="08D69560" w:rsidR="002E725E" w:rsidRDefault="002E725E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65F85" w14:textId="516AFC50" w:rsidR="002E725E" w:rsidRDefault="002E725E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cbdc.070</w:t>
            </w:r>
            <w:r w:rsidRPr="002E725E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Delay</w:t>
            </w:r>
          </w:p>
        </w:tc>
        <w:tc>
          <w:tcPr>
            <w:tcW w:w="35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46B4010" w14:textId="718C0840" w:rsidR="002E725E" w:rsidRPr="002E725E" w:rsidRDefault="002E725E" w:rsidP="002E725E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4303C">
              <w:rPr>
                <w:rFonts w:ascii="Times New Roman" w:hAnsi="Times New Roman" w:cs="Times New Roman"/>
                <w:noProof/>
                <w:sz w:val="20"/>
                <w:szCs w:val="20"/>
              </w:rPr>
              <w:t>Для</w:t>
            </w:r>
            <w:r w:rsidRPr="0004303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реквизита DOFP</w:t>
            </w:r>
            <w:r w:rsidRPr="0004303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изменен текст названия и описания.</w:t>
            </w:r>
          </w:p>
        </w:tc>
      </w:tr>
      <w:tr w:rsidR="0004303C" w:rsidRPr="00C3497B" w14:paraId="6E879BC3" w14:textId="77777777" w:rsidTr="00FB4DC3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60DE3" w14:textId="515A503C" w:rsidR="0004303C" w:rsidRDefault="0004303C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FB4F9" w14:textId="52C33F34" w:rsidR="0004303C" w:rsidRDefault="0004303C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cbdc.020</w:t>
            </w:r>
            <w:r w:rsidRPr="0004303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OrganisationDataFIAdministrationRequest</w:t>
            </w:r>
          </w:p>
        </w:tc>
        <w:tc>
          <w:tcPr>
            <w:tcW w:w="35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35BEA9DF" w14:textId="18552AD9" w:rsidR="0004303C" w:rsidRPr="0004303C" w:rsidRDefault="0004303C" w:rsidP="002E725E">
            <w:p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  <w:r w:rsidRPr="0004303C">
              <w:rPr>
                <w:rFonts w:ascii="Times New Roman" w:hAnsi="Times New Roman" w:cs="Times New Roman"/>
                <w:noProof/>
                <w:sz w:val="20"/>
                <w:szCs w:val="20"/>
              </w:rPr>
              <w:t>Улален тэг доменного имени у связанного лица</w:t>
            </w:r>
            <w:r w:rsidRPr="0004303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ФЛ</w:t>
            </w:r>
            <w:r w:rsidRPr="0004303C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</w:tr>
      <w:tr w:rsidR="0004303C" w:rsidRPr="00C3497B" w14:paraId="22795622" w14:textId="77777777" w:rsidTr="00FB4DC3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5902B" w14:textId="354FFD2A" w:rsidR="0004303C" w:rsidRDefault="0004303C" w:rsidP="0013509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8AD5F" w14:textId="23D3E45C" w:rsidR="0004303C" w:rsidRDefault="0004303C" w:rsidP="0013509A">
            <w:pPr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cbdc.020</w:t>
            </w:r>
            <w:r w:rsidRPr="0004303C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OrganisationIdentifiersRequest</w:t>
            </w:r>
          </w:p>
        </w:tc>
        <w:tc>
          <w:tcPr>
            <w:tcW w:w="358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7FD0C7" w14:textId="77777777" w:rsidR="0004303C" w:rsidRDefault="0004303C" w:rsidP="002E725E">
            <w:pPr>
              <w:spacing w:line="240" w:lineRule="auto"/>
              <w:rPr>
                <w:rFonts w:ascii="Times New Roman" w:hAnsi="Times New Roman" w:cs="Times New Roman"/>
                <w:noProof/>
                <w:szCs w:val="20"/>
              </w:rPr>
            </w:pPr>
          </w:p>
        </w:tc>
      </w:tr>
    </w:tbl>
    <w:p w14:paraId="71405AA2" w14:textId="7CEA64FD" w:rsidR="000516BB" w:rsidRPr="002E07CA" w:rsidRDefault="000516BB">
      <w:pPr>
        <w:rPr>
          <w:rFonts w:ascii="Times New Roman" w:hAnsi="Times New Roman" w:cs="Times New Roman"/>
          <w:noProof/>
          <w:sz w:val="20"/>
          <w:szCs w:val="20"/>
        </w:rPr>
      </w:pPr>
      <w:bookmarkStart w:id="2" w:name="_GoBack"/>
      <w:bookmarkEnd w:id="1"/>
      <w:bookmarkEnd w:id="2"/>
      <w:r w:rsidRPr="002E07CA">
        <w:rPr>
          <w:rFonts w:ascii="Times New Roman" w:hAnsi="Times New Roman" w:cs="Times New Roman"/>
          <w:noProof/>
          <w:sz w:val="20"/>
          <w:szCs w:val="20"/>
        </w:rPr>
        <w:lastRenderedPageBreak/>
        <w:t>Для ИП стали доступны следующие сценарии, актуальные для ЮЛ:</w:t>
      </w:r>
    </w:p>
    <w:p w14:paraId="1A8CC816" w14:textId="24D84DDE" w:rsidR="000516BB" w:rsidRPr="002E07CA" w:rsidRDefault="000516BB" w:rsidP="000516BB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Пополнение СЦР Клиента-ЮЛ/ИП.</w:t>
      </w:r>
    </w:p>
    <w:p w14:paraId="25E4BDF3" w14:textId="193014B8" w:rsidR="000516BB" w:rsidRPr="002E07CA" w:rsidRDefault="000516BB" w:rsidP="000516BB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Вывод средств с СЦР Клиента-ЮЛ/ИП.</w:t>
      </w:r>
    </w:p>
    <w:p w14:paraId="5FB8D6B0" w14:textId="64978CDD" w:rsidR="000516BB" w:rsidRPr="002E07CA" w:rsidRDefault="000516BB" w:rsidP="000516BB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Изменение Клиентом-ЮЛ/ИП статуса своего СЦР.</w:t>
      </w:r>
    </w:p>
    <w:p w14:paraId="5110FBF9" w14:textId="2503F911" w:rsidR="000516BB" w:rsidRPr="002E07CA" w:rsidRDefault="000516BB" w:rsidP="000516BB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Изменение ФП статуса СЦР Клиента-ФЛ или Клиента-ЮЛ/ИП.</w:t>
      </w:r>
    </w:p>
    <w:p w14:paraId="139F57BA" w14:textId="2476C18B" w:rsidR="000516BB" w:rsidRPr="002E07CA" w:rsidRDefault="000516BB" w:rsidP="000516BB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Изменение Оператором статуса СЦР Клиента-ФЛ или Клиента-ЮЛ/ИП.</w:t>
      </w:r>
    </w:p>
    <w:p w14:paraId="0F6D4EA3" w14:textId="1C7A876E" w:rsidR="00F72FA4" w:rsidRPr="00F72FA4" w:rsidRDefault="000516BB" w:rsidP="00F72FA4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Запрос баланса/истории операций СЦР Клиента-ЮЛ/ИП.</w:t>
      </w:r>
    </w:p>
    <w:p w14:paraId="238BF96A" w14:textId="67CBEEC5" w:rsidR="002E2CE1" w:rsidRPr="002E07CA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Привязка СКПЭП к СЦР Клиента-ЮЛ/ИП.</w:t>
      </w:r>
    </w:p>
    <w:p w14:paraId="3B30A85E" w14:textId="2560EF24" w:rsidR="002E2CE1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Перевод C2B</w:t>
      </w:r>
      <w:r w:rsidR="002E07CA"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12C2F539" w14:textId="609F5EC2" w:rsidR="007B494A" w:rsidRPr="002E07CA" w:rsidRDefault="007B494A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>
        <w:rPr>
          <w:rFonts w:ascii="Times New Roman" w:eastAsiaTheme="minorHAnsi" w:hAnsi="Times New Roman" w:cs="Times New Roman"/>
          <w:noProof/>
          <w:szCs w:val="20"/>
        </w:rPr>
        <w:t xml:space="preserve">Запрос статуса перевода </w:t>
      </w:r>
      <w:r w:rsidRPr="002E07CA">
        <w:rPr>
          <w:rFonts w:ascii="Times New Roman" w:eastAsiaTheme="minorHAnsi" w:hAnsi="Times New Roman" w:cs="Times New Roman"/>
          <w:noProof/>
          <w:szCs w:val="20"/>
        </w:rPr>
        <w:t>C2B</w:t>
      </w:r>
      <w:r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4E572438" w14:textId="26289A8C" w:rsidR="002E2CE1" w:rsidRPr="002E07CA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Возврат средств B2C</w:t>
      </w:r>
      <w:r w:rsidR="002E07CA"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52D66A49" w14:textId="7EBDBD41" w:rsidR="002E2CE1" w:rsidRPr="002E07CA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Возврат средств B2C с согласием</w:t>
      </w:r>
      <w:r w:rsidR="002E07CA"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1593F986" w14:textId="501262FE" w:rsidR="002E2CE1" w:rsidRPr="002E07CA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Перевод B2B по реквизитам получателя</w:t>
      </w:r>
      <w:r w:rsidR="002E07CA"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229A7525" w14:textId="6C6C9831" w:rsidR="000516BB" w:rsidRPr="002E07CA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Перевод C2B с привязанного СЦР ФЛ к ЮЛ/ИП</w:t>
      </w:r>
      <w:r w:rsidR="002E07CA"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32166B0A" w14:textId="7349149E" w:rsidR="002E2CE1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Операции B2C, переводы по реестрам (выплата заработной платы)</w:t>
      </w:r>
      <w:r w:rsidR="002E07CA"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55A8E1B7" w14:textId="0C3C4284" w:rsidR="00CD09F2" w:rsidRPr="002E07CA" w:rsidRDefault="00CD09F2" w:rsidP="00CD09F2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CD09F2">
        <w:rPr>
          <w:rFonts w:ascii="Times New Roman" w:eastAsiaTheme="minorHAnsi" w:hAnsi="Times New Roman" w:cs="Times New Roman"/>
          <w:noProof/>
          <w:szCs w:val="20"/>
        </w:rPr>
        <w:t>Перевод средств по распоряжению Оператора (СЦР Клиента на банковский или корреспондентский счет)</w:t>
      </w:r>
      <w:r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4BAD1B90" w14:textId="28EB8B7E" w:rsidR="002E2CE1" w:rsidRPr="002E07CA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Установка/отмена ограничения на СЦР Клиента</w:t>
      </w:r>
      <w:r w:rsidR="002E07CA"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123C8063" w14:textId="6F532E3F" w:rsidR="002E2CE1" w:rsidRPr="002E07CA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Исполнение арестов и взысканий на СЦР Клиента</w:t>
      </w:r>
      <w:r w:rsidR="002E07CA"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59E420DC" w14:textId="6522200B" w:rsidR="002E2CE1" w:rsidRPr="002E07CA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Перевод X2G</w:t>
      </w:r>
      <w:r w:rsidR="002E07CA"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165450A3" w14:textId="69343B42" w:rsidR="002E2CE1" w:rsidRPr="002E07CA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Перевод ФК по реестру платежей (G2X)</w:t>
      </w:r>
      <w:r w:rsidR="002E07CA"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0FC32673" w14:textId="13D23715" w:rsidR="002E2CE1" w:rsidRPr="002E07CA" w:rsidRDefault="002E2CE1" w:rsidP="002E2CE1">
      <w:pPr>
        <w:pStyle w:val="ae"/>
        <w:numPr>
          <w:ilvl w:val="0"/>
          <w:numId w:val="32"/>
        </w:numPr>
        <w:rPr>
          <w:rFonts w:ascii="Times New Roman" w:eastAsiaTheme="minorHAnsi" w:hAnsi="Times New Roman" w:cs="Times New Roman"/>
          <w:noProof/>
          <w:szCs w:val="20"/>
        </w:rPr>
      </w:pPr>
      <w:r w:rsidRPr="002E07CA">
        <w:rPr>
          <w:rFonts w:ascii="Times New Roman" w:eastAsiaTheme="minorHAnsi" w:hAnsi="Times New Roman" w:cs="Times New Roman"/>
          <w:noProof/>
          <w:szCs w:val="20"/>
        </w:rPr>
        <w:t>Расторжение договора СЦР по основаниям 115-ФЗ</w:t>
      </w:r>
      <w:r w:rsidR="002E07CA">
        <w:rPr>
          <w:rFonts w:ascii="Times New Roman" w:eastAsiaTheme="minorHAnsi" w:hAnsi="Times New Roman" w:cs="Times New Roman"/>
          <w:noProof/>
          <w:szCs w:val="20"/>
        </w:rPr>
        <w:t>.</w:t>
      </w:r>
    </w:p>
    <w:p w14:paraId="23779488" w14:textId="1829061A" w:rsidR="000516BB" w:rsidRDefault="000516BB" w:rsidP="002E2CE1">
      <w:pPr>
        <w:pStyle w:val="ae"/>
      </w:pPr>
    </w:p>
    <w:p w14:paraId="42BBAB87" w14:textId="77777777" w:rsidR="000516BB" w:rsidRDefault="000516BB" w:rsidP="000516BB"/>
    <w:p w14:paraId="060B8FE4" w14:textId="77777777" w:rsidR="000516BB" w:rsidRPr="000516BB" w:rsidRDefault="000516BB"/>
    <w:sectPr w:rsidR="000516BB" w:rsidRPr="000516BB" w:rsidSect="00702DA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5C788F" w16cid:durableId="26542A2E"/>
  <w16cid:commentId w16cid:paraId="6B4EDED7" w16cid:durableId="26542C98"/>
  <w16cid:commentId w16cid:paraId="64513AAE" w16cid:durableId="26542D00"/>
  <w16cid:commentId w16cid:paraId="1BCB3F5F" w16cid:durableId="26542D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6D53A" w14:textId="77777777" w:rsidR="00232AE0" w:rsidRDefault="00232AE0" w:rsidP="00460E5F">
      <w:pPr>
        <w:spacing w:after="0" w:line="240" w:lineRule="auto"/>
      </w:pPr>
      <w:r>
        <w:separator/>
      </w:r>
    </w:p>
  </w:endnote>
  <w:endnote w:type="continuationSeparator" w:id="0">
    <w:p w14:paraId="49EE1BC9" w14:textId="77777777" w:rsidR="00232AE0" w:rsidRDefault="00232AE0" w:rsidP="00460E5F">
      <w:pPr>
        <w:spacing w:after="0" w:line="240" w:lineRule="auto"/>
      </w:pPr>
      <w:r>
        <w:continuationSeparator/>
      </w:r>
    </w:p>
  </w:endnote>
  <w:endnote w:type="continuationNotice" w:id="1">
    <w:p w14:paraId="54D55C18" w14:textId="77777777" w:rsidR="00232AE0" w:rsidRDefault="00232A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0F7B9" w14:textId="77777777" w:rsidR="00232AE0" w:rsidRDefault="00232AE0" w:rsidP="00460E5F">
      <w:pPr>
        <w:spacing w:after="0" w:line="240" w:lineRule="auto"/>
      </w:pPr>
      <w:r>
        <w:separator/>
      </w:r>
    </w:p>
  </w:footnote>
  <w:footnote w:type="continuationSeparator" w:id="0">
    <w:p w14:paraId="2640EFD7" w14:textId="77777777" w:rsidR="00232AE0" w:rsidRDefault="00232AE0" w:rsidP="00460E5F">
      <w:pPr>
        <w:spacing w:after="0" w:line="240" w:lineRule="auto"/>
      </w:pPr>
      <w:r>
        <w:continuationSeparator/>
      </w:r>
    </w:p>
  </w:footnote>
  <w:footnote w:type="continuationNotice" w:id="1">
    <w:p w14:paraId="7040C63D" w14:textId="77777777" w:rsidR="00232AE0" w:rsidRDefault="00232AE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70E48"/>
    <w:multiLevelType w:val="hybridMultilevel"/>
    <w:tmpl w:val="6F6CDA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9F6B31"/>
    <w:multiLevelType w:val="hybridMultilevel"/>
    <w:tmpl w:val="2188B4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831B47"/>
    <w:multiLevelType w:val="hybridMultilevel"/>
    <w:tmpl w:val="A552C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85E2A"/>
    <w:multiLevelType w:val="multilevel"/>
    <w:tmpl w:val="7FF417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21532557"/>
    <w:multiLevelType w:val="hybridMultilevel"/>
    <w:tmpl w:val="AF82AA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5F7181"/>
    <w:multiLevelType w:val="hybridMultilevel"/>
    <w:tmpl w:val="6EFAD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24A82"/>
    <w:multiLevelType w:val="hybridMultilevel"/>
    <w:tmpl w:val="317CB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D32B2"/>
    <w:multiLevelType w:val="hybridMultilevel"/>
    <w:tmpl w:val="CC3474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37AF7FBF"/>
    <w:multiLevelType w:val="hybridMultilevel"/>
    <w:tmpl w:val="1AAA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1092A27"/>
    <w:multiLevelType w:val="multilevel"/>
    <w:tmpl w:val="BA34D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25B517C"/>
    <w:multiLevelType w:val="hybridMultilevel"/>
    <w:tmpl w:val="74BA98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2A2739C"/>
    <w:multiLevelType w:val="hybridMultilevel"/>
    <w:tmpl w:val="4C8CF0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8EE042E"/>
    <w:multiLevelType w:val="hybridMultilevel"/>
    <w:tmpl w:val="F4B0C92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B913C4A"/>
    <w:multiLevelType w:val="hybridMultilevel"/>
    <w:tmpl w:val="3048C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EB0716"/>
    <w:multiLevelType w:val="multilevel"/>
    <w:tmpl w:val="2F9E1A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B5707B"/>
    <w:multiLevelType w:val="hybridMultilevel"/>
    <w:tmpl w:val="CC3474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DA4D2F"/>
    <w:multiLevelType w:val="multilevel"/>
    <w:tmpl w:val="7EC254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30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8614C0"/>
    <w:multiLevelType w:val="hybridMultilevel"/>
    <w:tmpl w:val="D7E4E978"/>
    <w:lvl w:ilvl="0" w:tplc="2DCC56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942530"/>
    <w:multiLevelType w:val="multilevel"/>
    <w:tmpl w:val="D614784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4F138B"/>
    <w:multiLevelType w:val="hybridMultilevel"/>
    <w:tmpl w:val="992833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565AF"/>
    <w:multiLevelType w:val="hybridMultilevel"/>
    <w:tmpl w:val="6EFAD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8043B7"/>
    <w:multiLevelType w:val="hybridMultilevel"/>
    <w:tmpl w:val="18586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8"/>
  </w:num>
  <w:num w:numId="3">
    <w:abstractNumId w:val="27"/>
  </w:num>
  <w:num w:numId="4">
    <w:abstractNumId w:val="35"/>
  </w:num>
  <w:num w:numId="5">
    <w:abstractNumId w:val="30"/>
  </w:num>
  <w:num w:numId="6">
    <w:abstractNumId w:val="2"/>
  </w:num>
  <w:num w:numId="7">
    <w:abstractNumId w:val="15"/>
  </w:num>
  <w:num w:numId="8">
    <w:abstractNumId w:val="32"/>
  </w:num>
  <w:num w:numId="9">
    <w:abstractNumId w:val="22"/>
  </w:num>
  <w:num w:numId="10">
    <w:abstractNumId w:val="12"/>
  </w:num>
  <w:num w:numId="11">
    <w:abstractNumId w:val="18"/>
  </w:num>
  <w:num w:numId="12">
    <w:abstractNumId w:val="29"/>
  </w:num>
  <w:num w:numId="13">
    <w:abstractNumId w:val="24"/>
  </w:num>
  <w:num w:numId="14">
    <w:abstractNumId w:val="2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34"/>
  </w:num>
  <w:num w:numId="18">
    <w:abstractNumId w:val="11"/>
  </w:num>
  <w:num w:numId="19">
    <w:abstractNumId w:val="10"/>
  </w:num>
  <w:num w:numId="20">
    <w:abstractNumId w:val="28"/>
  </w:num>
  <w:num w:numId="21">
    <w:abstractNumId w:val="5"/>
  </w:num>
  <w:num w:numId="22">
    <w:abstractNumId w:val="23"/>
  </w:num>
  <w:num w:numId="23">
    <w:abstractNumId w:val="8"/>
  </w:num>
  <w:num w:numId="24">
    <w:abstractNumId w:val="21"/>
  </w:num>
  <w:num w:numId="25">
    <w:abstractNumId w:val="36"/>
  </w:num>
  <w:num w:numId="26">
    <w:abstractNumId w:val="13"/>
  </w:num>
  <w:num w:numId="27">
    <w:abstractNumId w:val="25"/>
  </w:num>
  <w:num w:numId="28">
    <w:abstractNumId w:val="16"/>
  </w:num>
  <w:num w:numId="29">
    <w:abstractNumId w:val="17"/>
  </w:num>
  <w:num w:numId="30">
    <w:abstractNumId w:val="33"/>
  </w:num>
  <w:num w:numId="31">
    <w:abstractNumId w:val="37"/>
  </w:num>
  <w:num w:numId="32">
    <w:abstractNumId w:val="19"/>
  </w:num>
  <w:num w:numId="33">
    <w:abstractNumId w:val="7"/>
  </w:num>
  <w:num w:numId="34">
    <w:abstractNumId w:val="3"/>
  </w:num>
  <w:num w:numId="35">
    <w:abstractNumId w:val="6"/>
  </w:num>
  <w:num w:numId="36">
    <w:abstractNumId w:val="1"/>
  </w:num>
  <w:num w:numId="37">
    <w:abstractNumId w:val="4"/>
  </w:num>
  <w:num w:numId="38">
    <w:abstractNumId w:val="31"/>
  </w:num>
  <w:num w:numId="39">
    <w:abstractNumId w:val="9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11728"/>
    <w:rsid w:val="00023888"/>
    <w:rsid w:val="00023969"/>
    <w:rsid w:val="00025484"/>
    <w:rsid w:val="00030885"/>
    <w:rsid w:val="00031197"/>
    <w:rsid w:val="000336CE"/>
    <w:rsid w:val="0004303C"/>
    <w:rsid w:val="0004365E"/>
    <w:rsid w:val="0004579D"/>
    <w:rsid w:val="00050857"/>
    <w:rsid w:val="000516BB"/>
    <w:rsid w:val="00054851"/>
    <w:rsid w:val="000576F2"/>
    <w:rsid w:val="00060342"/>
    <w:rsid w:val="00060351"/>
    <w:rsid w:val="0006116D"/>
    <w:rsid w:val="00061AEA"/>
    <w:rsid w:val="00061F15"/>
    <w:rsid w:val="000648CE"/>
    <w:rsid w:val="00066C79"/>
    <w:rsid w:val="000712B9"/>
    <w:rsid w:val="000719B4"/>
    <w:rsid w:val="000801B2"/>
    <w:rsid w:val="000831C9"/>
    <w:rsid w:val="000841E4"/>
    <w:rsid w:val="000869CD"/>
    <w:rsid w:val="00090DAC"/>
    <w:rsid w:val="00091860"/>
    <w:rsid w:val="00092797"/>
    <w:rsid w:val="00096CD3"/>
    <w:rsid w:val="000A3DBB"/>
    <w:rsid w:val="000A4B94"/>
    <w:rsid w:val="000B42BB"/>
    <w:rsid w:val="000B4EF7"/>
    <w:rsid w:val="000B4F81"/>
    <w:rsid w:val="000C4AAA"/>
    <w:rsid w:val="000C6D5B"/>
    <w:rsid w:val="000D28C5"/>
    <w:rsid w:val="000D325F"/>
    <w:rsid w:val="000D3A4B"/>
    <w:rsid w:val="000E58CC"/>
    <w:rsid w:val="000F116B"/>
    <w:rsid w:val="000F2394"/>
    <w:rsid w:val="000F4F92"/>
    <w:rsid w:val="001009C2"/>
    <w:rsid w:val="00103617"/>
    <w:rsid w:val="00106458"/>
    <w:rsid w:val="00110164"/>
    <w:rsid w:val="0011041A"/>
    <w:rsid w:val="00115307"/>
    <w:rsid w:val="001169C6"/>
    <w:rsid w:val="0012055A"/>
    <w:rsid w:val="00124566"/>
    <w:rsid w:val="0013026C"/>
    <w:rsid w:val="00133579"/>
    <w:rsid w:val="0013509A"/>
    <w:rsid w:val="00136E74"/>
    <w:rsid w:val="001408D7"/>
    <w:rsid w:val="001414D0"/>
    <w:rsid w:val="0014212D"/>
    <w:rsid w:val="0014260D"/>
    <w:rsid w:val="00144B6A"/>
    <w:rsid w:val="00150C86"/>
    <w:rsid w:val="00152DA3"/>
    <w:rsid w:val="00153B33"/>
    <w:rsid w:val="0015470B"/>
    <w:rsid w:val="00155EB9"/>
    <w:rsid w:val="00156249"/>
    <w:rsid w:val="001574EF"/>
    <w:rsid w:val="00161A31"/>
    <w:rsid w:val="00161D0E"/>
    <w:rsid w:val="00161F26"/>
    <w:rsid w:val="001627CC"/>
    <w:rsid w:val="00165A08"/>
    <w:rsid w:val="001701D6"/>
    <w:rsid w:val="00174245"/>
    <w:rsid w:val="00174567"/>
    <w:rsid w:val="00175294"/>
    <w:rsid w:val="00175FB1"/>
    <w:rsid w:val="00176B61"/>
    <w:rsid w:val="001834EE"/>
    <w:rsid w:val="00183B83"/>
    <w:rsid w:val="00185461"/>
    <w:rsid w:val="00190438"/>
    <w:rsid w:val="00190B98"/>
    <w:rsid w:val="001A2317"/>
    <w:rsid w:val="001A39EF"/>
    <w:rsid w:val="001A4475"/>
    <w:rsid w:val="001A4C15"/>
    <w:rsid w:val="001A523F"/>
    <w:rsid w:val="001B2392"/>
    <w:rsid w:val="001B617C"/>
    <w:rsid w:val="001B6E0E"/>
    <w:rsid w:val="001C4EC2"/>
    <w:rsid w:val="001C5E85"/>
    <w:rsid w:val="001C600A"/>
    <w:rsid w:val="001C67F0"/>
    <w:rsid w:val="001D2C67"/>
    <w:rsid w:val="001D3138"/>
    <w:rsid w:val="001D3644"/>
    <w:rsid w:val="001E2482"/>
    <w:rsid w:val="001E336B"/>
    <w:rsid w:val="001E406D"/>
    <w:rsid w:val="001F5E40"/>
    <w:rsid w:val="001F6CF5"/>
    <w:rsid w:val="002005FA"/>
    <w:rsid w:val="0020247B"/>
    <w:rsid w:val="0020596A"/>
    <w:rsid w:val="00206B18"/>
    <w:rsid w:val="002134FA"/>
    <w:rsid w:val="00220DA5"/>
    <w:rsid w:val="00232AE0"/>
    <w:rsid w:val="00234408"/>
    <w:rsid w:val="002347B2"/>
    <w:rsid w:val="00240313"/>
    <w:rsid w:val="00240828"/>
    <w:rsid w:val="00240D0A"/>
    <w:rsid w:val="002419DE"/>
    <w:rsid w:val="0024650D"/>
    <w:rsid w:val="0024789D"/>
    <w:rsid w:val="0025309F"/>
    <w:rsid w:val="0026321D"/>
    <w:rsid w:val="00265A37"/>
    <w:rsid w:val="002730F7"/>
    <w:rsid w:val="00276889"/>
    <w:rsid w:val="002804A7"/>
    <w:rsid w:val="00280D9D"/>
    <w:rsid w:val="00281802"/>
    <w:rsid w:val="00282359"/>
    <w:rsid w:val="00284A62"/>
    <w:rsid w:val="002857EB"/>
    <w:rsid w:val="00290C3E"/>
    <w:rsid w:val="00293587"/>
    <w:rsid w:val="00294D37"/>
    <w:rsid w:val="00297938"/>
    <w:rsid w:val="002A0249"/>
    <w:rsid w:val="002A0357"/>
    <w:rsid w:val="002A282F"/>
    <w:rsid w:val="002A2C34"/>
    <w:rsid w:val="002A38BB"/>
    <w:rsid w:val="002A74BF"/>
    <w:rsid w:val="002A75E6"/>
    <w:rsid w:val="002B057E"/>
    <w:rsid w:val="002B2F1A"/>
    <w:rsid w:val="002B3922"/>
    <w:rsid w:val="002B7577"/>
    <w:rsid w:val="002C36A1"/>
    <w:rsid w:val="002C5CC1"/>
    <w:rsid w:val="002D68E3"/>
    <w:rsid w:val="002E07CA"/>
    <w:rsid w:val="002E0A71"/>
    <w:rsid w:val="002E2CE1"/>
    <w:rsid w:val="002E725E"/>
    <w:rsid w:val="002F39BA"/>
    <w:rsid w:val="002F6CA0"/>
    <w:rsid w:val="0030366E"/>
    <w:rsid w:val="00303958"/>
    <w:rsid w:val="003050AC"/>
    <w:rsid w:val="00311368"/>
    <w:rsid w:val="00315316"/>
    <w:rsid w:val="00315B4B"/>
    <w:rsid w:val="0032250F"/>
    <w:rsid w:val="003235DA"/>
    <w:rsid w:val="00327154"/>
    <w:rsid w:val="00330964"/>
    <w:rsid w:val="003311B1"/>
    <w:rsid w:val="00333AF8"/>
    <w:rsid w:val="00335CFB"/>
    <w:rsid w:val="003362C8"/>
    <w:rsid w:val="00340518"/>
    <w:rsid w:val="003441E3"/>
    <w:rsid w:val="00344EF6"/>
    <w:rsid w:val="00345F07"/>
    <w:rsid w:val="00352FD6"/>
    <w:rsid w:val="003560B8"/>
    <w:rsid w:val="003621C4"/>
    <w:rsid w:val="00373376"/>
    <w:rsid w:val="00375E2B"/>
    <w:rsid w:val="00376E5A"/>
    <w:rsid w:val="00380B1B"/>
    <w:rsid w:val="00383006"/>
    <w:rsid w:val="00384230"/>
    <w:rsid w:val="003904AB"/>
    <w:rsid w:val="0039062F"/>
    <w:rsid w:val="003915D2"/>
    <w:rsid w:val="00391E31"/>
    <w:rsid w:val="00394405"/>
    <w:rsid w:val="003A0462"/>
    <w:rsid w:val="003A317F"/>
    <w:rsid w:val="003B38FF"/>
    <w:rsid w:val="003C02B1"/>
    <w:rsid w:val="003C60E1"/>
    <w:rsid w:val="003C62BB"/>
    <w:rsid w:val="003D0D19"/>
    <w:rsid w:val="003D5B64"/>
    <w:rsid w:val="003E30C3"/>
    <w:rsid w:val="003E4896"/>
    <w:rsid w:val="003E5458"/>
    <w:rsid w:val="003F4462"/>
    <w:rsid w:val="003F50BF"/>
    <w:rsid w:val="003F73B2"/>
    <w:rsid w:val="003F7D1C"/>
    <w:rsid w:val="00400990"/>
    <w:rsid w:val="00403348"/>
    <w:rsid w:val="004033F6"/>
    <w:rsid w:val="00412F82"/>
    <w:rsid w:val="004209BF"/>
    <w:rsid w:val="00422E2A"/>
    <w:rsid w:val="00431E6B"/>
    <w:rsid w:val="00433769"/>
    <w:rsid w:val="00441052"/>
    <w:rsid w:val="00441B71"/>
    <w:rsid w:val="00444BCB"/>
    <w:rsid w:val="004547DB"/>
    <w:rsid w:val="00460CD6"/>
    <w:rsid w:val="00460E5F"/>
    <w:rsid w:val="00460EDE"/>
    <w:rsid w:val="00466DB8"/>
    <w:rsid w:val="004720A6"/>
    <w:rsid w:val="004730F2"/>
    <w:rsid w:val="00475031"/>
    <w:rsid w:val="00476DA3"/>
    <w:rsid w:val="004817BB"/>
    <w:rsid w:val="004833F6"/>
    <w:rsid w:val="00493181"/>
    <w:rsid w:val="00493900"/>
    <w:rsid w:val="0049439A"/>
    <w:rsid w:val="004953C9"/>
    <w:rsid w:val="004A5D08"/>
    <w:rsid w:val="004B16D5"/>
    <w:rsid w:val="004B4302"/>
    <w:rsid w:val="004C02E2"/>
    <w:rsid w:val="004C1508"/>
    <w:rsid w:val="004C21A6"/>
    <w:rsid w:val="004C247E"/>
    <w:rsid w:val="004C3FF8"/>
    <w:rsid w:val="004C4590"/>
    <w:rsid w:val="004D1848"/>
    <w:rsid w:val="004D2882"/>
    <w:rsid w:val="004D28B2"/>
    <w:rsid w:val="004D2FB3"/>
    <w:rsid w:val="004D40A3"/>
    <w:rsid w:val="004D5147"/>
    <w:rsid w:val="004E208A"/>
    <w:rsid w:val="004E2188"/>
    <w:rsid w:val="004E4656"/>
    <w:rsid w:val="004F0A4E"/>
    <w:rsid w:val="004F0DE6"/>
    <w:rsid w:val="004F6002"/>
    <w:rsid w:val="00501D04"/>
    <w:rsid w:val="00504EEB"/>
    <w:rsid w:val="00506D90"/>
    <w:rsid w:val="00506F8B"/>
    <w:rsid w:val="00507006"/>
    <w:rsid w:val="00507A43"/>
    <w:rsid w:val="00510BC3"/>
    <w:rsid w:val="00511845"/>
    <w:rsid w:val="00511A86"/>
    <w:rsid w:val="00512AE4"/>
    <w:rsid w:val="005139BE"/>
    <w:rsid w:val="0051516E"/>
    <w:rsid w:val="00515AD4"/>
    <w:rsid w:val="00517022"/>
    <w:rsid w:val="005203FA"/>
    <w:rsid w:val="0052227B"/>
    <w:rsid w:val="00522A24"/>
    <w:rsid w:val="0052731E"/>
    <w:rsid w:val="00527FC0"/>
    <w:rsid w:val="005300F3"/>
    <w:rsid w:val="00543540"/>
    <w:rsid w:val="005440CF"/>
    <w:rsid w:val="005606FA"/>
    <w:rsid w:val="005714F8"/>
    <w:rsid w:val="00572F0D"/>
    <w:rsid w:val="0057764B"/>
    <w:rsid w:val="00577C2A"/>
    <w:rsid w:val="00580025"/>
    <w:rsid w:val="00584D84"/>
    <w:rsid w:val="00585A74"/>
    <w:rsid w:val="00586903"/>
    <w:rsid w:val="0059246A"/>
    <w:rsid w:val="00592F86"/>
    <w:rsid w:val="00596407"/>
    <w:rsid w:val="005A033A"/>
    <w:rsid w:val="005A3E20"/>
    <w:rsid w:val="005A5089"/>
    <w:rsid w:val="005A7378"/>
    <w:rsid w:val="005B156E"/>
    <w:rsid w:val="005B2F5E"/>
    <w:rsid w:val="005C07A1"/>
    <w:rsid w:val="005E0220"/>
    <w:rsid w:val="005E2394"/>
    <w:rsid w:val="005E2499"/>
    <w:rsid w:val="005E3923"/>
    <w:rsid w:val="005E6DBC"/>
    <w:rsid w:val="005F354E"/>
    <w:rsid w:val="005F39C3"/>
    <w:rsid w:val="005F4D10"/>
    <w:rsid w:val="005F5759"/>
    <w:rsid w:val="00602A15"/>
    <w:rsid w:val="00603558"/>
    <w:rsid w:val="00605B9B"/>
    <w:rsid w:val="00614269"/>
    <w:rsid w:val="00617303"/>
    <w:rsid w:val="00617DCC"/>
    <w:rsid w:val="00622969"/>
    <w:rsid w:val="00624328"/>
    <w:rsid w:val="00626070"/>
    <w:rsid w:val="00630960"/>
    <w:rsid w:val="0063608E"/>
    <w:rsid w:val="00637D26"/>
    <w:rsid w:val="00641C7B"/>
    <w:rsid w:val="00642D90"/>
    <w:rsid w:val="006449B5"/>
    <w:rsid w:val="00651374"/>
    <w:rsid w:val="00651E05"/>
    <w:rsid w:val="00656D57"/>
    <w:rsid w:val="006576F8"/>
    <w:rsid w:val="0066366A"/>
    <w:rsid w:val="0067106A"/>
    <w:rsid w:val="00672531"/>
    <w:rsid w:val="00673851"/>
    <w:rsid w:val="00675478"/>
    <w:rsid w:val="006769C5"/>
    <w:rsid w:val="00680FED"/>
    <w:rsid w:val="0068215F"/>
    <w:rsid w:val="00683341"/>
    <w:rsid w:val="00684C15"/>
    <w:rsid w:val="006872D4"/>
    <w:rsid w:val="006948F3"/>
    <w:rsid w:val="00696ACD"/>
    <w:rsid w:val="00697594"/>
    <w:rsid w:val="00697597"/>
    <w:rsid w:val="006A6536"/>
    <w:rsid w:val="006A7B3E"/>
    <w:rsid w:val="006B3077"/>
    <w:rsid w:val="006B3947"/>
    <w:rsid w:val="006B4E18"/>
    <w:rsid w:val="006C1E27"/>
    <w:rsid w:val="006C3431"/>
    <w:rsid w:val="006D0506"/>
    <w:rsid w:val="006D13B3"/>
    <w:rsid w:val="006D4980"/>
    <w:rsid w:val="006D798E"/>
    <w:rsid w:val="006E04DA"/>
    <w:rsid w:val="006E0858"/>
    <w:rsid w:val="006E7144"/>
    <w:rsid w:val="006E7D7D"/>
    <w:rsid w:val="006F19BB"/>
    <w:rsid w:val="006F24AE"/>
    <w:rsid w:val="006F42AE"/>
    <w:rsid w:val="006F5253"/>
    <w:rsid w:val="006F6427"/>
    <w:rsid w:val="006F7194"/>
    <w:rsid w:val="00700D24"/>
    <w:rsid w:val="0070212A"/>
    <w:rsid w:val="0070238C"/>
    <w:rsid w:val="00702DAD"/>
    <w:rsid w:val="00703E24"/>
    <w:rsid w:val="007065C3"/>
    <w:rsid w:val="00707923"/>
    <w:rsid w:val="007118E0"/>
    <w:rsid w:val="00712FE6"/>
    <w:rsid w:val="00714956"/>
    <w:rsid w:val="00714F15"/>
    <w:rsid w:val="007170ED"/>
    <w:rsid w:val="00717E16"/>
    <w:rsid w:val="00720A0E"/>
    <w:rsid w:val="00721AF9"/>
    <w:rsid w:val="007258B2"/>
    <w:rsid w:val="007302D4"/>
    <w:rsid w:val="00732B21"/>
    <w:rsid w:val="0073304C"/>
    <w:rsid w:val="00734777"/>
    <w:rsid w:val="00734B75"/>
    <w:rsid w:val="00736E23"/>
    <w:rsid w:val="007376F6"/>
    <w:rsid w:val="00742858"/>
    <w:rsid w:val="00746DA3"/>
    <w:rsid w:val="00747552"/>
    <w:rsid w:val="00756609"/>
    <w:rsid w:val="007579DE"/>
    <w:rsid w:val="00761B39"/>
    <w:rsid w:val="007665FA"/>
    <w:rsid w:val="007820F1"/>
    <w:rsid w:val="0078326F"/>
    <w:rsid w:val="00783870"/>
    <w:rsid w:val="00784D68"/>
    <w:rsid w:val="00785BB3"/>
    <w:rsid w:val="007872D9"/>
    <w:rsid w:val="007908BB"/>
    <w:rsid w:val="0079463C"/>
    <w:rsid w:val="007958AD"/>
    <w:rsid w:val="00796FFF"/>
    <w:rsid w:val="007A3E04"/>
    <w:rsid w:val="007A4C8C"/>
    <w:rsid w:val="007A50DD"/>
    <w:rsid w:val="007A7852"/>
    <w:rsid w:val="007B494A"/>
    <w:rsid w:val="007C075A"/>
    <w:rsid w:val="007C6993"/>
    <w:rsid w:val="007D2041"/>
    <w:rsid w:val="007D32C9"/>
    <w:rsid w:val="007E1755"/>
    <w:rsid w:val="007E6381"/>
    <w:rsid w:val="007F5219"/>
    <w:rsid w:val="007F5F46"/>
    <w:rsid w:val="007F7CF7"/>
    <w:rsid w:val="00800264"/>
    <w:rsid w:val="00802B01"/>
    <w:rsid w:val="008031C6"/>
    <w:rsid w:val="008036D2"/>
    <w:rsid w:val="0080720B"/>
    <w:rsid w:val="00810FE8"/>
    <w:rsid w:val="0081441F"/>
    <w:rsid w:val="00815F52"/>
    <w:rsid w:val="0082426E"/>
    <w:rsid w:val="00827992"/>
    <w:rsid w:val="00833109"/>
    <w:rsid w:val="008353DD"/>
    <w:rsid w:val="008379EE"/>
    <w:rsid w:val="00846E5A"/>
    <w:rsid w:val="00854E22"/>
    <w:rsid w:val="008558EB"/>
    <w:rsid w:val="00856A4E"/>
    <w:rsid w:val="00862E97"/>
    <w:rsid w:val="00864C4D"/>
    <w:rsid w:val="008677F7"/>
    <w:rsid w:val="00867DCC"/>
    <w:rsid w:val="00872A4A"/>
    <w:rsid w:val="008731A5"/>
    <w:rsid w:val="008735C0"/>
    <w:rsid w:val="00873DAA"/>
    <w:rsid w:val="008756AF"/>
    <w:rsid w:val="0088064B"/>
    <w:rsid w:val="008807A8"/>
    <w:rsid w:val="00881828"/>
    <w:rsid w:val="00882B41"/>
    <w:rsid w:val="00892873"/>
    <w:rsid w:val="0089644E"/>
    <w:rsid w:val="00896B72"/>
    <w:rsid w:val="008A20D1"/>
    <w:rsid w:val="008A3044"/>
    <w:rsid w:val="008B2467"/>
    <w:rsid w:val="008B392C"/>
    <w:rsid w:val="008C1AA4"/>
    <w:rsid w:val="008C559D"/>
    <w:rsid w:val="008D0A47"/>
    <w:rsid w:val="008D390E"/>
    <w:rsid w:val="008D4C26"/>
    <w:rsid w:val="008D6F40"/>
    <w:rsid w:val="008E1E14"/>
    <w:rsid w:val="008E25CC"/>
    <w:rsid w:val="008E37F3"/>
    <w:rsid w:val="008E613B"/>
    <w:rsid w:val="008E6DFD"/>
    <w:rsid w:val="008E6EFB"/>
    <w:rsid w:val="008F06A2"/>
    <w:rsid w:val="008F4375"/>
    <w:rsid w:val="00900FCF"/>
    <w:rsid w:val="00903D03"/>
    <w:rsid w:val="009041FA"/>
    <w:rsid w:val="009051BA"/>
    <w:rsid w:val="0090635D"/>
    <w:rsid w:val="00910FF3"/>
    <w:rsid w:val="009124C2"/>
    <w:rsid w:val="00915107"/>
    <w:rsid w:val="0091603F"/>
    <w:rsid w:val="00917D36"/>
    <w:rsid w:val="00921363"/>
    <w:rsid w:val="00922D48"/>
    <w:rsid w:val="009230AE"/>
    <w:rsid w:val="00923D23"/>
    <w:rsid w:val="00930350"/>
    <w:rsid w:val="00930734"/>
    <w:rsid w:val="009352D7"/>
    <w:rsid w:val="0093533F"/>
    <w:rsid w:val="00935E95"/>
    <w:rsid w:val="00936159"/>
    <w:rsid w:val="00937428"/>
    <w:rsid w:val="0094225C"/>
    <w:rsid w:val="00942B0A"/>
    <w:rsid w:val="00944A19"/>
    <w:rsid w:val="00960826"/>
    <w:rsid w:val="00963180"/>
    <w:rsid w:val="009677AA"/>
    <w:rsid w:val="00970B6D"/>
    <w:rsid w:val="00971085"/>
    <w:rsid w:val="009718B8"/>
    <w:rsid w:val="00971B14"/>
    <w:rsid w:val="00972E0B"/>
    <w:rsid w:val="00973627"/>
    <w:rsid w:val="00974BC3"/>
    <w:rsid w:val="0098063A"/>
    <w:rsid w:val="0098142A"/>
    <w:rsid w:val="009814C5"/>
    <w:rsid w:val="00982015"/>
    <w:rsid w:val="009821F5"/>
    <w:rsid w:val="00992E96"/>
    <w:rsid w:val="00995D56"/>
    <w:rsid w:val="009A5A9D"/>
    <w:rsid w:val="009B0D10"/>
    <w:rsid w:val="009C0068"/>
    <w:rsid w:val="009C0BD0"/>
    <w:rsid w:val="009C2D91"/>
    <w:rsid w:val="009C362B"/>
    <w:rsid w:val="009C6C4F"/>
    <w:rsid w:val="009D19E4"/>
    <w:rsid w:val="009D379C"/>
    <w:rsid w:val="009D72E3"/>
    <w:rsid w:val="009E0E4B"/>
    <w:rsid w:val="009E2C4B"/>
    <w:rsid w:val="009E7A21"/>
    <w:rsid w:val="009E7F0F"/>
    <w:rsid w:val="009F3299"/>
    <w:rsid w:val="00A00052"/>
    <w:rsid w:val="00A0029B"/>
    <w:rsid w:val="00A00ED4"/>
    <w:rsid w:val="00A0629D"/>
    <w:rsid w:val="00A152D2"/>
    <w:rsid w:val="00A16808"/>
    <w:rsid w:val="00A17F6F"/>
    <w:rsid w:val="00A21647"/>
    <w:rsid w:val="00A26433"/>
    <w:rsid w:val="00A26EEE"/>
    <w:rsid w:val="00A31931"/>
    <w:rsid w:val="00A31D5D"/>
    <w:rsid w:val="00A3461D"/>
    <w:rsid w:val="00A35527"/>
    <w:rsid w:val="00A35D01"/>
    <w:rsid w:val="00A37C47"/>
    <w:rsid w:val="00A428E2"/>
    <w:rsid w:val="00A4349C"/>
    <w:rsid w:val="00A44020"/>
    <w:rsid w:val="00A503F0"/>
    <w:rsid w:val="00A521CF"/>
    <w:rsid w:val="00A52A45"/>
    <w:rsid w:val="00A53B96"/>
    <w:rsid w:val="00A5483A"/>
    <w:rsid w:val="00A559AD"/>
    <w:rsid w:val="00A56E1F"/>
    <w:rsid w:val="00A60D48"/>
    <w:rsid w:val="00A61455"/>
    <w:rsid w:val="00A631C9"/>
    <w:rsid w:val="00A65AA8"/>
    <w:rsid w:val="00A671BF"/>
    <w:rsid w:val="00A70A9D"/>
    <w:rsid w:val="00A8123F"/>
    <w:rsid w:val="00A81A7D"/>
    <w:rsid w:val="00A81BED"/>
    <w:rsid w:val="00A85DD7"/>
    <w:rsid w:val="00A905DD"/>
    <w:rsid w:val="00A92AE3"/>
    <w:rsid w:val="00A961EF"/>
    <w:rsid w:val="00A97EC4"/>
    <w:rsid w:val="00AC5DC4"/>
    <w:rsid w:val="00AE15D4"/>
    <w:rsid w:val="00AE23EC"/>
    <w:rsid w:val="00AE26DC"/>
    <w:rsid w:val="00AE4489"/>
    <w:rsid w:val="00AE7A76"/>
    <w:rsid w:val="00AF1D8C"/>
    <w:rsid w:val="00AF2F6F"/>
    <w:rsid w:val="00AF41B1"/>
    <w:rsid w:val="00B00509"/>
    <w:rsid w:val="00B00E27"/>
    <w:rsid w:val="00B0551B"/>
    <w:rsid w:val="00B10130"/>
    <w:rsid w:val="00B11AE4"/>
    <w:rsid w:val="00B130C4"/>
    <w:rsid w:val="00B14523"/>
    <w:rsid w:val="00B1587E"/>
    <w:rsid w:val="00B16217"/>
    <w:rsid w:val="00B17600"/>
    <w:rsid w:val="00B214D4"/>
    <w:rsid w:val="00B21E44"/>
    <w:rsid w:val="00B225FE"/>
    <w:rsid w:val="00B23EAA"/>
    <w:rsid w:val="00B25337"/>
    <w:rsid w:val="00B2679C"/>
    <w:rsid w:val="00B300CF"/>
    <w:rsid w:val="00B307F2"/>
    <w:rsid w:val="00B348DC"/>
    <w:rsid w:val="00B35AB0"/>
    <w:rsid w:val="00B36836"/>
    <w:rsid w:val="00B419A7"/>
    <w:rsid w:val="00B45B02"/>
    <w:rsid w:val="00B476C2"/>
    <w:rsid w:val="00B507F0"/>
    <w:rsid w:val="00B51E28"/>
    <w:rsid w:val="00B66868"/>
    <w:rsid w:val="00B739D6"/>
    <w:rsid w:val="00B77A09"/>
    <w:rsid w:val="00B8435D"/>
    <w:rsid w:val="00B92492"/>
    <w:rsid w:val="00BA3CF4"/>
    <w:rsid w:val="00BA48B9"/>
    <w:rsid w:val="00BB127E"/>
    <w:rsid w:val="00BB37C4"/>
    <w:rsid w:val="00BB3F4E"/>
    <w:rsid w:val="00BB683C"/>
    <w:rsid w:val="00BB752F"/>
    <w:rsid w:val="00BB758A"/>
    <w:rsid w:val="00BB760C"/>
    <w:rsid w:val="00BC6F91"/>
    <w:rsid w:val="00BD06B6"/>
    <w:rsid w:val="00BD08E8"/>
    <w:rsid w:val="00BD26A4"/>
    <w:rsid w:val="00BD2973"/>
    <w:rsid w:val="00BE1EF8"/>
    <w:rsid w:val="00BF1078"/>
    <w:rsid w:val="00BF34DF"/>
    <w:rsid w:val="00BF4B2A"/>
    <w:rsid w:val="00BF5875"/>
    <w:rsid w:val="00C02897"/>
    <w:rsid w:val="00C10016"/>
    <w:rsid w:val="00C12B07"/>
    <w:rsid w:val="00C132D8"/>
    <w:rsid w:val="00C16B9B"/>
    <w:rsid w:val="00C16EC7"/>
    <w:rsid w:val="00C2196D"/>
    <w:rsid w:val="00C30F32"/>
    <w:rsid w:val="00C33059"/>
    <w:rsid w:val="00C36B08"/>
    <w:rsid w:val="00C376BE"/>
    <w:rsid w:val="00C4045C"/>
    <w:rsid w:val="00C4224F"/>
    <w:rsid w:val="00C459EE"/>
    <w:rsid w:val="00C567E5"/>
    <w:rsid w:val="00C6580F"/>
    <w:rsid w:val="00C65EBC"/>
    <w:rsid w:val="00C66821"/>
    <w:rsid w:val="00C67743"/>
    <w:rsid w:val="00C706E2"/>
    <w:rsid w:val="00C7459E"/>
    <w:rsid w:val="00C746A6"/>
    <w:rsid w:val="00C81121"/>
    <w:rsid w:val="00C818B4"/>
    <w:rsid w:val="00C860FD"/>
    <w:rsid w:val="00C93421"/>
    <w:rsid w:val="00C945EE"/>
    <w:rsid w:val="00C96CE6"/>
    <w:rsid w:val="00CA29C7"/>
    <w:rsid w:val="00CA63AC"/>
    <w:rsid w:val="00CB2282"/>
    <w:rsid w:val="00CB2342"/>
    <w:rsid w:val="00CC0016"/>
    <w:rsid w:val="00CC05B8"/>
    <w:rsid w:val="00CC7B60"/>
    <w:rsid w:val="00CD09F2"/>
    <w:rsid w:val="00CD0EB0"/>
    <w:rsid w:val="00CD106B"/>
    <w:rsid w:val="00CE062F"/>
    <w:rsid w:val="00CE3B1F"/>
    <w:rsid w:val="00CE4F4F"/>
    <w:rsid w:val="00CE58CB"/>
    <w:rsid w:val="00CE74C5"/>
    <w:rsid w:val="00CF0555"/>
    <w:rsid w:val="00CF3C77"/>
    <w:rsid w:val="00CF416A"/>
    <w:rsid w:val="00CF63CF"/>
    <w:rsid w:val="00D01542"/>
    <w:rsid w:val="00D01F9E"/>
    <w:rsid w:val="00D06870"/>
    <w:rsid w:val="00D160A1"/>
    <w:rsid w:val="00D168B5"/>
    <w:rsid w:val="00D17D88"/>
    <w:rsid w:val="00D20C38"/>
    <w:rsid w:val="00D21B3C"/>
    <w:rsid w:val="00D245AC"/>
    <w:rsid w:val="00D24752"/>
    <w:rsid w:val="00D27ACC"/>
    <w:rsid w:val="00D31CB0"/>
    <w:rsid w:val="00D32AF5"/>
    <w:rsid w:val="00D33564"/>
    <w:rsid w:val="00D4289F"/>
    <w:rsid w:val="00D44A02"/>
    <w:rsid w:val="00D4639D"/>
    <w:rsid w:val="00D522B3"/>
    <w:rsid w:val="00D5299C"/>
    <w:rsid w:val="00D55C15"/>
    <w:rsid w:val="00D55FD5"/>
    <w:rsid w:val="00D61C45"/>
    <w:rsid w:val="00D80742"/>
    <w:rsid w:val="00D8431D"/>
    <w:rsid w:val="00D85FC1"/>
    <w:rsid w:val="00D903F8"/>
    <w:rsid w:val="00D9501F"/>
    <w:rsid w:val="00D95DC5"/>
    <w:rsid w:val="00D97099"/>
    <w:rsid w:val="00DA1077"/>
    <w:rsid w:val="00DA1B41"/>
    <w:rsid w:val="00DA21DE"/>
    <w:rsid w:val="00DA2A92"/>
    <w:rsid w:val="00DA3F5A"/>
    <w:rsid w:val="00DA44B9"/>
    <w:rsid w:val="00DA553F"/>
    <w:rsid w:val="00DA665C"/>
    <w:rsid w:val="00DA6D3E"/>
    <w:rsid w:val="00DB06B9"/>
    <w:rsid w:val="00DB1A66"/>
    <w:rsid w:val="00DB5126"/>
    <w:rsid w:val="00DB5EC0"/>
    <w:rsid w:val="00DC19D5"/>
    <w:rsid w:val="00DC4D64"/>
    <w:rsid w:val="00DC534C"/>
    <w:rsid w:val="00DD0AA3"/>
    <w:rsid w:val="00DD22B4"/>
    <w:rsid w:val="00DD22E1"/>
    <w:rsid w:val="00DD6770"/>
    <w:rsid w:val="00DE6768"/>
    <w:rsid w:val="00DF1362"/>
    <w:rsid w:val="00DF5895"/>
    <w:rsid w:val="00DF6BAF"/>
    <w:rsid w:val="00E05114"/>
    <w:rsid w:val="00E058E8"/>
    <w:rsid w:val="00E113B8"/>
    <w:rsid w:val="00E117C1"/>
    <w:rsid w:val="00E20D1C"/>
    <w:rsid w:val="00E23F9F"/>
    <w:rsid w:val="00E254E9"/>
    <w:rsid w:val="00E26C65"/>
    <w:rsid w:val="00E2772C"/>
    <w:rsid w:val="00E300B8"/>
    <w:rsid w:val="00E329C8"/>
    <w:rsid w:val="00E3487D"/>
    <w:rsid w:val="00E423E4"/>
    <w:rsid w:val="00E4306C"/>
    <w:rsid w:val="00E4549B"/>
    <w:rsid w:val="00E56482"/>
    <w:rsid w:val="00E62943"/>
    <w:rsid w:val="00E63062"/>
    <w:rsid w:val="00E635D3"/>
    <w:rsid w:val="00E665BF"/>
    <w:rsid w:val="00E72667"/>
    <w:rsid w:val="00E74B22"/>
    <w:rsid w:val="00E77248"/>
    <w:rsid w:val="00E860D2"/>
    <w:rsid w:val="00E95515"/>
    <w:rsid w:val="00E96011"/>
    <w:rsid w:val="00E9691E"/>
    <w:rsid w:val="00EA038F"/>
    <w:rsid w:val="00EA29B0"/>
    <w:rsid w:val="00EA5016"/>
    <w:rsid w:val="00EA6000"/>
    <w:rsid w:val="00EA667B"/>
    <w:rsid w:val="00EB0D2C"/>
    <w:rsid w:val="00EB159F"/>
    <w:rsid w:val="00EB203E"/>
    <w:rsid w:val="00EB2BEE"/>
    <w:rsid w:val="00EB5391"/>
    <w:rsid w:val="00EB7BEA"/>
    <w:rsid w:val="00EC11BE"/>
    <w:rsid w:val="00EC2514"/>
    <w:rsid w:val="00EC27C6"/>
    <w:rsid w:val="00EC589E"/>
    <w:rsid w:val="00EC5E4D"/>
    <w:rsid w:val="00EC6344"/>
    <w:rsid w:val="00EC7789"/>
    <w:rsid w:val="00EE11C5"/>
    <w:rsid w:val="00EE396D"/>
    <w:rsid w:val="00EE4498"/>
    <w:rsid w:val="00EF2603"/>
    <w:rsid w:val="00EF43BA"/>
    <w:rsid w:val="00EF50A4"/>
    <w:rsid w:val="00F035A2"/>
    <w:rsid w:val="00F06B03"/>
    <w:rsid w:val="00F1053F"/>
    <w:rsid w:val="00F11170"/>
    <w:rsid w:val="00F139EB"/>
    <w:rsid w:val="00F147F2"/>
    <w:rsid w:val="00F14FF9"/>
    <w:rsid w:val="00F20936"/>
    <w:rsid w:val="00F22194"/>
    <w:rsid w:val="00F258AD"/>
    <w:rsid w:val="00F25B25"/>
    <w:rsid w:val="00F279BA"/>
    <w:rsid w:val="00F30435"/>
    <w:rsid w:val="00F3160F"/>
    <w:rsid w:val="00F341F1"/>
    <w:rsid w:val="00F4616F"/>
    <w:rsid w:val="00F66D53"/>
    <w:rsid w:val="00F72232"/>
    <w:rsid w:val="00F72FA4"/>
    <w:rsid w:val="00F7592D"/>
    <w:rsid w:val="00F766D1"/>
    <w:rsid w:val="00F817AF"/>
    <w:rsid w:val="00F82F64"/>
    <w:rsid w:val="00F843B4"/>
    <w:rsid w:val="00F86DE4"/>
    <w:rsid w:val="00F87D2E"/>
    <w:rsid w:val="00F90D5F"/>
    <w:rsid w:val="00F96DD1"/>
    <w:rsid w:val="00F979F3"/>
    <w:rsid w:val="00FA3F5C"/>
    <w:rsid w:val="00FA6325"/>
    <w:rsid w:val="00FA6732"/>
    <w:rsid w:val="00FB19A0"/>
    <w:rsid w:val="00FB25B1"/>
    <w:rsid w:val="00FB47D5"/>
    <w:rsid w:val="00FC563F"/>
    <w:rsid w:val="00FC6449"/>
    <w:rsid w:val="00FC757F"/>
    <w:rsid w:val="00FD024D"/>
    <w:rsid w:val="00FD139D"/>
    <w:rsid w:val="00FD27F5"/>
    <w:rsid w:val="00FD3E8E"/>
    <w:rsid w:val="00FD534E"/>
    <w:rsid w:val="00FD623A"/>
    <w:rsid w:val="00FE0141"/>
    <w:rsid w:val="00FE1F96"/>
    <w:rsid w:val="00FE2040"/>
    <w:rsid w:val="00FE27BC"/>
    <w:rsid w:val="00FE600E"/>
    <w:rsid w:val="00FE661C"/>
    <w:rsid w:val="00FE6DBA"/>
    <w:rsid w:val="00FE6FE5"/>
    <w:rsid w:val="00FF1374"/>
    <w:rsid w:val="00FF5DEE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01187DDD-0D14-47A2-9FB4-5CF5FE8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0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5">
    <w:name w:val="Table Grid"/>
    <w:basedOn w:val="a1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ЗнакРазрядка"/>
    <w:rsid w:val="00460E5F"/>
    <w:rPr>
      <w:spacing w:val="60"/>
    </w:rPr>
  </w:style>
  <w:style w:type="paragraph" w:customStyle="1" w:styleId="a7">
    <w:name w:val="ТаблицаШапка"/>
    <w:basedOn w:val="a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ТаблицаНазвание"/>
    <w:basedOn w:val="a"/>
    <w:next w:val="a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8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60E5F"/>
    <w:rPr>
      <w:vertAlign w:val="superscript"/>
    </w:rPr>
  </w:style>
  <w:style w:type="paragraph" w:customStyle="1" w:styleId="ac">
    <w:name w:val="для текста"/>
    <w:basedOn w:val="a"/>
    <w:link w:val="ad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d">
    <w:name w:val="для текста Знак"/>
    <w:basedOn w:val="a0"/>
    <w:link w:val="ac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e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"/>
    <w:link w:val="af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e"/>
    <w:uiPriority w:val="34"/>
    <w:locked/>
    <w:rsid w:val="00460E5F"/>
    <w:rPr>
      <w:rFonts w:ascii="Arial" w:eastAsiaTheme="minorEastAsia" w:hAnsi="Arial"/>
      <w:sz w:val="20"/>
    </w:rPr>
  </w:style>
  <w:style w:type="character" w:styleId="af0">
    <w:name w:val="annotation reference"/>
    <w:basedOn w:val="a0"/>
    <w:uiPriority w:val="99"/>
    <w:semiHidden/>
    <w:unhideWhenUsed/>
    <w:rsid w:val="00C4045C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4045C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4045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4045C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8">
    <w:name w:val="caption"/>
    <w:basedOn w:val="a"/>
    <w:next w:val="a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9">
    <w:name w:val="header"/>
    <w:basedOn w:val="a"/>
    <w:link w:val="afa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A0357"/>
  </w:style>
  <w:style w:type="paragraph" w:styleId="afb">
    <w:name w:val="footer"/>
    <w:basedOn w:val="a"/>
    <w:link w:val="afc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d">
    <w:name w:val="Message Header"/>
    <w:basedOn w:val="a"/>
    <w:link w:val="afe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e">
    <w:name w:val="Шапка Знак"/>
    <w:basedOn w:val="a0"/>
    <w:link w:val="afd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">
    <w:name w:val="Заголовки таблиц"/>
    <w:basedOn w:val="a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0">
    <w:name w:val="TOC Heading"/>
    <w:basedOn w:val="10"/>
    <w:next w:val="a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B2467"/>
    <w:pPr>
      <w:spacing w:after="100"/>
    </w:pPr>
  </w:style>
  <w:style w:type="character" w:styleId="aff1">
    <w:name w:val="Hyperlink"/>
    <w:basedOn w:val="a0"/>
    <w:uiPriority w:val="99"/>
    <w:unhideWhenUsed/>
    <w:rsid w:val="008B2467"/>
    <w:rPr>
      <w:color w:val="0563C1" w:themeColor="hyperlink"/>
      <w:u w:val="single"/>
    </w:rPr>
  </w:style>
  <w:style w:type="character" w:styleId="aff2">
    <w:name w:val="Emphasis"/>
    <w:basedOn w:val="a0"/>
    <w:uiPriority w:val="20"/>
    <w:qFormat/>
    <w:rsid w:val="00475031"/>
    <w:rPr>
      <w:i/>
      <w:iCs/>
    </w:rPr>
  </w:style>
  <w:style w:type="paragraph" w:styleId="aff3">
    <w:name w:val="Normal (Web)"/>
    <w:basedOn w:val="a"/>
    <w:uiPriority w:val="99"/>
    <w:semiHidden/>
    <w:unhideWhenUsed/>
    <w:rsid w:val="00FD5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FollowedHyperlink"/>
    <w:basedOn w:val="a0"/>
    <w:uiPriority w:val="99"/>
    <w:semiHidden/>
    <w:unhideWhenUsed/>
    <w:rsid w:val="005F39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8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6740A-F2C4-4E34-ABD9-32048FC1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Романов Роман Васильевич</cp:lastModifiedBy>
  <cp:revision>9</cp:revision>
  <dcterms:created xsi:type="dcterms:W3CDTF">2026-05-27T12:18:00Z</dcterms:created>
  <dcterms:modified xsi:type="dcterms:W3CDTF">2026-05-27T12:38:00Z</dcterms:modified>
</cp:coreProperties>
</file>