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Сообщение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о государственной регистрации кредитной организации</w:t>
      </w:r>
    </w:p>
    <w:p w:rsidR="00605E1E" w:rsidRPr="00667806" w:rsidRDefault="00605E1E" w:rsidP="00605E1E">
      <w:pPr>
        <w:pStyle w:val="a3"/>
        <w:ind w:firstLine="0"/>
        <w:jc w:val="center"/>
        <w:rPr>
          <w:b/>
          <w:sz w:val="28"/>
          <w:szCs w:val="28"/>
        </w:rPr>
      </w:pPr>
      <w:r w:rsidRPr="00667806">
        <w:rPr>
          <w:b/>
          <w:sz w:val="28"/>
          <w:szCs w:val="28"/>
        </w:rPr>
        <w:t>в связи с ее ликвидацией</w:t>
      </w:r>
    </w:p>
    <w:p w:rsidR="00605E1E" w:rsidRPr="00667806" w:rsidRDefault="00605E1E" w:rsidP="00605E1E">
      <w:pPr>
        <w:ind w:firstLine="5670"/>
        <w:rPr>
          <w:sz w:val="28"/>
          <w:szCs w:val="28"/>
        </w:rPr>
      </w:pPr>
    </w:p>
    <w:p w:rsidR="00605E1E" w:rsidRPr="0095528A" w:rsidRDefault="00605E1E" w:rsidP="00605E1E">
      <w:pPr>
        <w:ind w:firstLine="5670"/>
        <w:rPr>
          <w:b/>
          <w:bCs/>
          <w:sz w:val="28"/>
          <w:szCs w:val="28"/>
        </w:rPr>
      </w:pPr>
    </w:p>
    <w:p w:rsidR="00D069CB" w:rsidRPr="002912AB" w:rsidRDefault="00D069CB" w:rsidP="00D069CB">
      <w:pPr>
        <w:pStyle w:val="2"/>
        <w:spacing w:line="360" w:lineRule="auto"/>
        <w:ind w:left="0" w:firstLine="567"/>
        <w:rPr>
          <w:b/>
          <w:bCs/>
          <w:sz w:val="28"/>
          <w:szCs w:val="28"/>
        </w:rPr>
      </w:pPr>
      <w:r w:rsidRPr="002912AB">
        <w:rPr>
          <w:b/>
          <w:bCs/>
          <w:sz w:val="28"/>
          <w:szCs w:val="28"/>
        </w:rPr>
        <w:t xml:space="preserve">По сообщению </w:t>
      </w:r>
      <w:r w:rsidRPr="00121665">
        <w:rPr>
          <w:b/>
          <w:bCs/>
          <w:sz w:val="28"/>
          <w:szCs w:val="28"/>
        </w:rPr>
        <w:t xml:space="preserve">УФНС </w:t>
      </w:r>
      <w:r w:rsidRPr="00F56111">
        <w:rPr>
          <w:b/>
          <w:bCs/>
          <w:sz w:val="28"/>
          <w:szCs w:val="28"/>
        </w:rPr>
        <w:t>России</w:t>
      </w:r>
      <w:r w:rsidRPr="00121665">
        <w:rPr>
          <w:b/>
          <w:bCs/>
          <w:sz w:val="28"/>
          <w:szCs w:val="28"/>
        </w:rPr>
        <w:t xml:space="preserve"> по г. Москве</w:t>
      </w:r>
      <w:r w:rsidRPr="004220D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в Единый </w:t>
      </w:r>
      <w:r w:rsidRPr="002912AB">
        <w:rPr>
          <w:b/>
          <w:bCs/>
          <w:sz w:val="28"/>
          <w:szCs w:val="28"/>
        </w:rPr>
        <w:t xml:space="preserve">государственный реестр юридических лиц внесена запись </w:t>
      </w:r>
      <w:r>
        <w:rPr>
          <w:b/>
          <w:bCs/>
          <w:sz w:val="28"/>
          <w:szCs w:val="28"/>
        </w:rPr>
        <w:t>от </w:t>
      </w:r>
      <w:r w:rsidRPr="00F56111">
        <w:rPr>
          <w:b/>
          <w:bCs/>
          <w:sz w:val="28"/>
          <w:szCs w:val="28"/>
        </w:rPr>
        <w:t xml:space="preserve">22.12.2022 </w:t>
      </w:r>
      <w:r>
        <w:rPr>
          <w:b/>
          <w:bCs/>
          <w:sz w:val="28"/>
          <w:szCs w:val="28"/>
        </w:rPr>
        <w:br/>
      </w:r>
      <w:r w:rsidRPr="00F56111">
        <w:rPr>
          <w:b/>
          <w:bCs/>
          <w:sz w:val="28"/>
          <w:szCs w:val="28"/>
        </w:rPr>
        <w:t>за</w:t>
      </w:r>
      <w:r>
        <w:rPr>
          <w:b/>
          <w:bCs/>
          <w:sz w:val="28"/>
          <w:szCs w:val="28"/>
        </w:rPr>
        <w:t> </w:t>
      </w:r>
      <w:r w:rsidRPr="00F56111">
        <w:rPr>
          <w:b/>
          <w:bCs/>
          <w:sz w:val="28"/>
          <w:szCs w:val="28"/>
        </w:rPr>
        <w:t>№ 2227714685295</w:t>
      </w:r>
      <w:r>
        <w:rPr>
          <w:b/>
          <w:bCs/>
          <w:sz w:val="28"/>
          <w:szCs w:val="28"/>
        </w:rPr>
        <w:t xml:space="preserve"> о </w:t>
      </w:r>
      <w:r w:rsidRPr="003411B0">
        <w:rPr>
          <w:b/>
          <w:bCs/>
          <w:sz w:val="28"/>
          <w:szCs w:val="28"/>
        </w:rPr>
        <w:t xml:space="preserve">государственной регистрации кредитной организации </w:t>
      </w:r>
      <w:r w:rsidRPr="00F56111">
        <w:rPr>
          <w:b/>
          <w:bCs/>
          <w:sz w:val="28"/>
          <w:szCs w:val="28"/>
        </w:rPr>
        <w:t>АКЦИОНЕРНЫЙ КОММЕРЧЕСКИЙ НЕФТЯНОЙ ИНВЕСТИЦИОННО-ПРОМЫШЛЕННЫЙ БАНК (АКЦИОНЕРНОЕ ОБЩЕСТВО)</w:t>
      </w:r>
      <w:r w:rsidRPr="003411B0">
        <w:rPr>
          <w:b/>
          <w:bCs/>
          <w:sz w:val="28"/>
          <w:szCs w:val="28"/>
        </w:rPr>
        <w:t xml:space="preserve"> (основной государственный регистрационный номер </w:t>
      </w:r>
      <w:r w:rsidRPr="00F56111">
        <w:rPr>
          <w:b/>
          <w:bCs/>
          <w:sz w:val="28"/>
          <w:szCs w:val="28"/>
        </w:rPr>
        <w:t>1027739345281</w:t>
      </w:r>
      <w:r w:rsidRPr="003411B0">
        <w:rPr>
          <w:b/>
          <w:bCs/>
          <w:sz w:val="28"/>
          <w:szCs w:val="28"/>
        </w:rPr>
        <w:t>) в связи с ее ликвидацией.</w:t>
      </w:r>
    </w:p>
    <w:p w:rsidR="00FC1755" w:rsidRPr="00864E44" w:rsidRDefault="00D069CB" w:rsidP="00D069CB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121665">
        <w:rPr>
          <w:b/>
          <w:bCs/>
          <w:sz w:val="28"/>
          <w:szCs w:val="28"/>
        </w:rPr>
        <w:t xml:space="preserve">На основании данного сообщения, а также в соответствии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с приказом Банка России от </w:t>
      </w:r>
      <w:r w:rsidRPr="00F56111">
        <w:rPr>
          <w:b/>
          <w:bCs/>
          <w:sz w:val="28"/>
          <w:szCs w:val="28"/>
        </w:rPr>
        <w:t>12.12.2022 № ОД-2547</w:t>
      </w:r>
      <w:r w:rsidRPr="00121665">
        <w:rPr>
          <w:b/>
          <w:bCs/>
          <w:sz w:val="28"/>
          <w:szCs w:val="28"/>
        </w:rPr>
        <w:t xml:space="preserve"> в Книгу государственной регистрации кредитных организаций внесена </w:t>
      </w:r>
      <w:r>
        <w:rPr>
          <w:b/>
          <w:bCs/>
          <w:sz w:val="28"/>
          <w:szCs w:val="28"/>
        </w:rPr>
        <w:br/>
      </w:r>
      <w:r w:rsidRPr="00121665">
        <w:rPr>
          <w:b/>
          <w:bCs/>
          <w:sz w:val="28"/>
          <w:szCs w:val="28"/>
        </w:rPr>
        <w:t xml:space="preserve">запись о ликвидации кредитной организации </w:t>
      </w:r>
      <w:r>
        <w:rPr>
          <w:b/>
          <w:bCs/>
          <w:sz w:val="28"/>
          <w:szCs w:val="28"/>
        </w:rPr>
        <w:br/>
      </w:r>
      <w:r w:rsidRPr="00F56111">
        <w:rPr>
          <w:b/>
          <w:bCs/>
          <w:sz w:val="28"/>
          <w:szCs w:val="28"/>
        </w:rPr>
        <w:t>АКЦИОНЕРНЫЙ КОММЕРЧЕСКИЙ НЕФТЯНОЙ ИНВЕСТИЦИОННО-ПРОМЫШЛЕННЫЙ БАНК (АКЦИОНЕРНОЕ ОБЩЕСТВО)</w:t>
      </w:r>
      <w:r w:rsidRPr="00121665">
        <w:rPr>
          <w:b/>
          <w:bCs/>
          <w:sz w:val="28"/>
          <w:szCs w:val="28"/>
        </w:rPr>
        <w:t xml:space="preserve"> (регистрационный номер </w:t>
      </w:r>
      <w:r>
        <w:rPr>
          <w:b/>
          <w:bCs/>
          <w:sz w:val="28"/>
          <w:szCs w:val="28"/>
        </w:rPr>
        <w:t>2156</w:t>
      </w:r>
      <w:r w:rsidRPr="00121665">
        <w:rPr>
          <w:b/>
          <w:bCs/>
          <w:sz w:val="28"/>
          <w:szCs w:val="28"/>
        </w:rPr>
        <w:t>).</w:t>
      </w:r>
    </w:p>
    <w:p w:rsidR="0009173B" w:rsidRPr="00864E44" w:rsidRDefault="0009173B" w:rsidP="00605E1E">
      <w:pPr>
        <w:spacing w:line="360" w:lineRule="auto"/>
        <w:ind w:firstLine="567"/>
        <w:jc w:val="both"/>
        <w:rPr>
          <w:b/>
          <w:bCs/>
          <w:sz w:val="28"/>
          <w:szCs w:val="28"/>
        </w:rPr>
      </w:pPr>
    </w:p>
    <w:p w:rsidR="0009173B" w:rsidRPr="00667806" w:rsidRDefault="0009173B" w:rsidP="0009173B">
      <w:pPr>
        <w:spacing w:line="360" w:lineRule="auto"/>
        <w:ind w:firstLine="720"/>
        <w:jc w:val="both"/>
        <w:rPr>
          <w:b/>
          <w:sz w:val="28"/>
          <w:szCs w:val="28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  <w:bookmarkStart w:id="0" w:name="_GoBack"/>
      <w:bookmarkEnd w:id="0"/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Default="0009173B" w:rsidP="0009173B">
      <w:pPr>
        <w:spacing w:line="360" w:lineRule="auto"/>
        <w:ind w:firstLine="720"/>
        <w:jc w:val="both"/>
        <w:rPr>
          <w:b/>
          <w:sz w:val="24"/>
        </w:rPr>
      </w:pPr>
    </w:p>
    <w:p w:rsidR="0009173B" w:rsidRPr="00AA0A41" w:rsidRDefault="0009173B" w:rsidP="0009173B">
      <w:pPr>
        <w:spacing w:line="360" w:lineRule="auto"/>
        <w:jc w:val="both"/>
        <w:rPr>
          <w:sz w:val="28"/>
          <w:szCs w:val="28"/>
        </w:rPr>
      </w:pPr>
    </w:p>
    <w:p w:rsidR="0009173B" w:rsidRPr="00AA0A41" w:rsidRDefault="0009173B" w:rsidP="0009173B">
      <w:pPr>
        <w:ind w:firstLine="5670"/>
        <w:rPr>
          <w:sz w:val="28"/>
          <w:szCs w:val="28"/>
        </w:rPr>
      </w:pPr>
    </w:p>
    <w:p w:rsidR="00206DAF" w:rsidRDefault="0073143C"/>
    <w:sectPr w:rsidR="00206DAF">
      <w:footerReference w:type="even" r:id="rId6"/>
      <w:footerReference w:type="default" r:id="rId7"/>
      <w:endnotePr>
        <w:numFmt w:val="decimal"/>
      </w:endnotePr>
      <w:pgSz w:w="11906" w:h="16838"/>
      <w:pgMar w:top="851" w:right="1134" w:bottom="426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43C" w:rsidRDefault="0073143C">
      <w:r>
        <w:separator/>
      </w:r>
    </w:p>
  </w:endnote>
  <w:endnote w:type="continuationSeparator" w:id="0">
    <w:p w:rsidR="0073143C" w:rsidRDefault="0073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09173B">
    <w:pPr>
      <w:pStyle w:val="a5"/>
      <w:framePr w:wrap="auto" w:vAnchor="text" w:hAnchor="margin" w:xAlign="right" w:y="1"/>
      <w:widowControl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F1F17" w:rsidRDefault="0073143C">
    <w:pPr>
      <w:pStyle w:val="a5"/>
      <w:widowControl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F17" w:rsidRDefault="0073143C">
    <w:pPr>
      <w:pStyle w:val="a5"/>
      <w:widowControl/>
      <w:ind w:right="360"/>
      <w:rPr>
        <w:sz w:val="24"/>
      </w:rPr>
    </w:pPr>
  </w:p>
  <w:p w:rsidR="006A19CF" w:rsidRDefault="0073143C">
    <w:pPr>
      <w:pStyle w:val="a5"/>
      <w:widowControl/>
      <w:ind w:right="360"/>
      <w:rPr>
        <w:sz w:val="24"/>
      </w:rPr>
    </w:pPr>
  </w:p>
  <w:p w:rsidR="007F1F17" w:rsidRDefault="0073143C">
    <w:pPr>
      <w:pStyle w:val="a5"/>
      <w:widowControl/>
      <w:ind w:right="360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43C" w:rsidRDefault="0073143C">
      <w:r>
        <w:separator/>
      </w:r>
    </w:p>
  </w:footnote>
  <w:footnote w:type="continuationSeparator" w:id="0">
    <w:p w:rsidR="0073143C" w:rsidRDefault="00731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73B"/>
    <w:rsid w:val="0009173B"/>
    <w:rsid w:val="001335CD"/>
    <w:rsid w:val="001928A2"/>
    <w:rsid w:val="002F2404"/>
    <w:rsid w:val="004220D3"/>
    <w:rsid w:val="004B27B5"/>
    <w:rsid w:val="0051535A"/>
    <w:rsid w:val="00605E1E"/>
    <w:rsid w:val="006134E6"/>
    <w:rsid w:val="00630C40"/>
    <w:rsid w:val="006C5825"/>
    <w:rsid w:val="0073143C"/>
    <w:rsid w:val="008B1594"/>
    <w:rsid w:val="00A95FE5"/>
    <w:rsid w:val="00C40295"/>
    <w:rsid w:val="00D069CB"/>
    <w:rsid w:val="00D952E9"/>
    <w:rsid w:val="00DE1A6C"/>
    <w:rsid w:val="00E77605"/>
    <w:rsid w:val="00F246CF"/>
    <w:rsid w:val="00FC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FDFE4-7DA1-4321-A27B-15D388D1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173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9173B"/>
    <w:pPr>
      <w:ind w:firstLine="709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09173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091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rsid w:val="0009173B"/>
    <w:rPr>
      <w:sz w:val="20"/>
    </w:rPr>
  </w:style>
  <w:style w:type="paragraph" w:styleId="2">
    <w:name w:val="Body Text Indent 2"/>
    <w:basedOn w:val="a"/>
    <w:link w:val="20"/>
    <w:rsid w:val="0009173B"/>
    <w:pPr>
      <w:ind w:left="709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09173B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Афонина Екатерина Андреевна</dc:creator>
  <cp:keywords/>
  <dc:description/>
  <cp:lastModifiedBy>Афонина Екатерина Андреевна</cp:lastModifiedBy>
  <cp:revision>10</cp:revision>
  <dcterms:created xsi:type="dcterms:W3CDTF">2021-07-01T09:48:00Z</dcterms:created>
  <dcterms:modified xsi:type="dcterms:W3CDTF">2023-01-10T10:22:00Z</dcterms:modified>
</cp:coreProperties>
</file>