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807D28">
        <w:rPr>
          <w:b/>
          <w:bCs/>
          <w:sz w:val="28"/>
          <w:szCs w:val="28"/>
        </w:rPr>
        <w:t>в элек</w:t>
      </w:r>
      <w:r w:rsidR="00AD7268">
        <w:rPr>
          <w:b/>
          <w:bCs/>
          <w:sz w:val="28"/>
          <w:szCs w:val="28"/>
        </w:rPr>
        <w:t xml:space="preserve">тронном виде», </w:t>
      </w:r>
      <w:r w:rsidR="006F3AA6">
        <w:rPr>
          <w:b/>
          <w:bCs/>
          <w:sz w:val="28"/>
          <w:szCs w:val="28"/>
        </w:rPr>
        <w:t>Управлением Федеральной налоговой службы</w:t>
      </w:r>
      <w:r w:rsidR="00AD7268">
        <w:rPr>
          <w:b/>
          <w:bCs/>
          <w:sz w:val="28"/>
          <w:szCs w:val="28"/>
        </w:rPr>
        <w:t xml:space="preserve"> по </w:t>
      </w:r>
      <w:r w:rsidRPr="00807D28">
        <w:rPr>
          <w:b/>
          <w:bCs/>
          <w:sz w:val="28"/>
          <w:szCs w:val="28"/>
        </w:rPr>
        <w:t> </w:t>
      </w:r>
      <w:r w:rsidR="004B4F2B">
        <w:rPr>
          <w:b/>
          <w:bCs/>
          <w:sz w:val="28"/>
          <w:szCs w:val="28"/>
        </w:rPr>
        <w:t>Санкт-Петербургу</w:t>
      </w:r>
      <w:r w:rsidRPr="00807D28">
        <w:rPr>
          <w:b/>
          <w:bCs/>
          <w:sz w:val="28"/>
          <w:szCs w:val="28"/>
        </w:rPr>
        <w:t xml:space="preserve"> в ЕГРЮЛ внесена запись </w:t>
      </w:r>
      <w:r w:rsidR="00357910" w:rsidRPr="00807D28">
        <w:rPr>
          <w:b/>
          <w:sz w:val="28"/>
          <w:szCs w:val="28"/>
          <w:lang w:bidi="ru-RU"/>
        </w:rPr>
        <w:t xml:space="preserve">от </w:t>
      </w:r>
      <w:r w:rsidR="00807D28" w:rsidRPr="00807D28">
        <w:rPr>
          <w:b/>
          <w:sz w:val="28"/>
          <w:szCs w:val="28"/>
          <w:lang w:bidi="ru-RU"/>
        </w:rPr>
        <w:t>05.12.2025</w:t>
      </w:r>
      <w:r w:rsidR="00357910" w:rsidRPr="00807D28">
        <w:rPr>
          <w:b/>
          <w:sz w:val="28"/>
          <w:szCs w:val="28"/>
          <w:lang w:bidi="ru-RU"/>
        </w:rPr>
        <w:t xml:space="preserve"> </w:t>
      </w:r>
      <w:r w:rsidRPr="00807D28">
        <w:rPr>
          <w:b/>
          <w:bCs/>
          <w:sz w:val="28"/>
          <w:szCs w:val="28"/>
        </w:rPr>
        <w:t>за № </w:t>
      </w:r>
      <w:r w:rsidR="00807D28" w:rsidRPr="00807D28">
        <w:rPr>
          <w:b/>
          <w:bCs/>
          <w:sz w:val="28"/>
          <w:szCs w:val="28"/>
        </w:rPr>
        <w:t>2257806518220</w:t>
      </w:r>
      <w:r w:rsidRPr="00807D28">
        <w:rPr>
          <w:b/>
          <w:bCs/>
          <w:sz w:val="28"/>
          <w:szCs w:val="28"/>
        </w:rPr>
        <w:t xml:space="preserve"> о государственной регистрации кредитной</w:t>
      </w:r>
      <w:r>
        <w:rPr>
          <w:b/>
          <w:bCs/>
          <w:sz w:val="28"/>
          <w:szCs w:val="28"/>
        </w:rPr>
        <w:t xml:space="preserve">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AE314E" w:rsidRPr="00AE314E">
        <w:rPr>
          <w:b/>
          <w:bCs/>
          <w:sz w:val="28"/>
          <w:szCs w:val="28"/>
        </w:rPr>
        <w:t>Акционерное Общество Акционерный Коммерческий Банк «Банкирский Дом»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AE314E">
        <w:rPr>
          <w:b/>
          <w:bCs/>
          <w:sz w:val="28"/>
          <w:szCs w:val="28"/>
        </w:rPr>
        <w:t>1027800011524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AE314E">
        <w:rPr>
          <w:b/>
          <w:sz w:val="28"/>
          <w:szCs w:val="28"/>
          <w:lang w:bidi="ru-RU"/>
        </w:rPr>
        <w:t>28.11.2025</w:t>
      </w:r>
      <w:r w:rsidRPr="00DD1124">
        <w:rPr>
          <w:b/>
          <w:bCs/>
          <w:sz w:val="28"/>
          <w:szCs w:val="28"/>
        </w:rPr>
        <w:t xml:space="preserve"> № ОД-</w:t>
      </w:r>
      <w:r w:rsidR="00AE314E">
        <w:rPr>
          <w:b/>
          <w:bCs/>
          <w:sz w:val="28"/>
          <w:szCs w:val="28"/>
        </w:rPr>
        <w:t>2704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AE314E" w:rsidRPr="00AE314E">
        <w:rPr>
          <w:b/>
          <w:bCs/>
          <w:sz w:val="28"/>
          <w:szCs w:val="28"/>
        </w:rPr>
        <w:t>Акционерное Общество Акционерный Коммерческий Банк «Банкирский Дом»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 w:rsidR="00AE314E">
        <w:rPr>
          <w:b/>
          <w:bCs/>
          <w:sz w:val="28"/>
          <w:szCs w:val="28"/>
        </w:rPr>
        <w:t>2928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28" w:rsidRDefault="00BE4C28">
      <w:r>
        <w:separator/>
      </w:r>
    </w:p>
  </w:endnote>
  <w:endnote w:type="continuationSeparator" w:id="0">
    <w:p w:rsidR="00BE4C28" w:rsidRDefault="00BE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28" w:rsidRDefault="00BE4C28">
      <w:r>
        <w:separator/>
      </w:r>
    </w:p>
  </w:footnote>
  <w:footnote w:type="continuationSeparator" w:id="0">
    <w:p w:rsidR="00BE4C28" w:rsidRDefault="00BE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20D6"/>
    <w:rsid w:val="0047431A"/>
    <w:rsid w:val="00483BC3"/>
    <w:rsid w:val="004864D7"/>
    <w:rsid w:val="004B096B"/>
    <w:rsid w:val="004B2F33"/>
    <w:rsid w:val="004B4614"/>
    <w:rsid w:val="004B4F2B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55027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3AA6"/>
    <w:rsid w:val="006F7D13"/>
    <w:rsid w:val="00706ED4"/>
    <w:rsid w:val="00711232"/>
    <w:rsid w:val="007319FC"/>
    <w:rsid w:val="00736E04"/>
    <w:rsid w:val="0074262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07D28"/>
    <w:rsid w:val="00812F7E"/>
    <w:rsid w:val="00815770"/>
    <w:rsid w:val="00842348"/>
    <w:rsid w:val="00844834"/>
    <w:rsid w:val="00845DC0"/>
    <w:rsid w:val="00846006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85B1E"/>
    <w:rsid w:val="00A9766A"/>
    <w:rsid w:val="00AA0A41"/>
    <w:rsid w:val="00AB6378"/>
    <w:rsid w:val="00AB748A"/>
    <w:rsid w:val="00AC00EA"/>
    <w:rsid w:val="00AD614C"/>
    <w:rsid w:val="00AD7268"/>
    <w:rsid w:val="00AE034E"/>
    <w:rsid w:val="00AE09BA"/>
    <w:rsid w:val="00AE314E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4C28"/>
    <w:rsid w:val="00BE5473"/>
    <w:rsid w:val="00BE576A"/>
    <w:rsid w:val="00BE7C30"/>
    <w:rsid w:val="00BF7ADD"/>
    <w:rsid w:val="00C0046F"/>
    <w:rsid w:val="00C01BB9"/>
    <w:rsid w:val="00C02422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94E92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E26CE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8DC7-7C1B-4457-84DE-86C94421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Мезенцев Юрий Геннадьевич</cp:lastModifiedBy>
  <cp:revision>2</cp:revision>
  <cp:lastPrinted>2018-11-09T11:38:00Z</cp:lastPrinted>
  <dcterms:created xsi:type="dcterms:W3CDTF">2025-12-08T11:55:00Z</dcterms:created>
  <dcterms:modified xsi:type="dcterms:W3CDTF">2025-12-08T11:55:00Z</dcterms:modified>
</cp:coreProperties>
</file>