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9C1" w:rsidRDefault="008939C1">
      <w:pPr>
        <w:pStyle w:val="a3"/>
        <w:shd w:val="clear" w:color="auto" w:fill="FFFFFF"/>
        <w:jc w:val="center"/>
      </w:pPr>
      <w:bookmarkStart w:id="0" w:name="_GoBack"/>
      <w:r>
        <w:rPr>
          <w:b/>
          <w:bCs/>
        </w:rPr>
        <w:t>Описание XML-формата по форме 0416501</w:t>
      </w:r>
      <w:r>
        <w:rPr>
          <w:b/>
          <w:bCs/>
        </w:rPr>
        <w:br/>
        <w:t xml:space="preserve">«Отчет о межбанковских кредитах и депозитах» </w:t>
      </w:r>
      <w:r>
        <w:rPr>
          <w:b/>
          <w:bCs/>
        </w:rPr>
        <w:br/>
        <w:t xml:space="preserve">(код формата 0416501) </w:t>
      </w:r>
    </w:p>
    <w:p w:rsidR="008939C1" w:rsidRDefault="008939C1">
      <w:pPr>
        <w:shd w:val="clear" w:color="auto" w:fill="FFFFFF"/>
        <w:rPr>
          <w:rFonts w:eastAsia="Times New Roman"/>
        </w:rPr>
      </w:pPr>
    </w:p>
    <w:p w:rsidR="008939C1" w:rsidRDefault="008939C1">
      <w:pPr>
        <w:pStyle w:val="a5"/>
        <w:shd w:val="clear" w:color="auto" w:fill="FFFFFF"/>
        <w:rPr>
          <w:rFonts w:eastAsia="Times New Roman"/>
        </w:rPr>
      </w:pPr>
      <w:r>
        <w:t>Пространство имен: urn:cbr-ru:rep0416501:v1.0.4.5</w:t>
      </w:r>
    </w:p>
    <w:p w:rsidR="008939C1" w:rsidRDefault="008939C1">
      <w:pPr>
        <w:pStyle w:val="a5"/>
        <w:shd w:val="clear" w:color="auto" w:fill="FFFFFF"/>
      </w:pPr>
      <w:r>
        <w:t>Метаданные, файл ..\Forms\Ф0416501\Ф0416501_10.xml</w:t>
      </w:r>
    </w:p>
    <w:p w:rsidR="008939C1" w:rsidRDefault="008939C1">
      <w:pPr>
        <w:pStyle w:val="a5"/>
        <w:shd w:val="clear" w:color="auto" w:fill="FFFFFF"/>
      </w:pPr>
      <w:r>
        <w:t>Дата последних изменений: 2025-10-06</w:t>
      </w:r>
    </w:p>
    <w:p w:rsidR="008939C1" w:rsidRDefault="008939C1">
      <w:pPr>
        <w:pStyle w:val="a5"/>
        <w:shd w:val="clear" w:color="auto" w:fill="FFFFFF"/>
      </w:pPr>
      <w:r>
        <w:t>Дата ввода XML-формата в действие: 2025-07-01</w:t>
      </w:r>
    </w:p>
    <w:p w:rsidR="008939C1" w:rsidRDefault="008939C1">
      <w:pPr>
        <w:shd w:val="clear" w:color="auto" w:fill="FFFFFF"/>
        <w:spacing w:after="240"/>
        <w:rPr>
          <w:rFonts w:eastAsia="Times New Roman"/>
        </w:rPr>
      </w:pPr>
    </w:p>
    <w:p w:rsidR="008939C1" w:rsidRDefault="008939C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8939C1" w:rsidRDefault="008939C1">
      <w:pPr>
        <w:pStyle w:val="a7"/>
        <w:shd w:val="clear" w:color="auto" w:fill="FFFFFF"/>
        <w:spacing w:before="200" w:after="80"/>
      </w:pPr>
      <w:r>
        <w:t xml:space="preserve">Таблица </w:t>
      </w:r>
      <w:fldSimple w:instr="SEQ Таб \n \* MERGEFORMAT">
        <w:r>
          <w:rPr>
            <w:noProof/>
          </w:rPr>
          <w:t>1</w:t>
        </w:r>
      </w:fldSimple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8939C1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jc w:val="center"/>
            </w:pPr>
            <w:r>
              <w:t>Описание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0416501V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ПоТребТУ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представляется ФИБ по требованию ТУ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0416501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ФИБ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>представляется ФИБ</w:t>
            </w:r>
          </w:p>
        </w:tc>
      </w:tr>
    </w:tbl>
    <w:p w:rsidR="008939C1" w:rsidRDefault="008939C1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8939C1" w:rsidRDefault="008939C1">
      <w:pPr>
        <w:shd w:val="clear" w:color="auto" w:fill="FFFFFF"/>
        <w:rPr>
          <w:rFonts w:eastAsia="Times New Roman"/>
        </w:rPr>
      </w:pPr>
    </w:p>
    <w:p w:rsidR="008939C1" w:rsidRDefault="008939C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spacing w:before="30"/>
            </w:pPr>
            <w:r>
              <w:rPr>
                <w:b/>
                <w:bCs/>
              </w:rPr>
              <w:t>Ф0416501</w:t>
            </w:r>
            <w:r>
              <w:t xml:space="preserve"> (УникИдОЭС, ВидОЭС, КодФормы, ОКУД?, ВидОтчета, ОтчДата, Периодичность, ДатаВремяФормирования ) </w:t>
            </w:r>
          </w:p>
          <w:p w:rsidR="008939C1" w:rsidRDefault="008939C1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КодТУ?, БИК?, ОКАТО?, ОКПО?, ОГРН?, СокрНаимен?, Адрес?, ДатаПодписания ) 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ГлавБух</w:t>
            </w:r>
            <w:r>
              <w:t xml:space="preserve"> (Должность, ФИО ) 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(Должность?, ФИО, Телефон, Факс?, ЭлПочта? ) </w:t>
            </w:r>
          </w:p>
          <w:p w:rsidR="008939C1" w:rsidRDefault="008939C1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Данные0416501</w:t>
            </w:r>
            <w:r>
              <w:t xml:space="preserve"> (Ид ) 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РезидентыРазмещ</w:t>
            </w:r>
            <w:r>
              <w:t>?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ДанныеБС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3 = { </w:t>
            </w:r>
            <w:r>
              <w:rPr>
                <w:b/>
                <w:bCs/>
              </w:rPr>
              <w:t>Обременение</w:t>
            </w:r>
            <w:r>
              <w:t xml:space="preserve">} 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БС</w:t>
            </w:r>
            <w:r>
              <w:t xml:space="preserve">, </w:t>
            </w:r>
            <w:r>
              <w:rPr>
                <w:b/>
                <w:bCs/>
              </w:rPr>
              <w:t>ЛС_рез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ДатаИсполнОбяз</w:t>
            </w:r>
            <w:r>
              <w:t xml:space="preserve">?, </w:t>
            </w:r>
            <w:r>
              <w:rPr>
                <w:b/>
                <w:bCs/>
              </w:rPr>
              <w:t>ПС</w:t>
            </w:r>
            <w:r>
              <w:t xml:space="preserve">?, </w:t>
            </w:r>
            <w:r>
              <w:rPr>
                <w:b/>
                <w:bCs/>
              </w:rPr>
              <w:t>НомерКред</w:t>
            </w:r>
            <w:r>
              <w:t xml:space="preserve">, </w:t>
            </w:r>
            <w:r>
              <w:rPr>
                <w:b/>
                <w:bCs/>
              </w:rPr>
              <w:t>ПризнакРЕПО</w:t>
            </w:r>
            <w:r>
              <w:t xml:space="preserve"> ={...}, </w:t>
            </w:r>
            <w:r>
              <w:rPr>
                <w:b/>
                <w:bCs/>
              </w:rPr>
              <w:t>ДоВостреб</w:t>
            </w:r>
            <w:r>
              <w:t xml:space="preserve"> ={...}, </w:t>
            </w:r>
            <w:r>
              <w:rPr>
                <w:b/>
                <w:bCs/>
              </w:rPr>
              <w:t>ПризнакГарантДепоз</w:t>
            </w:r>
            <w:r>
              <w:t xml:space="preserve"> ={...}, </w:t>
            </w:r>
            <w:r>
              <w:rPr>
                <w:b/>
                <w:bCs/>
              </w:rPr>
              <w:t>Текст</w:t>
            </w:r>
            <w:r>
              <w:t xml:space="preserve">?, </w:t>
            </w:r>
            <w:r>
              <w:rPr>
                <w:b/>
                <w:bCs/>
              </w:rPr>
              <w:t>КодОбременения</w:t>
            </w:r>
            <w:r>
              <w:t xml:space="preserve">, </w:t>
            </w:r>
            <w:r>
              <w:rPr>
                <w:b/>
                <w:bCs/>
              </w:rPr>
              <w:t>КодОбременЛица</w:t>
            </w:r>
            <w:r>
              <w:t xml:space="preserve">?, </w:t>
            </w:r>
            <w:r>
              <w:rPr>
                <w:b/>
                <w:bCs/>
              </w:rPr>
              <w:t>НаимОбремЛица</w:t>
            </w:r>
            <w:r>
              <w:t xml:space="preserve">?, </w:t>
            </w:r>
            <w:r>
              <w:rPr>
                <w:b/>
                <w:bCs/>
              </w:rPr>
              <w:t>ИдентификаторЛица</w:t>
            </w:r>
            <w:r>
              <w:t xml:space="preserve">?, </w:t>
            </w:r>
            <w:r>
              <w:rPr>
                <w:b/>
                <w:bCs/>
              </w:rPr>
              <w:t>ВидОбязательства</w:t>
            </w:r>
            <w:r>
              <w:t xml:space="preserve">?, </w:t>
            </w:r>
            <w:r>
              <w:rPr>
                <w:b/>
                <w:bCs/>
              </w:rPr>
              <w:t>Стоимость</w:t>
            </w:r>
            <w:r>
              <w:t xml:space="preserve">?, </w:t>
            </w:r>
            <w:r>
              <w:rPr>
                <w:b/>
                <w:bCs/>
              </w:rPr>
              <w:t>СрокПогашения</w:t>
            </w:r>
            <w:r>
              <w:t xml:space="preserve">?, </w:t>
            </w:r>
            <w:r>
              <w:rPr>
                <w:b/>
                <w:bCs/>
              </w:rPr>
              <w:t>РасшифровкаВО</w:t>
            </w:r>
            <w:r>
              <w:t>?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ФИБРазмещ</w:t>
            </w:r>
            <w:r>
              <w:t>?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ДанныеБС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3 = { </w:t>
            </w:r>
            <w:r>
              <w:rPr>
                <w:b/>
                <w:bCs/>
              </w:rPr>
              <w:t>Обременение</w:t>
            </w:r>
            <w:r>
              <w:t xml:space="preserve">} 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БС</w:t>
            </w:r>
            <w:r>
              <w:t xml:space="preserve">, </w:t>
            </w:r>
            <w:r>
              <w:rPr>
                <w:b/>
                <w:bCs/>
              </w:rPr>
              <w:t>ЛС_рез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ДатаИсполнОбяз</w:t>
            </w:r>
            <w:r>
              <w:t xml:space="preserve">?, </w:t>
            </w:r>
            <w:r>
              <w:rPr>
                <w:b/>
                <w:bCs/>
              </w:rPr>
              <w:t>ПС</w:t>
            </w:r>
            <w:r>
              <w:t xml:space="preserve">?, </w:t>
            </w:r>
            <w:r>
              <w:rPr>
                <w:b/>
                <w:bCs/>
              </w:rPr>
              <w:t>НомерКред</w:t>
            </w:r>
            <w:r>
              <w:t xml:space="preserve">, </w:t>
            </w:r>
            <w:r>
              <w:rPr>
                <w:b/>
                <w:bCs/>
              </w:rPr>
              <w:t>ПризнакРЕПО</w:t>
            </w:r>
            <w:r>
              <w:t xml:space="preserve"> ={...}, </w:t>
            </w:r>
            <w:r>
              <w:rPr>
                <w:b/>
                <w:bCs/>
              </w:rPr>
              <w:t>ДоВостреб</w:t>
            </w:r>
            <w:r>
              <w:t xml:space="preserve"> ={...}, </w:t>
            </w:r>
            <w:r>
              <w:rPr>
                <w:b/>
                <w:bCs/>
              </w:rPr>
              <w:t>ПризнакГарантДепоз</w:t>
            </w:r>
            <w:r>
              <w:t xml:space="preserve"> ={...}, </w:t>
            </w:r>
            <w:r>
              <w:rPr>
                <w:b/>
                <w:bCs/>
              </w:rPr>
              <w:t>Текст</w:t>
            </w:r>
            <w:r>
              <w:t xml:space="preserve">?, </w:t>
            </w:r>
            <w:r>
              <w:rPr>
                <w:b/>
                <w:bCs/>
              </w:rPr>
              <w:t>КодОбременения</w:t>
            </w:r>
            <w:r>
              <w:t xml:space="preserve">, </w:t>
            </w:r>
            <w:r>
              <w:rPr>
                <w:b/>
                <w:bCs/>
              </w:rPr>
              <w:t>КодОбременЛица</w:t>
            </w:r>
            <w:r>
              <w:t xml:space="preserve">?, </w:t>
            </w:r>
            <w:r>
              <w:rPr>
                <w:b/>
                <w:bCs/>
              </w:rPr>
              <w:t>НаимОбремЛица</w:t>
            </w:r>
            <w:r>
              <w:t xml:space="preserve">?, </w:t>
            </w:r>
            <w:r>
              <w:rPr>
                <w:b/>
                <w:bCs/>
              </w:rPr>
              <w:t>ИдентификаторЛица</w:t>
            </w:r>
            <w:r>
              <w:t xml:space="preserve">?, </w:t>
            </w:r>
            <w:r>
              <w:rPr>
                <w:b/>
                <w:bCs/>
              </w:rPr>
              <w:t>ВидОбязательства</w:t>
            </w:r>
            <w:r>
              <w:t xml:space="preserve">?, </w:t>
            </w:r>
            <w:r>
              <w:rPr>
                <w:b/>
                <w:bCs/>
              </w:rPr>
              <w:t>Стоимость</w:t>
            </w:r>
            <w:r>
              <w:t xml:space="preserve">?, </w:t>
            </w:r>
            <w:r>
              <w:rPr>
                <w:b/>
                <w:bCs/>
              </w:rPr>
              <w:t>СрокПогашения</w:t>
            </w:r>
            <w:r>
              <w:t xml:space="preserve">?, </w:t>
            </w:r>
            <w:r>
              <w:rPr>
                <w:b/>
                <w:bCs/>
              </w:rPr>
              <w:t>РасшифровкаВО</w:t>
            </w:r>
            <w:r>
              <w:t>?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РезидентыПривлеч</w:t>
            </w:r>
            <w:r>
              <w:t>?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lastRenderedPageBreak/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ДанныеБС</w:t>
            </w:r>
            <w:r>
              <w:t xml:space="preserve">} 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БС</w:t>
            </w:r>
            <w:r>
              <w:t xml:space="preserve">, </w:t>
            </w:r>
            <w:r>
              <w:rPr>
                <w:b/>
                <w:bCs/>
              </w:rPr>
              <w:t>ЛС_рез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ДатаИсполнОбяз</w:t>
            </w:r>
            <w:r>
              <w:t xml:space="preserve">?, </w:t>
            </w:r>
            <w:r>
              <w:rPr>
                <w:b/>
                <w:bCs/>
              </w:rPr>
              <w:t>ПС</w:t>
            </w:r>
            <w:r>
              <w:t xml:space="preserve">?, </w:t>
            </w:r>
            <w:r>
              <w:rPr>
                <w:b/>
                <w:bCs/>
              </w:rPr>
              <w:t>НомерКред</w:t>
            </w:r>
            <w:r>
              <w:t xml:space="preserve">, </w:t>
            </w:r>
            <w:r>
              <w:rPr>
                <w:b/>
                <w:bCs/>
              </w:rPr>
              <w:t>ПризнакРЕПО</w:t>
            </w:r>
            <w:r>
              <w:t xml:space="preserve"> ={...}, </w:t>
            </w:r>
            <w:r>
              <w:rPr>
                <w:b/>
                <w:bCs/>
              </w:rPr>
              <w:t>ДоВостреб</w:t>
            </w:r>
            <w:r>
              <w:t xml:space="preserve"> ={...}, </w:t>
            </w:r>
            <w:r>
              <w:rPr>
                <w:b/>
                <w:bCs/>
              </w:rPr>
              <w:t>ПризнакГарантДепоз</w:t>
            </w:r>
            <w:r>
              <w:t xml:space="preserve"> ={...}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ФИБПривлеч</w:t>
            </w:r>
            <w:r>
              <w:t>?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ДанныеБС</w:t>
            </w:r>
            <w:r>
              <w:t xml:space="preserve">} 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БС</w:t>
            </w:r>
            <w:r>
              <w:t xml:space="preserve">, </w:t>
            </w:r>
            <w:r>
              <w:rPr>
                <w:b/>
                <w:bCs/>
              </w:rPr>
              <w:t>ЛС_рез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ДатаИсполнОбяз</w:t>
            </w:r>
            <w:r>
              <w:t xml:space="preserve">?, </w:t>
            </w:r>
            <w:r>
              <w:rPr>
                <w:b/>
                <w:bCs/>
              </w:rPr>
              <w:t>ПС</w:t>
            </w:r>
            <w:r>
              <w:t xml:space="preserve">?, </w:t>
            </w:r>
            <w:r>
              <w:rPr>
                <w:b/>
                <w:bCs/>
              </w:rPr>
              <w:t>НомерКред</w:t>
            </w:r>
            <w:r>
              <w:t xml:space="preserve">, </w:t>
            </w:r>
            <w:r>
              <w:rPr>
                <w:b/>
                <w:bCs/>
              </w:rPr>
              <w:t>ПризнакРЕПО</w:t>
            </w:r>
            <w:r>
              <w:t xml:space="preserve"> ={...}, </w:t>
            </w:r>
            <w:r>
              <w:rPr>
                <w:b/>
                <w:bCs/>
              </w:rPr>
              <w:t>ДоВостреб</w:t>
            </w:r>
            <w:r>
              <w:t xml:space="preserve"> ={...}, </w:t>
            </w:r>
            <w:r>
              <w:rPr>
                <w:b/>
                <w:bCs/>
              </w:rPr>
              <w:t>ПризнакГарантДепоз</w:t>
            </w:r>
            <w:r>
              <w:t xml:space="preserve"> ={...}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НерезидентыРазмещ</w:t>
            </w:r>
            <w:r>
              <w:t>?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ДанныеБС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3 = { </w:t>
            </w:r>
            <w:r>
              <w:rPr>
                <w:b/>
                <w:bCs/>
              </w:rPr>
              <w:t>Обременение</w:t>
            </w:r>
            <w:r>
              <w:t xml:space="preserve">} 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КодСВИФТ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БС</w:t>
            </w:r>
            <w:r>
              <w:t xml:space="preserve">, </w:t>
            </w:r>
            <w:r>
              <w:rPr>
                <w:b/>
                <w:bCs/>
              </w:rPr>
              <w:t>ЛС_нерез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ДатаИсполнОбяз</w:t>
            </w:r>
            <w:r>
              <w:t xml:space="preserve">?, </w:t>
            </w:r>
            <w:r>
              <w:rPr>
                <w:b/>
                <w:bCs/>
              </w:rPr>
              <w:t>ПС</w:t>
            </w:r>
            <w:r>
              <w:t xml:space="preserve">?, </w:t>
            </w:r>
            <w:r>
              <w:rPr>
                <w:b/>
                <w:bCs/>
              </w:rPr>
              <w:t>НомерКред</w:t>
            </w:r>
            <w:r>
              <w:t xml:space="preserve">, </w:t>
            </w:r>
            <w:r>
              <w:rPr>
                <w:b/>
                <w:bCs/>
              </w:rPr>
              <w:t>ПризнакРЕПО</w:t>
            </w:r>
            <w:r>
              <w:t xml:space="preserve"> ={...}, </w:t>
            </w:r>
            <w:r>
              <w:rPr>
                <w:b/>
                <w:bCs/>
              </w:rPr>
              <w:t>ДоВостреб</w:t>
            </w:r>
            <w:r>
              <w:t xml:space="preserve"> ={...}, </w:t>
            </w:r>
            <w:r>
              <w:rPr>
                <w:b/>
                <w:bCs/>
              </w:rPr>
              <w:t>ПризнакГарантДепоз</w:t>
            </w:r>
            <w:r>
              <w:t xml:space="preserve"> ={...}, </w:t>
            </w:r>
            <w:r>
              <w:rPr>
                <w:b/>
                <w:bCs/>
              </w:rPr>
              <w:t>Текст</w:t>
            </w:r>
            <w:r>
              <w:t xml:space="preserve">?, </w:t>
            </w:r>
            <w:r>
              <w:rPr>
                <w:b/>
                <w:bCs/>
              </w:rPr>
              <w:t>КодОбременения</w:t>
            </w:r>
            <w:r>
              <w:t xml:space="preserve">, </w:t>
            </w:r>
            <w:r>
              <w:rPr>
                <w:b/>
                <w:bCs/>
              </w:rPr>
              <w:t>КодОбременЛица</w:t>
            </w:r>
            <w:r>
              <w:t xml:space="preserve">?, </w:t>
            </w:r>
            <w:r>
              <w:rPr>
                <w:b/>
                <w:bCs/>
              </w:rPr>
              <w:t>НаимОбремЛица</w:t>
            </w:r>
            <w:r>
              <w:t xml:space="preserve">?, </w:t>
            </w:r>
            <w:r>
              <w:rPr>
                <w:b/>
                <w:bCs/>
              </w:rPr>
              <w:t>ИдентификаторЛица</w:t>
            </w:r>
            <w:r>
              <w:t xml:space="preserve">?, </w:t>
            </w:r>
            <w:r>
              <w:rPr>
                <w:b/>
                <w:bCs/>
              </w:rPr>
              <w:t>ВидОбязательства</w:t>
            </w:r>
            <w:r>
              <w:t xml:space="preserve">?, </w:t>
            </w:r>
            <w:r>
              <w:rPr>
                <w:b/>
                <w:bCs/>
              </w:rPr>
              <w:t>Стоимость</w:t>
            </w:r>
            <w:r>
              <w:t xml:space="preserve">?, </w:t>
            </w:r>
            <w:r>
              <w:rPr>
                <w:b/>
                <w:bCs/>
              </w:rPr>
              <w:t>СрокПогашения</w:t>
            </w:r>
            <w:r>
              <w:t xml:space="preserve">?, </w:t>
            </w:r>
            <w:r>
              <w:rPr>
                <w:b/>
                <w:bCs/>
              </w:rPr>
              <w:t>РасшифровкаВО</w:t>
            </w:r>
            <w:r>
              <w:t>?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НерезидентыПривлеч</w:t>
            </w:r>
            <w:r>
              <w:t>?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ДанныеБС</w:t>
            </w:r>
            <w:r>
              <w:t xml:space="preserve">} </w:t>
            </w:r>
          </w:p>
          <w:p w:rsidR="008939C1" w:rsidRDefault="008939C1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КодСВИФТ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БС</w:t>
            </w:r>
            <w:r>
              <w:t xml:space="preserve">, </w:t>
            </w:r>
            <w:r>
              <w:rPr>
                <w:b/>
                <w:bCs/>
              </w:rPr>
              <w:t>ЛС_нерез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ДатаИсполнОбяз</w:t>
            </w:r>
            <w:r>
              <w:t xml:space="preserve">?, </w:t>
            </w:r>
            <w:r>
              <w:rPr>
                <w:b/>
                <w:bCs/>
              </w:rPr>
              <w:t>ПС</w:t>
            </w:r>
            <w:r>
              <w:t xml:space="preserve">?, </w:t>
            </w:r>
            <w:r>
              <w:rPr>
                <w:b/>
                <w:bCs/>
              </w:rPr>
              <w:t>НомерКред</w:t>
            </w:r>
            <w:r>
              <w:t xml:space="preserve">, </w:t>
            </w:r>
            <w:r>
              <w:rPr>
                <w:b/>
                <w:bCs/>
              </w:rPr>
              <w:t>ПризнакРЕПО</w:t>
            </w:r>
            <w:r>
              <w:t xml:space="preserve"> ={...}, </w:t>
            </w:r>
            <w:r>
              <w:rPr>
                <w:b/>
                <w:bCs/>
              </w:rPr>
              <w:t>ДоВостреб</w:t>
            </w:r>
            <w:r>
              <w:t xml:space="preserve"> ={...}, </w:t>
            </w:r>
            <w:r>
              <w:rPr>
                <w:b/>
                <w:bCs/>
              </w:rPr>
              <w:t>ПризнакГарантДепоз</w:t>
            </w:r>
            <w:r>
              <w:t xml:space="preserve"> ={...}</w:t>
            </w:r>
          </w:p>
          <w:p w:rsidR="008939C1" w:rsidRDefault="008939C1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НетДанных</w:t>
            </w:r>
            <w:r>
              <w:t xml:space="preserve"> (КодНепредставления ) </w:t>
            </w:r>
          </w:p>
          <w:p w:rsidR="008939C1" w:rsidRDefault="008939C1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8939C1" w:rsidRDefault="008939C1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ПротоколКонтроля</w:t>
            </w:r>
            <w:r>
              <w:t>?</w:t>
            </w:r>
          </w:p>
          <w:p w:rsidR="008939C1" w:rsidRDefault="008939C1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8939C1" w:rsidRDefault="008939C1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8939C1" w:rsidRDefault="008939C1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lastRenderedPageBreak/>
        <w:t>? - число повторений [0..1], + - число повторений [1..n], | - элемент выбора</w:t>
      </w:r>
    </w:p>
    <w:p w:rsidR="008939C1" w:rsidRDefault="008939C1">
      <w:pPr>
        <w:shd w:val="clear" w:color="auto" w:fill="FFFFFF"/>
        <w:spacing w:after="240"/>
        <w:rPr>
          <w:rFonts w:eastAsia="Times New Roman"/>
        </w:rPr>
      </w:pPr>
    </w:p>
    <w:p w:rsidR="008939C1" w:rsidRDefault="008939C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8939C1" w:rsidRDefault="008939C1">
            <w:pPr>
              <w:pStyle w:val="a4"/>
              <w:ind w:hanging="120"/>
            </w:pPr>
            <w:r>
              <w:t>&lt;Ф0416501 xmlns="urn:cbr-ru:rep0416501:v1.0.4.5" УникИдОЭС="(GUIDтип)" ВидОЭС="(ВидОЭСтип)" КодФормы="(СтрокаНепустая)" ОКУД="(ОКУДтип)" ВидОтчета="(Строка)" ОтчДата="(Дата)" Периодичность="(ТипПериодаТип)" ДатаВремяФормирования="(ДатаВремя)" &gt;</w:t>
            </w:r>
          </w:p>
          <w:p w:rsidR="008939C1" w:rsidRDefault="008939C1">
            <w:pPr>
              <w:pStyle w:val="a4"/>
              <w:ind w:left="240" w:hanging="120"/>
            </w:pPr>
            <w:r>
              <w:t>&lt;Составитель ВидОрг="(ВидОргТип)" КодОрг="(КодОргТип)" КодТУ="(КПтип)" БИК="(БИКтип)" ОКАТО="(ОКАТОтип)" ОКПО="(ОКПОтип)" ОГРН="(ОГРНтип)" СокрНаимен="(Строка)" Адрес="(Строка)" ДатаПодписания="(Дата)" &gt;</w:t>
            </w:r>
          </w:p>
          <w:p w:rsidR="008939C1" w:rsidRDefault="008939C1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8939C1" w:rsidRDefault="008939C1">
            <w:pPr>
              <w:pStyle w:val="a4"/>
              <w:ind w:left="480" w:hanging="120"/>
            </w:pPr>
            <w:r>
              <w:t>&lt;ГлавБух Должность="(Строка255Непустая)" ФИО="(Строка255Непустая)"/&gt;</w:t>
            </w:r>
          </w:p>
          <w:p w:rsidR="008939C1" w:rsidRDefault="008939C1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 Факс="(Строка255)" ЭлПочта="(Строка255)"/&gt;</w:t>
            </w:r>
          </w:p>
          <w:p w:rsidR="008939C1" w:rsidRDefault="008939C1">
            <w:pPr>
              <w:pStyle w:val="a4"/>
              <w:ind w:left="240" w:hanging="120"/>
            </w:pPr>
            <w:r>
              <w:t>&lt;/Составитель&gt;</w:t>
            </w:r>
          </w:p>
          <w:p w:rsidR="008939C1" w:rsidRDefault="008939C1">
            <w:pPr>
              <w:pStyle w:val="a4"/>
              <w:ind w:left="240" w:hanging="120"/>
            </w:pPr>
            <w:r>
              <w:t>&lt;Данные0416501 Ид="(ЦелоеПолож)" &gt;</w:t>
            </w:r>
          </w:p>
          <w:p w:rsidR="008939C1" w:rsidRDefault="008939C1">
            <w:pPr>
              <w:pStyle w:val="a4"/>
              <w:ind w:left="480" w:hanging="120"/>
            </w:pPr>
            <w:r>
              <w:t>&lt;РезидентыРазмещ&gt;</w:t>
            </w:r>
          </w:p>
          <w:p w:rsidR="008939C1" w:rsidRDefault="008939C1">
            <w:pPr>
              <w:pStyle w:val="a4"/>
              <w:ind w:left="720" w:hanging="120"/>
            </w:pPr>
            <w:r>
              <w:t>&lt;КОДанные РегНом="(РегНом_М-лок)" НаимКО="(Строка255Непустая)" КодСтраны="(Строка3-лок)" &gt;</w:t>
            </w:r>
          </w:p>
          <w:p w:rsidR="008939C1" w:rsidRDefault="008939C1">
            <w:pPr>
              <w:pStyle w:val="a4"/>
              <w:ind w:left="960" w:hanging="120"/>
            </w:pPr>
            <w:r>
              <w:lastRenderedPageBreak/>
              <w:t>&lt;ДанныеБС БС="(Счет2ПорТип)" ЛС_рез="(СчетЛицТип)" ОстНаНачало="(ЦелоеНеОтриц)" ОбДет="(ЦелоеНеОтриц)" ОбКт="(ЦелоеНеОтриц)" ОстНаКонец="(ЦелоеНеОтриц)" ДатаИсполнОбяз="(Дата)" ПС="(Десят5.2)" НомерКред="(Целое6Полож)" ПризнакРЕПО="(Строка1-лок)" ДоВостреб="(Строка1-лок)" ПризнакГарантДепоз="(Строка1-лок)" Текст="(Строка)" &gt;</w:t>
            </w:r>
          </w:p>
          <w:p w:rsidR="008939C1" w:rsidRDefault="008939C1">
            <w:pPr>
              <w:pStyle w:val="a4"/>
              <w:ind w:left="1200" w:hanging="120"/>
            </w:pPr>
            <w:r>
              <w:t>&lt;Обременение КодОбременения="(Целое1-лок)" КодОбременЛица="(Целое1-лок)" НаимОбремЛица="(Строка255Непустая)" ИдентификаторЛица="(Строка20)" ВидОбязательства="(Целое1-лок)" Стоимость="(Целое12Неотриц)" СрокПогашения="(Дата)" РасшифровкаВО="(Строка255Непустая)"/&gt;</w:t>
            </w:r>
          </w:p>
          <w:p w:rsidR="008939C1" w:rsidRDefault="008939C1">
            <w:pPr>
              <w:pStyle w:val="a4"/>
              <w:ind w:left="960" w:hanging="120"/>
            </w:pPr>
            <w:r>
              <w:t>&lt;/ДанныеБС&gt;</w:t>
            </w:r>
          </w:p>
          <w:p w:rsidR="008939C1" w:rsidRDefault="008939C1">
            <w:pPr>
              <w:pStyle w:val="a4"/>
              <w:ind w:left="720" w:hanging="120"/>
            </w:pPr>
            <w:r>
              <w:t>&lt;/КОДанные&gt;</w:t>
            </w:r>
          </w:p>
          <w:p w:rsidR="008939C1" w:rsidRDefault="008939C1">
            <w:pPr>
              <w:pStyle w:val="a4"/>
              <w:ind w:left="480" w:hanging="120"/>
            </w:pPr>
            <w:r>
              <w:t>&lt;/РезидентыРазмещ&gt;</w:t>
            </w:r>
          </w:p>
          <w:p w:rsidR="008939C1" w:rsidRDefault="008939C1">
            <w:pPr>
              <w:pStyle w:val="a4"/>
              <w:ind w:left="480" w:hanging="120"/>
            </w:pPr>
            <w:r>
              <w:t>&lt;ФИБРазмещ&gt;</w:t>
            </w:r>
          </w:p>
          <w:p w:rsidR="008939C1" w:rsidRDefault="008939C1">
            <w:pPr>
              <w:pStyle w:val="a4"/>
              <w:ind w:left="720" w:hanging="120"/>
            </w:pPr>
            <w:r>
              <w:t>&lt;КОДанные РегНом="(РегНом_М-лок)" НаимКО="(Строка255Непустая)" КодСтраны="(Строка3-лок)" &gt;</w:t>
            </w:r>
          </w:p>
          <w:p w:rsidR="008939C1" w:rsidRDefault="008939C1">
            <w:pPr>
              <w:pStyle w:val="a4"/>
              <w:ind w:left="960" w:hanging="120"/>
            </w:pPr>
            <w:r>
              <w:t>&lt;ДанныеБС БС="(Счет2ПорТип)" ЛС_рез="(СчетЛицТип)" ОстНаНачало="(ЦелоеНеОтриц)" ОбДет="(ЦелоеНеОтриц)" ОбКт="(ЦелоеНеОтриц)" ОстНаКонец="(ЦелоеНеОтриц)" ДатаИсполнОбяз="(Дата)" ПС="(Десят5.2)" НомерКред="(Целое6Полож)" ПризнакРЕПО="(Строка1-лок)" ДоВостреб="(Строка1-лок)" ПризнакГарантДепоз="(Строка1-лок)" Текст="(Строка)" &gt;</w:t>
            </w:r>
          </w:p>
          <w:p w:rsidR="008939C1" w:rsidRDefault="008939C1">
            <w:pPr>
              <w:pStyle w:val="a4"/>
              <w:ind w:left="1200" w:hanging="120"/>
            </w:pPr>
            <w:r>
              <w:t>&lt;Обременение КодОбременения="(Целое1-лок)" КодОбременЛица="(Целое1-лок)" НаимОбремЛица="(Строка255Непустая)" ИдентификаторЛица="(Строка20)" ВидОбязательства="(Целое1-лок)" Стоимость="(Целое12Неотриц)" СрокПогашения="(Дата)" РасшифровкаВО="(Строка255Непустая)"/&gt;</w:t>
            </w:r>
          </w:p>
          <w:p w:rsidR="008939C1" w:rsidRDefault="008939C1">
            <w:pPr>
              <w:pStyle w:val="a4"/>
              <w:ind w:left="960" w:hanging="120"/>
            </w:pPr>
            <w:r>
              <w:t>&lt;/ДанныеБС&gt;</w:t>
            </w:r>
          </w:p>
          <w:p w:rsidR="008939C1" w:rsidRDefault="008939C1">
            <w:pPr>
              <w:pStyle w:val="a4"/>
              <w:ind w:left="720" w:hanging="120"/>
            </w:pPr>
            <w:r>
              <w:t>&lt;/КОДанные&gt;</w:t>
            </w:r>
          </w:p>
          <w:p w:rsidR="008939C1" w:rsidRDefault="008939C1">
            <w:pPr>
              <w:pStyle w:val="a4"/>
              <w:ind w:left="480" w:hanging="120"/>
            </w:pPr>
            <w:r>
              <w:t>&lt;/ФИБРазмещ&gt;</w:t>
            </w:r>
          </w:p>
          <w:p w:rsidR="008939C1" w:rsidRDefault="008939C1">
            <w:pPr>
              <w:pStyle w:val="a4"/>
              <w:ind w:left="480" w:hanging="120"/>
            </w:pPr>
            <w:r>
              <w:t>&lt;РезидентыПривлеч&gt;</w:t>
            </w:r>
          </w:p>
          <w:p w:rsidR="008939C1" w:rsidRDefault="008939C1">
            <w:pPr>
              <w:pStyle w:val="a4"/>
              <w:ind w:left="720" w:hanging="120"/>
            </w:pPr>
            <w:r>
              <w:t>&lt;КОДанные РегНом="(РегНом_М-лок)" НаимКО="(Строка255Непустая)" КодСтраны="(Строка3-лок)" &gt;</w:t>
            </w:r>
          </w:p>
          <w:p w:rsidR="008939C1" w:rsidRDefault="008939C1">
            <w:pPr>
              <w:pStyle w:val="a4"/>
              <w:ind w:left="960" w:hanging="120"/>
            </w:pPr>
            <w:r>
              <w:t>&lt;ДанныеБС БС="(Счет2ПорТип)" ЛС_рез="(СчетЛицТип)" ОстНаНачало="(ЦелоеНеОтриц)" ОбДет="(ЦелоеНеОтриц)" ОбКт="(ЦелоеНеОтриц)" ОстНаКонец="(ЦелоеНеОтриц)" ДатаИсполнОбяз="(Дата)" ПС="(Десят5.2)" НомерКред="(Целое6Полож)" ПризнакРЕПО="(Строка1-лок)" ДоВостреб="(Строка1-лок)" ПризнакГарантДепоз="(Строка1-лок)"/&gt;</w:t>
            </w:r>
          </w:p>
          <w:p w:rsidR="008939C1" w:rsidRDefault="008939C1">
            <w:pPr>
              <w:pStyle w:val="a4"/>
              <w:ind w:left="720" w:hanging="120"/>
            </w:pPr>
            <w:r>
              <w:t>&lt;/КОДанные&gt;</w:t>
            </w:r>
          </w:p>
          <w:p w:rsidR="008939C1" w:rsidRDefault="008939C1">
            <w:pPr>
              <w:pStyle w:val="a4"/>
              <w:ind w:left="480" w:hanging="120"/>
            </w:pPr>
            <w:r>
              <w:t>&lt;/РезидентыПривлеч&gt;</w:t>
            </w:r>
          </w:p>
          <w:p w:rsidR="008939C1" w:rsidRDefault="008939C1">
            <w:pPr>
              <w:pStyle w:val="a4"/>
              <w:ind w:left="480" w:hanging="120"/>
            </w:pPr>
            <w:r>
              <w:t>&lt;ФИБПривлеч&gt;</w:t>
            </w:r>
          </w:p>
          <w:p w:rsidR="008939C1" w:rsidRDefault="008939C1">
            <w:pPr>
              <w:pStyle w:val="a4"/>
              <w:ind w:left="720" w:hanging="120"/>
            </w:pPr>
            <w:r>
              <w:t>&lt;КОДанные РегНом="(РегНом_М-лок)" НаимКО="(Строка255Непустая)" КодСтраны="(Строка3-лок)" &gt;</w:t>
            </w:r>
          </w:p>
          <w:p w:rsidR="008939C1" w:rsidRDefault="008939C1">
            <w:pPr>
              <w:pStyle w:val="a4"/>
              <w:ind w:left="960" w:hanging="120"/>
            </w:pPr>
            <w:r>
              <w:t>&lt;ДанныеБС БС="(Счет2ПорТип)" ЛС_рез="(СчетЛицТип)" ОстНаНачало="(ЦелоеНеОтриц)" ОбДет="(ЦелоеНеОтриц)" ОбКт="(ЦелоеНеОтриц)" ОстНаКонец="(ЦелоеНеОтриц)" ДатаИсполнОбяз="(Дата)" ПС="(Десят5.2)" НомерКред="(Целое6Полож)" ПризнакРЕПО="(Строка1-лок)" ДоВостреб="(Строка1-лок)" ПризнакГарантДепоз="(Строка1-лок)"/&gt;</w:t>
            </w:r>
          </w:p>
          <w:p w:rsidR="008939C1" w:rsidRDefault="008939C1">
            <w:pPr>
              <w:pStyle w:val="a4"/>
              <w:ind w:left="720" w:hanging="120"/>
            </w:pPr>
            <w:r>
              <w:t>&lt;/КОДанные&gt;</w:t>
            </w:r>
          </w:p>
          <w:p w:rsidR="008939C1" w:rsidRDefault="008939C1">
            <w:pPr>
              <w:pStyle w:val="a4"/>
              <w:ind w:left="480" w:hanging="120"/>
            </w:pPr>
            <w:r>
              <w:t>&lt;/ФИБПривлеч&gt;</w:t>
            </w:r>
          </w:p>
          <w:p w:rsidR="008939C1" w:rsidRDefault="008939C1">
            <w:pPr>
              <w:pStyle w:val="a4"/>
              <w:ind w:left="480" w:hanging="120"/>
            </w:pPr>
            <w:r>
              <w:t>&lt;НерезидентыРазмещ&gt;</w:t>
            </w:r>
          </w:p>
          <w:p w:rsidR="008939C1" w:rsidRDefault="008939C1">
            <w:pPr>
              <w:pStyle w:val="a4"/>
              <w:ind w:left="720" w:hanging="120"/>
            </w:pPr>
            <w:r>
              <w:t>&lt;КОДанные КодСВИФТ="(Строка11-лок)" НаимКО="(Строка255Непустая)" КодСтраны="(Строка3-лок)" &gt;</w:t>
            </w:r>
          </w:p>
          <w:p w:rsidR="008939C1" w:rsidRDefault="008939C1">
            <w:pPr>
              <w:pStyle w:val="a4"/>
              <w:ind w:left="960" w:hanging="120"/>
            </w:pPr>
            <w:r>
              <w:t>&lt;ДанныеБС БС="(Счет2ПорТип)" ЛС_нерез="(Строка50Непустая-лок)" ОстНаНачало="(ЦелоеНеОтриц)" ОбДет="(ЦелоеНеОтриц)" ОбКт="(ЦелоеНеОтриц)" ОстНаКонец="(ЦелоеНеОтриц)" ДатаИсполнОбяз="(Дата)" ПС="(Десят5.2)" НомерКред="(Целое6Полож)" ПризнакРЕПО="(Строка1-лок)" ДоВостреб="(Строка1-лок)" ПризнакГарантДепоз="(Строка1-лок)" Текст="(Строка)" &gt;</w:t>
            </w:r>
          </w:p>
          <w:p w:rsidR="008939C1" w:rsidRDefault="008939C1">
            <w:pPr>
              <w:pStyle w:val="a4"/>
              <w:ind w:left="1200" w:hanging="120"/>
            </w:pPr>
            <w:r>
              <w:t>&lt;Обременение КодОбременения="(Целое1-лок)" КодОбременЛица="(Целое1-лок)" НаимОбремЛица="(Строка255Непустая)" ИдентификаторЛица="(Строка20)" ВидОбязательства="(Целое1-лок)" Стоимость="(Целое12Неотриц)" СрокПогашения="(Дата)" РасшифровкаВО="(Строка255Непустая)"/&gt;</w:t>
            </w:r>
          </w:p>
          <w:p w:rsidR="008939C1" w:rsidRDefault="008939C1">
            <w:pPr>
              <w:pStyle w:val="a4"/>
              <w:ind w:left="960" w:hanging="120"/>
            </w:pPr>
            <w:r>
              <w:t>&lt;/ДанныеБС&gt;</w:t>
            </w:r>
          </w:p>
          <w:p w:rsidR="008939C1" w:rsidRDefault="008939C1">
            <w:pPr>
              <w:pStyle w:val="a4"/>
              <w:ind w:left="720" w:hanging="120"/>
            </w:pPr>
            <w:r>
              <w:t>&lt;/КОДанные&gt;</w:t>
            </w:r>
          </w:p>
          <w:p w:rsidR="008939C1" w:rsidRDefault="008939C1">
            <w:pPr>
              <w:pStyle w:val="a4"/>
              <w:ind w:left="480" w:hanging="120"/>
            </w:pPr>
            <w:r>
              <w:t>&lt;/НерезидентыРазмещ&gt;</w:t>
            </w:r>
          </w:p>
          <w:p w:rsidR="008939C1" w:rsidRDefault="008939C1">
            <w:pPr>
              <w:pStyle w:val="a4"/>
              <w:ind w:left="480" w:hanging="120"/>
            </w:pPr>
            <w:r>
              <w:t>&lt;НерезидентыПривлеч&gt;</w:t>
            </w:r>
          </w:p>
          <w:p w:rsidR="008939C1" w:rsidRDefault="008939C1">
            <w:pPr>
              <w:pStyle w:val="a4"/>
              <w:ind w:left="720" w:hanging="120"/>
            </w:pPr>
            <w:r>
              <w:t>&lt;КОДанные КодСВИФТ="(Строка11-лок)" НаимКО="(Строка255Непустая)" КодСтраны="(Строка3-лок)" &gt;</w:t>
            </w:r>
          </w:p>
          <w:p w:rsidR="008939C1" w:rsidRDefault="008939C1">
            <w:pPr>
              <w:pStyle w:val="a4"/>
              <w:ind w:left="960" w:hanging="120"/>
            </w:pPr>
            <w:r>
              <w:t>&lt;ДанныеБС БС="(Счет2ПорТип)" ЛС_нерез="(Строка50Непустая-лок)" ОстНаНачало="(ЦелоеНеОтриц)" ОбДет="(ЦелоеНеОтриц)" ОбКт="(ЦелоеНеОтриц)" ОстНаКонец="(ЦелоеНеОтриц)" ДатаИсполнОбяз="(Дата)" ПС="(Десят5.2)" НомерКред="(Целое6Полож)" ПризнакРЕПО="(Строка1-лок)" ДоВостреб="(Строка1-лок)" ПризнакГарантДепоз="(Строка1-лок)"/&gt;</w:t>
            </w:r>
          </w:p>
          <w:p w:rsidR="008939C1" w:rsidRDefault="008939C1">
            <w:pPr>
              <w:pStyle w:val="a4"/>
              <w:ind w:left="720" w:hanging="120"/>
            </w:pPr>
            <w:r>
              <w:t>&lt;/КОДанные&gt;</w:t>
            </w:r>
          </w:p>
          <w:p w:rsidR="008939C1" w:rsidRDefault="008939C1">
            <w:pPr>
              <w:pStyle w:val="a4"/>
              <w:ind w:left="480" w:hanging="120"/>
            </w:pPr>
            <w:r>
              <w:t>&lt;/НерезидентыПривлеч&gt;</w:t>
            </w:r>
          </w:p>
          <w:p w:rsidR="008939C1" w:rsidRDefault="008939C1">
            <w:pPr>
              <w:pStyle w:val="a4"/>
              <w:ind w:left="240" w:hanging="120"/>
            </w:pPr>
            <w:r>
              <w:t>&lt;/Данные0416501&gt;</w:t>
            </w:r>
          </w:p>
          <w:p w:rsidR="008939C1" w:rsidRDefault="008939C1">
            <w:pPr>
              <w:pStyle w:val="a4"/>
              <w:ind w:hanging="120"/>
            </w:pPr>
            <w:r>
              <w:t>&lt;НетДанных КодНепредставления="(КодНепредставленияТип)"/&gt;</w:t>
            </w:r>
          </w:p>
          <w:p w:rsidR="008939C1" w:rsidRDefault="008939C1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8939C1" w:rsidRDefault="008939C1">
            <w:pPr>
              <w:pStyle w:val="a4"/>
              <w:ind w:left="240" w:hanging="120"/>
            </w:pPr>
            <w:r>
              <w:t>&lt;ПротоколКонтроля&gt;</w:t>
            </w:r>
          </w:p>
          <w:p w:rsidR="008939C1" w:rsidRDefault="008939C1">
            <w:pPr>
              <w:pStyle w:val="a4"/>
              <w:ind w:left="480" w:hanging="120"/>
            </w:pPr>
            <w:r>
              <w:t>&lt;Сообщение Код="(ЦелоеПолож)" Статус="(СтатусТип)" &gt;(СтрокаНепустая)&lt;/Сообщение&gt;</w:t>
            </w:r>
          </w:p>
          <w:p w:rsidR="008939C1" w:rsidRDefault="008939C1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8939C1" w:rsidRDefault="008939C1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8939C1" w:rsidRDefault="008939C1">
            <w:pPr>
              <w:pStyle w:val="a4"/>
              <w:ind w:hanging="120"/>
            </w:pPr>
            <w:r>
              <w:t>&lt;/Ф0416501&gt;</w:t>
            </w:r>
          </w:p>
        </w:tc>
      </w:tr>
    </w:tbl>
    <w:p w:rsidR="008939C1" w:rsidRDefault="008939C1">
      <w:pPr>
        <w:shd w:val="clear" w:color="auto" w:fill="FFFFFF"/>
        <w:spacing w:after="240"/>
        <w:rPr>
          <w:rFonts w:eastAsia="Times New Roman"/>
        </w:rPr>
      </w:pPr>
    </w:p>
    <w:p w:rsidR="008939C1" w:rsidRDefault="008939C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8939C1" w:rsidRDefault="008939C1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2</w:t>
        </w:r>
      </w:fldSimple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373"/>
        <w:gridCol w:w="5557"/>
        <w:gridCol w:w="5783"/>
      </w:tblGrid>
      <w:tr w:rsidR="008939C1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 xml:space="preserve">Описание элемента/ атрибута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Ф0416501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Отчет о межбанковских кредитах и депозитах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Пространство имен- urn:cbr-ru:rep0416501:v1.0.4.5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УникИдОЭС</w:t>
            </w:r>
          </w:p>
          <w:p w:rsidR="008939C1" w:rsidRDefault="008939C1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Уникальный идентификатор ОЭС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ВидОЭС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 ОЭС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КодФормы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формы по ОКУД, Если ОКУД не задан, указывается условный код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ОКУД</w:t>
            </w:r>
          </w:p>
          <w:p w:rsidR="008939C1" w:rsidRDefault="008939C1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формы по ОКУД, задается при наличии ОКУД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ВидОтчета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 отчета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ОтчДата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Отчетная дата в формате CCYY-MM-DD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Периодичность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(ТипПериодаТип)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Периодичность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ДатаВремяФормирования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 время формирования ОЭС в формате YYYY-MM-DDThh:mm:ss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Сведения о составителе отчета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ВидОрг</w:t>
            </w:r>
          </w:p>
          <w:p w:rsidR="008939C1" w:rsidRDefault="008939C1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 организации, представившей отчет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КО - 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КодОрг</w:t>
            </w:r>
          </w:p>
          <w:p w:rsidR="008939C1" w:rsidRDefault="008939C1">
            <w:pPr>
              <w:pStyle w:val="a6"/>
              <w:jc w:val="right"/>
            </w:pPr>
            <w:r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организации, представившей отчет. Для ФИБ - регистрационный номер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Реестр лицензий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КодТУ</w:t>
            </w:r>
          </w:p>
          <w:p w:rsidR="008939C1" w:rsidRDefault="008939C1">
            <w:pPr>
              <w:pStyle w:val="a6"/>
              <w:jc w:val="right"/>
            </w:pPr>
            <w:r>
              <w:t xml:space="preserve">(КПтип)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БИК</w:t>
            </w:r>
          </w:p>
          <w:p w:rsidR="008939C1" w:rsidRDefault="008939C1">
            <w:pPr>
              <w:pStyle w:val="a6"/>
              <w:jc w:val="right"/>
            </w:pPr>
            <w:r>
              <w:t xml:space="preserve">(БИКтип)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Банковский идентификационный код КО. Заполняется, если присвоен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БИК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ОКАТО</w:t>
            </w:r>
          </w:p>
          <w:p w:rsidR="008939C1" w:rsidRDefault="008939C1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территории по ОКАТО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ОКПО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(ОКПОтип)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кредитной организации по ОКПО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ОКПО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ОГРН</w:t>
            </w:r>
          </w:p>
          <w:p w:rsidR="008939C1" w:rsidRDefault="008939C1">
            <w:pPr>
              <w:pStyle w:val="a6"/>
              <w:jc w:val="right"/>
            </w:pPr>
            <w:r>
              <w:t xml:space="preserve">(ОГРНтип)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Основной государственный номер кредитной организации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ОГРН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СокрНаимен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Адрес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Адрес кредитной организации в пределах местонахождения кредитной организации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ДатаПодписания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подписания отчета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Атрибуты руководителя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Должность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Должность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ФИО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Фамилия, имя, отчество (при наличии)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ГлавБух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Атрибуты главного бухгалтера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Должность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Должность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ФИО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Фамилия, имя, отчество (при наличии)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Исполнитель, контактная информация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Должность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Должность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ФИО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Фамилия, имя, отчество (при наличии)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Телефон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Телефон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Факс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Факс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</w:pPr>
            <w:r>
              <w:t>ЭлПочта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Электронная почта. По согласованию с соответствующим подразделением ЦБ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Данные0416501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/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Идентификатор номера блока Данные.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РезидентыРазмещ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Данные по КО контрагенту-резиденту о предоставленных (размещенных) МБК, МБД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РегНом</w:t>
            </w:r>
          </w:p>
          <w:p w:rsidR="008939C1" w:rsidRDefault="008939C1">
            <w:pPr>
              <w:pStyle w:val="a6"/>
              <w:jc w:val="right"/>
            </w:pPr>
            <w:r>
              <w:t xml:space="preserve">(РегНом_М-лок)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Регистрационный номер КО корреспондента резидента или М (русская, прописная буква) для АО"Национальная система платежных карт", являющегося оператором национальной платежной системы "Мир"/регистрационный номер ФИБ корреспондента резидента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НаимКО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КодСтраны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ДанныеБС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БС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(Счет2ПорТип)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балансового счета, на котором отражены привлеченные (размещенные) средства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ЛС_рез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отдельного лицевого счета у кредитных организаций-резидентов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ОстНаНачало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ОбДет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ОбКт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ОстНаКонец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конец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ДатаИсполнОбяз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исполнения обязательств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(Десят5.2)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Процентная ставка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НомерКред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кредита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ПризнакРЕПО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сделки РЕПО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сделка РЕПО;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сделка РЕПО;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ДоВостреб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Исполнение обязательств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дата исполнения обязательств;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до востребования;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ПризнакГарантДепоз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гарантийного депозита (вклада)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гарантийный депозит (вклад);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гарантийный депозит (вклад);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Текст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Пояснительный текст о характере сделки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  <w:rPr>
                <w:b/>
                <w:bCs/>
              </w:rPr>
            </w:pPr>
            <w:r>
              <w:rPr>
                <w:b/>
                <w:bCs/>
              </w:rPr>
              <w:t>Обременение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КодОбременения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обременения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КодОбременЛица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Условный код лица, в пользу которого осуществлено обременение (для графы 13)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НаимОбремЛица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Полное наименование лица, в пользу которого осуществлено обременение (графа 13) (для технического кода обременения = 9)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ИдентификаторЛица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Идентификатор лица, в пользу которого осуществлено обременение (графа 14)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ВидОбязательства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 обязательства, по которому осуществлено обременение (графа 15)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Стоимость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Стоимость обязательства, по которому осуществлено обременение (графа 16)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СрокПогашения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Срок погашения обязательства, по которому осуществлено обременение (графа 17)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РасшифровкаВО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Расшифровка Вида обязательства с кодом 4 (иное)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ФИБРазмещ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Данные по ФИБ контрагенту-резиденту о предоставленных (размещенных) МБК, МБД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РегНом</w:t>
            </w:r>
          </w:p>
          <w:p w:rsidR="008939C1" w:rsidRDefault="008939C1">
            <w:pPr>
              <w:pStyle w:val="a6"/>
              <w:jc w:val="right"/>
            </w:pPr>
            <w:r>
              <w:t xml:space="preserve">(РегНом_М-лок)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Регистрационный номер КО корреспондента резидента или М (русская, прописная буква) для АО"Национальная система платежных карт", являющегося оператором национальной платежной системы "Мир"/регистрационный номер ФИБ корреспондента резидента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НаимКО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КодСтраны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ДанныеБС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БС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(Счет2ПорТип)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балансового счета, на котором отражены привлеченные (размещенные) средства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ЛС_рез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отдельного лицевого счета у кредитных организаций-резидентов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ОстНаНачало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ОбДет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ОбКт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ОстНаКонец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конец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ДатаИсполнОбяз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исполнения обязательств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(Десят5.2)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Процентная ставка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НомерКред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кредита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ПризнакРЕПО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сделки РЕПО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сделка РЕПО;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сделка РЕПО;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ДоВостреб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Исполнение обязательств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дата исполнения обязательств;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до востребования;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ПризнакГарантДепоз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гарантийного депозита (вклада)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гарантийный депозит (вклад);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гарантийный депозит (вклад);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Текст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Пояснительный текст о характере сделки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  <w:rPr>
                <w:b/>
                <w:bCs/>
              </w:rPr>
            </w:pPr>
            <w:r>
              <w:rPr>
                <w:b/>
                <w:bCs/>
              </w:rPr>
              <w:t>Обременение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КодОбременения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обременения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КодОбременЛица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Условный код лица, в пользу которого осуществлено обременение (для графы 13)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НаимОбремЛица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Полное наименование лица, в пользу которого осуществлено обременение (графа 13) (для технического кода обременения = 9)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ИдентификаторЛица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Идентификатор лица, в пользу которого осуществлено обременение (графа 14)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ВидОбязательства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 обязательства, по которому осуществлено обременение (графа 15)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Стоимость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Стоимость обязательства, по которому осуществлено обременение (графа 16)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СрокПогашения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Срок погашения обязательства, по которому осуществлено обременение (графа 17)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РасшифровкаВО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Расшифровка Вида обязательства с кодом 4 (иное)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РезидентыПривлеч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Данные по КО контрагенту-резиденту о полученных (привлеченных) МБК, МБД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РегНом</w:t>
            </w:r>
          </w:p>
          <w:p w:rsidR="008939C1" w:rsidRDefault="008939C1">
            <w:pPr>
              <w:pStyle w:val="a6"/>
              <w:jc w:val="right"/>
            </w:pPr>
            <w:r>
              <w:t xml:space="preserve">(РегНом_М-лок)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Регистрационный номер КО корреспондента резидента или М (русская, прописная буква) для АО"Национальная система платежных карт", являющегося оператором национальной платежной системы "Мир"/регистрационный номер ФИБ корреспондента резидента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НаимКО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КодСтраны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ДанныеБС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БС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(Счет2ПорТип)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балансового счета, на котором отражены привлеченные (размещенные) средства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ЛС_рез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отдельного лицевого счета у кредитных организаций-резидентов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ОстНаНачало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ОбДет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ОбКт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ОстНаКонец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конец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ДатаИсполнОбяз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исполнения обязательств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(Десят5.2)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Процентная ставка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НомерКред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кредита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ПризнакРЕПО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сделки РЕПО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сделка РЕПО;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сделка РЕПО;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ДоВостреб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Исполнение обязательств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дата исполнения обязательств;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до востребования;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ПризнакГарантДепоз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гарантийного депозита (вклада)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гарантийный депозит (вклад);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гарантийный депозит (вклад); 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ФИБПривлеч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Данные по ФИБ контрагенту-резиденту о полученных (привлеченных) МБК, МБД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РегНом</w:t>
            </w:r>
          </w:p>
          <w:p w:rsidR="008939C1" w:rsidRDefault="008939C1">
            <w:pPr>
              <w:pStyle w:val="a6"/>
              <w:jc w:val="right"/>
            </w:pPr>
            <w:r>
              <w:t xml:space="preserve">(РегНом_М-лок)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Регистрационный номер КО корреспондента резидента или М (русская, прописная буква) для АО"Национальная система платежных карт", являющегося оператором национальной платежной системы "Мир"/регистрационный номер ФИБ корреспондента резидента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НаимКО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КодСтраны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ДанныеБС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БС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(Счет2ПорТип)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балансового счета, на котором отражены привлеченные (размещенные) средства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ЛС_рез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отдельного лицевого счета у кредитных организаций-резидентов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ОстНаНачало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ОбДет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ОбКт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ОстНаКонец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конец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ДатаИсполнОбяз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исполнения обязательств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(Десят5.2)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Процентная ставка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НомерКред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кредита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ПризнакРЕПО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сделки РЕПО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сделка РЕПО;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сделка РЕПО;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ДоВостреб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Исполнение обязательств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дата исполнения обязательств;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до востребования;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ПризнакГарантДепоз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гарантийного депозита (вклада)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гарантийный депозит (вклад);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гарантийный депозит (вклад); 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НерезидентыРазмещ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Данные по КО контрагенту-нерезиденту о предоставленных (размещенных) МБК, МБД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КодСВИФТ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для кредитной организации корреспондента – нерезидента участника системы СВИФТ – код кредитной организации по Справочнику SWIFT - кодов, 11 знаков: разряды 1-8 представляют собой реквизит "Код организации" Справочника SWIFT - кодов; разряды 9-11 представляют собой реквизит "Код филиала" Справочника SWIFT - кодов (в случае отсутствия кода филиала реквизит заполняется служебной комбинацией латинских символов “XXX”), - для других кредитных организаций корреспондентов – нерезидентов: комбинация символов «НР» (буквы русские, прописные)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НаимКО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КодСтраны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ДанныеБС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БС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(Счет2ПорТип)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балансового счета, на котором отражены привлеченные (размещенные) средства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ЛС_нерез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отдельного лицевого счета у кредитных организаций-нерезидентов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ОстНаНачало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ОбДет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ОбКт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ОстНаКонец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конец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ДатаИсполнОбяз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исполнения обязательств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(Десят5.2)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Процентная ставка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НомерКред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кредита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ПризнакРЕПО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сделки РЕПО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сделка РЕПО;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сделка РЕПО;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ДоВостреб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Исполнение обязательств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дата исполнения обязательств;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до востребования;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ПризнакГарантДепоз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гарантийного депозита (вклада)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гарантийный депозит (вклад);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гарантийный депозит (вклад);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Текст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Пояснительный текст о характере сделки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  <w:rPr>
                <w:b/>
                <w:bCs/>
              </w:rPr>
            </w:pPr>
            <w:r>
              <w:rPr>
                <w:b/>
                <w:bCs/>
              </w:rPr>
              <w:t>Обременение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КодОбременения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обременения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КодОбременЛица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Условный код лица, в пользу которого осуществлено обременение (для графы 13)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НаимОбремЛица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Полное наименование лица, в пользу которого осуществлено обременение (графа 13) (для технического кода обременения = 9)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ИдентификаторЛица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Идентификатор лица, в пользу которого осуществлено обременение (графа 14)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ВидОбязательства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 обязательства, по которому осуществлено обременение (графа 15)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Стоимость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Стоимость обязательства, по которому осуществлено обременение (графа 16)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СрокПогашения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Срок погашения обязательства, по которому осуществлено обременение (графа 17)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680"/>
            </w:pPr>
            <w:r>
              <w:t>РасшифровкаВО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Расшифровка Вида обязательства с кодом 4 (иное)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НерезидентыПривлеч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Данные по КО контрагенту-нерезиденту о полученных (привлеченных) МБК, МБД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КодСВИФТ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для кредитной организации корреспондента – нерезидента участника системы СВИФТ – код кредитной организации по Справочнику SWIFT - кодов, 11 знаков: разряды 1-8 представляют собой реквизит "Код организации" Справочника SWIFT - кодов; разряды 9-11 представляют собой реквизит "Код филиала" Справочника SWIFT - кодов (в случае отсутствия кода филиала реквизит заполняется служебной комбинацией латинских символов “XXX”), - для других кредитных организаций корреспондентов – нерезидентов: комбинация символов «НР» (буквы русские, прописные)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НаимКО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200"/>
            </w:pPr>
            <w:r>
              <w:t>КодСтраны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ДанныеБС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Динамический элемент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БС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(Счет2ПорТип)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балансового счета, на котором отражены привлеченные (размещенные) средства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ЛС_нерез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отдельного лицевого счета у кредитных организаций-нерезидентов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ОстНаНачало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ОбДет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ОбКт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ОстНаКонец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Остаток на конец отчетного периода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ДатаИсполнОбяз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исполнения обязательств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ПС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(Десят5.2)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Процентная ставка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НомерКред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(Целое6Полож)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кредита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ПризнакРЕПО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сделки РЕПО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сделка РЕПО;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сделка РЕПО;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ДоВостреб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Исполнение обязательств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дата исполнения обязательств;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до востребования;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1440"/>
            </w:pPr>
            <w:r>
              <w:t>ПризнакГарантДепоз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Признак гарантийного депозита (вклада)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939C1" w:rsidRDefault="008939C1">
            <w:pPr>
              <w:pStyle w:val="a6"/>
              <w:ind w:left="240"/>
            </w:pPr>
            <w:r>
              <w:t xml:space="preserve">0 - не гарантийный депозит (вклад); </w:t>
            </w:r>
          </w:p>
          <w:p w:rsidR="008939C1" w:rsidRDefault="008939C1">
            <w:pPr>
              <w:pStyle w:val="a6"/>
              <w:ind w:left="240"/>
            </w:pPr>
            <w:r>
              <w:t xml:space="preserve">1 - гарантийный депозит (вклад);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НетДанных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Раздел Нет данных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</w:pPr>
            <w:r>
              <w:t>КодНепредставления</w:t>
            </w:r>
          </w:p>
          <w:p w:rsidR="008939C1" w:rsidRDefault="008939C1">
            <w:pPr>
              <w:pStyle w:val="a6"/>
              <w:jc w:val="right"/>
            </w:pPr>
            <w:r>
              <w:t xml:space="preserve">(КодНепредставленияТип)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ПротоколКонтроля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8939C1" w:rsidRDefault="008939C1">
            <w:pPr>
              <w:pStyle w:val="a6"/>
            </w:pPr>
            <w:r>
              <w:t xml:space="preserve">(См. библ. группа данных ПротоколКонтроля)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Сообщение, предупреждение или ошибка </w:t>
            </w:r>
          </w:p>
          <w:p w:rsidR="008939C1" w:rsidRDefault="008939C1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Информация о ПК, на котором создан отчет</w:t>
            </w:r>
          </w:p>
          <w:p w:rsidR="008939C1" w:rsidRDefault="008939C1">
            <w:pPr>
              <w:pStyle w:val="a6"/>
            </w:pPr>
            <w:r>
              <w:t xml:space="preserve">(См. библ. группа данных ИнфПК_1) </w:t>
            </w:r>
          </w:p>
        </w:tc>
      </w:tr>
    </w:tbl>
    <w:p w:rsidR="008939C1" w:rsidRDefault="008939C1">
      <w:pPr>
        <w:shd w:val="clear" w:color="auto" w:fill="FFFFFF"/>
        <w:rPr>
          <w:rFonts w:eastAsia="Times New Roman"/>
        </w:rPr>
      </w:pPr>
    </w:p>
    <w:p w:rsidR="008939C1" w:rsidRDefault="008939C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8939C1" w:rsidRDefault="008939C1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3</w:t>
        </w:r>
      </w:fldSimple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373"/>
        <w:gridCol w:w="5557"/>
        <w:gridCol w:w="5783"/>
      </w:tblGrid>
      <w:tr w:rsidR="008939C1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Описание элемента/ атрибута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spacing w:before="150"/>
            </w:pPr>
            <w:r>
              <w:rPr>
                <w:b/>
                <w:bCs/>
              </w:rPr>
              <w:t>Группа ПротоколКонтроля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  <w:r>
              <w:br/>
              <w:t xml:space="preserve">(См. библ. группа данных ПротСообщ) </w:t>
            </w:r>
          </w:p>
        </w:tc>
      </w:tr>
      <w:tr w:rsidR="008939C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Код</w:t>
            </w:r>
          </w:p>
          <w:p w:rsidR="008939C1" w:rsidRDefault="008939C1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Статус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8939C1" w:rsidRDefault="008939C1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  <w:tr w:rsidR="008939C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ИнфПК_1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Информация о ПК, на котором создан отчет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ИмяПК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НомерВерсииМета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ДатаВерсииМета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НомерВерсииПК</w:t>
            </w:r>
          </w:p>
          <w:p w:rsidR="008939C1" w:rsidRDefault="008939C1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8939C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ind w:left="240"/>
            </w:pPr>
            <w:r>
              <w:t>ДатаВерсииПК</w:t>
            </w:r>
          </w:p>
          <w:p w:rsidR="008939C1" w:rsidRDefault="008939C1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8939C1" w:rsidRDefault="008939C1">
      <w:pPr>
        <w:shd w:val="clear" w:color="auto" w:fill="FFFFFF"/>
        <w:rPr>
          <w:rFonts w:eastAsia="Times New Roman"/>
        </w:rPr>
      </w:pPr>
    </w:p>
    <w:p w:rsidR="008939C1" w:rsidRDefault="008939C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типов данных</w:t>
      </w:r>
    </w:p>
    <w:p w:rsidR="008939C1" w:rsidRDefault="008939C1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4</w:t>
        </w:r>
      </w:fldSimple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00"/>
        <w:gridCol w:w="3000"/>
        <w:gridCol w:w="5557"/>
        <w:gridCol w:w="680"/>
        <w:gridCol w:w="680"/>
      </w:tblGrid>
      <w:tr w:rsidR="008939C1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939C1" w:rsidRDefault="008939C1">
            <w:pPr>
              <w:pStyle w:val="a9"/>
            </w:pPr>
            <w:r>
              <w:t>Ограничения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(Лок) Цифровой код страны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length=3, patte</w:t>
            </w:r>
            <w:r>
              <w:br/>
              <w:t>rn=\d{3}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Строка11-лок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(Лок) СВИФТ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maxLength=11, p</w:t>
            </w:r>
            <w:r>
              <w:br/>
              <w:t>attern=[\dA-Z]{</w:t>
            </w:r>
            <w:r>
              <w:br/>
              <w:t>11}|НР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Строка50Непуста</w:t>
            </w:r>
            <w:r>
              <w:br/>
              <w:t>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(Лок) ЛС для нерезидентов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maxLength=50, m</w:t>
            </w:r>
            <w:r>
              <w:br/>
              <w:t>inLength=1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(Лок) Строка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length=1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Целое1-лок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(Лок) Целое не отрицательное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xs:unsignedInt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totalDigits=1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РегНом_М-лок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(Лок) Регистрационный номер КО или М (русская, прописная буква) для АО"Национальная система платежных карт", являющегося оператором национальной платежной системы "Мир"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pattern=\d{1,4}</w:t>
            </w:r>
            <w:r>
              <w:br/>
              <w:t>([/]\d{1,4})?|М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Десят5.2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Десятичное, 5 цифр, из них две после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totalDigits=5, </w:t>
            </w:r>
            <w:r>
              <w:br/>
              <w:t>fractionDigits=</w:t>
            </w:r>
            <w:r>
              <w:br/>
              <w:t>2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/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minLength=1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maxLength=20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maxLength=255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/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ЦелоеНеОтриц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Целое число. Минимальное значение - 0.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xs:nonNegativeInte</w:t>
            </w:r>
            <w:r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/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Целое6Полож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Целое положительное, до 6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totalDigits=6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Целое12Неотриц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Целое неотрицательное до 12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xs:nonNegativeInte</w:t>
            </w:r>
            <w:r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totalDigits=12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БИКтип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pattern=\d{9}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КПтип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pattern=\d{2}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КодНепредставле</w:t>
            </w:r>
            <w:r>
              <w:br/>
              <w:t>нияТип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/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/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ОГРНтип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pattern=\d{13}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ОКПОтип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pattern=\d{8}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pattern=\d{7}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Счет2ПорТип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Номер счета второго порядка. Цифровой, 5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pattern=\d{5}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СчетЛицТип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Номер лицевого счета. Цифровой, 20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pattern=\d{5}[0</w:t>
            </w:r>
            <w:r>
              <w:br/>
              <w:t>-9ABCEHKMPTX]\d</w:t>
            </w:r>
            <w:r>
              <w:br/>
              <w:t>{14}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ТипПериодаТип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enumeration=сут</w:t>
            </w:r>
            <w:r>
              <w:br/>
              <w:t>очная, пятиднев</w:t>
            </w:r>
            <w:r>
              <w:br/>
              <w:t>ная, еженедельн</w:t>
            </w:r>
            <w:r>
              <w:br/>
              <w:t>ая, декадная, м</w:t>
            </w:r>
            <w:r>
              <w:br/>
              <w:t>есячная, кварта</w:t>
            </w:r>
            <w:r>
              <w:br/>
              <w:t>льная, полугодо</w:t>
            </w:r>
            <w:r>
              <w:br/>
              <w:t>вая, годовая, н</w:t>
            </w:r>
            <w:r>
              <w:br/>
              <w:t>ерегулярная, по</w:t>
            </w:r>
            <w:r>
              <w:br/>
              <w:t>требованию</w:t>
            </w:r>
          </w:p>
        </w:tc>
      </w:tr>
      <w:tr w:rsidR="008939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 xml:space="preserve">(Библ) Глобально-уникальный идентификатор (Globally Unique IDentifier)- 128-битное число в 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9C1" w:rsidRDefault="008939C1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</w:tbl>
    <w:p w:rsidR="008939C1" w:rsidRDefault="008939C1">
      <w:pPr>
        <w:shd w:val="clear" w:color="auto" w:fill="FFFFFF"/>
        <w:rPr>
          <w:rFonts w:eastAsia="Times New Roman"/>
        </w:rPr>
      </w:pPr>
    </w:p>
    <w:bookmarkEnd w:id="0"/>
    <w:p w:rsidR="00BF01CC" w:rsidRDefault="008939C1"/>
    <w:sectPr w:rsidR="00BF01CC" w:rsidSect="00B76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9C1"/>
    <w:rsid w:val="008939C1"/>
    <w:rsid w:val="009E2C87"/>
    <w:rsid w:val="00B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8CCB50-8AC8-4B0E-9A3F-46F384C4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9C1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8939C1"/>
  </w:style>
  <w:style w:type="paragraph" w:customStyle="1" w:styleId="a4">
    <w:name w:val="Шаблон_Форма"/>
    <w:next w:val="a"/>
    <w:link w:val="2"/>
    <w:rsid w:val="008939C1"/>
    <w:pPr>
      <w:spacing w:after="0" w:line="240" w:lineRule="auto"/>
    </w:pPr>
  </w:style>
  <w:style w:type="character" w:customStyle="1" w:styleId="3">
    <w:name w:val="Обзор3"/>
    <w:basedOn w:val="a0"/>
    <w:link w:val="a5"/>
    <w:rsid w:val="008939C1"/>
  </w:style>
  <w:style w:type="paragraph" w:customStyle="1" w:styleId="a5">
    <w:name w:val="Обзор_Форма"/>
    <w:basedOn w:val="a"/>
    <w:next w:val="a"/>
    <w:link w:val="3"/>
    <w:rsid w:val="008939C1"/>
    <w:pPr>
      <w:spacing w:after="0" w:line="240" w:lineRule="auto"/>
    </w:pPr>
  </w:style>
  <w:style w:type="character" w:customStyle="1" w:styleId="7">
    <w:name w:val="Обзор7"/>
    <w:basedOn w:val="a0"/>
    <w:link w:val="a6"/>
    <w:rsid w:val="008939C1"/>
  </w:style>
  <w:style w:type="paragraph" w:customStyle="1" w:styleId="a6">
    <w:name w:val="Текст_Таблица"/>
    <w:basedOn w:val="a"/>
    <w:next w:val="a"/>
    <w:link w:val="7"/>
    <w:rsid w:val="008939C1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8939C1"/>
  </w:style>
  <w:style w:type="paragraph" w:customStyle="1" w:styleId="a7">
    <w:name w:val="ТаблицаНазвание"/>
    <w:basedOn w:val="a"/>
    <w:next w:val="a"/>
    <w:link w:val="1"/>
    <w:rsid w:val="008939C1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8939C1"/>
  </w:style>
  <w:style w:type="paragraph" w:customStyle="1" w:styleId="11">
    <w:name w:val="Заголовок1_Раздел"/>
    <w:next w:val="a"/>
    <w:link w:val="10"/>
    <w:rsid w:val="008939C1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8939C1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8939C1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8939C1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8939C1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8939C1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8939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8939C1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8939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4710</Words>
  <Characters>26850</Characters>
  <Application>Microsoft Office Word</Application>
  <DocSecurity>0</DocSecurity>
  <Lines>223</Lines>
  <Paragraphs>62</Paragraphs>
  <ScaleCrop>false</ScaleCrop>
  <Company/>
  <LinksUpToDate>false</LinksUpToDate>
  <CharactersWithSpaces>31498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Попудняк Ирина Анатольевна</dc:creator>
  <cp:keywords/>
  <dc:description/>
  <cp:lastModifiedBy>Попудняк Ирина Анатольевна</cp:lastModifiedBy>
  <cp:revision>1</cp:revision>
  <dcterms:created xsi:type="dcterms:W3CDTF">2025-10-06T10:59:00Z</dcterms:created>
  <dcterms:modified xsi:type="dcterms:W3CDTF">2025-10-06T10:59:00Z</dcterms:modified>
</cp:coreProperties>
</file>