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213" w:rsidRDefault="00E37213">
      <w:pPr>
        <w:pStyle w:val="a3"/>
        <w:shd w:val="clear" w:color="auto" w:fill="FFFFFF"/>
        <w:jc w:val="center"/>
      </w:pPr>
      <w:bookmarkStart w:id="0" w:name="_GoBack"/>
      <w:bookmarkEnd w:id="0"/>
      <w:r>
        <w:rPr>
          <w:b/>
          <w:bCs/>
        </w:rPr>
        <w:t>Описание XML-формата по форме 0416603</w:t>
      </w:r>
      <w:r>
        <w:rPr>
          <w:b/>
          <w:bCs/>
        </w:rPr>
        <w:br/>
        <w:t xml:space="preserve">«Отчет об открытых корреспондентских счетах и остатках средств на них» </w:t>
      </w:r>
      <w:r>
        <w:rPr>
          <w:b/>
          <w:bCs/>
        </w:rPr>
        <w:br/>
        <w:t xml:space="preserve">(код формата 0416603) </w:t>
      </w:r>
    </w:p>
    <w:p w:rsidR="00E37213" w:rsidRDefault="00E37213">
      <w:pPr>
        <w:shd w:val="clear" w:color="auto" w:fill="FFFFFF"/>
        <w:rPr>
          <w:rFonts w:eastAsia="Times New Roman"/>
        </w:rPr>
      </w:pPr>
    </w:p>
    <w:p w:rsidR="00E37213" w:rsidRDefault="00E37213">
      <w:pPr>
        <w:pStyle w:val="a5"/>
        <w:shd w:val="clear" w:color="auto" w:fill="FFFFFF"/>
        <w:rPr>
          <w:rFonts w:eastAsia="Times New Roman"/>
        </w:rPr>
      </w:pPr>
      <w:r>
        <w:t>Пространство имен: urn:cbr-ru:rep0416603:v1.0.4.5</w:t>
      </w:r>
    </w:p>
    <w:p w:rsidR="00E37213" w:rsidRDefault="00E37213">
      <w:pPr>
        <w:pStyle w:val="a5"/>
        <w:shd w:val="clear" w:color="auto" w:fill="FFFFFF"/>
      </w:pPr>
      <w:r>
        <w:t>Метаданные, файл ..\Forms\Ф0416603\Ф0416603_10.xml</w:t>
      </w:r>
    </w:p>
    <w:p w:rsidR="00E37213" w:rsidRDefault="00E37213">
      <w:pPr>
        <w:pStyle w:val="a5"/>
        <w:shd w:val="clear" w:color="auto" w:fill="FFFFFF"/>
      </w:pPr>
      <w:r>
        <w:t>Дата последних изменений: 2025-03-14</w:t>
      </w:r>
    </w:p>
    <w:p w:rsidR="00E37213" w:rsidRDefault="00E37213">
      <w:pPr>
        <w:pStyle w:val="a5"/>
        <w:shd w:val="clear" w:color="auto" w:fill="FFFFFF"/>
      </w:pPr>
      <w:r>
        <w:t>Дата ввода XML-формата в действие: 2025-07-01</w:t>
      </w:r>
    </w:p>
    <w:p w:rsidR="00E37213" w:rsidRDefault="00E37213">
      <w:pPr>
        <w:shd w:val="clear" w:color="auto" w:fill="FFFFFF"/>
        <w:spacing w:after="240"/>
        <w:rPr>
          <w:rFonts w:eastAsia="Times New Roman"/>
        </w:rPr>
      </w:pPr>
    </w:p>
    <w:p w:rsidR="00E37213" w:rsidRDefault="00E37213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Потоки отчетов по форме</w:t>
      </w:r>
    </w:p>
    <w:p w:rsidR="00E37213" w:rsidRDefault="00E37213">
      <w:pPr>
        <w:pStyle w:val="a7"/>
        <w:shd w:val="clear" w:color="auto" w:fill="FFFFFF"/>
        <w:spacing w:before="200" w:after="80"/>
      </w:pPr>
      <w:r>
        <w:t xml:space="preserve">Таблица </w:t>
      </w:r>
      <w:r w:rsidR="002B231B">
        <w:fldChar w:fldCharType="begin"/>
      </w:r>
      <w:r w:rsidR="002B231B">
        <w:instrText>SEQ Таб \n \* MERGEFORMAT</w:instrText>
      </w:r>
      <w:r w:rsidR="002B231B">
        <w:fldChar w:fldCharType="separate"/>
      </w:r>
      <w:r>
        <w:rPr>
          <w:noProof/>
        </w:rPr>
        <w:t>1</w:t>
      </w:r>
      <w:r w:rsidR="002B231B">
        <w:rPr>
          <w:noProof/>
        </w:rPr>
        <w:fldChar w:fldCharType="end"/>
      </w:r>
      <w:r>
        <w:t xml:space="preserve"> - Технологические формы и потоки отчетов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806"/>
        <w:gridCol w:w="1393"/>
        <w:gridCol w:w="1673"/>
        <w:gridCol w:w="4767"/>
      </w:tblGrid>
      <w:tr w:rsidR="00E37213">
        <w:trPr>
          <w:tblHeader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213" w:rsidRDefault="00E37213">
            <w:pPr>
              <w:pStyle w:val="a6"/>
              <w:jc w:val="center"/>
            </w:pPr>
            <w:r>
              <w:t>Код технологической формы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213" w:rsidRDefault="00E37213">
            <w:pPr>
              <w:pStyle w:val="a6"/>
              <w:jc w:val="center"/>
            </w:pPr>
            <w:r>
              <w:t>Вид отчета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213" w:rsidRDefault="00E37213">
            <w:pPr>
              <w:pStyle w:val="a6"/>
              <w:jc w:val="center"/>
            </w:pPr>
            <w:r>
              <w:t>Периодичность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213" w:rsidRDefault="00E37213">
            <w:pPr>
              <w:pStyle w:val="a6"/>
              <w:jc w:val="center"/>
            </w:pPr>
            <w:r>
              <w:t>Описание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213" w:rsidRDefault="00E37213">
            <w:pPr>
              <w:pStyle w:val="a6"/>
            </w:pPr>
            <w:r>
              <w:t>0416603V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213" w:rsidRDefault="00E37213">
            <w:pPr>
              <w:pStyle w:val="a6"/>
            </w:pPr>
            <w:r>
              <w:t>ПоТребТУ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213" w:rsidRDefault="00E37213">
            <w:pPr>
              <w:pStyle w:val="a6"/>
            </w:pPr>
            <w:r>
              <w:t>нерегулярная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213" w:rsidRDefault="00E37213">
            <w:pPr>
              <w:pStyle w:val="a6"/>
            </w:pPr>
            <w:r>
              <w:t>представляется ФИБ по требованию ТУ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213" w:rsidRDefault="00E37213">
            <w:pPr>
              <w:pStyle w:val="a6"/>
            </w:pPr>
            <w:r>
              <w:t>0416603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213" w:rsidRDefault="00E37213">
            <w:pPr>
              <w:pStyle w:val="a6"/>
            </w:pPr>
            <w:r>
              <w:t>ФИБ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213" w:rsidRDefault="00E37213">
            <w:pPr>
              <w:pStyle w:val="a6"/>
            </w:pPr>
            <w:r>
              <w:t>месячная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213" w:rsidRDefault="00E37213">
            <w:pPr>
              <w:pStyle w:val="a6"/>
            </w:pPr>
            <w:r>
              <w:t>представляется ФИБ</w:t>
            </w:r>
          </w:p>
        </w:tc>
      </w:tr>
    </w:tbl>
    <w:p w:rsidR="00E37213" w:rsidRDefault="00E37213">
      <w:pPr>
        <w:pStyle w:val="a7"/>
        <w:shd w:val="clear" w:color="auto" w:fill="FFFFFF"/>
        <w:spacing w:before="80" w:after="80"/>
        <w:rPr>
          <w:rFonts w:eastAsia="Times New Roman"/>
        </w:rPr>
      </w:pPr>
      <w:r>
        <w:t xml:space="preserve">Версии отчетов, соответствующие разным технологическим формам, обрабатываются раздельно. </w:t>
      </w:r>
      <w:r>
        <w:br/>
        <w:t xml:space="preserve">В рамках технологической формы на каждую отчетную дату поддерживается одна актуальная версия отчета, общая для всех видов отчета. </w:t>
      </w:r>
    </w:p>
    <w:p w:rsidR="00E37213" w:rsidRDefault="00E37213">
      <w:pPr>
        <w:shd w:val="clear" w:color="auto" w:fill="FFFFFF"/>
        <w:rPr>
          <w:rFonts w:eastAsia="Times New Roman"/>
        </w:rPr>
      </w:pPr>
    </w:p>
    <w:p w:rsidR="00E37213" w:rsidRDefault="00E37213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Логическая структура ЭС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213" w:rsidRDefault="00E37213">
            <w:pPr>
              <w:pStyle w:val="a6"/>
              <w:spacing w:before="30"/>
            </w:pPr>
            <w:r>
              <w:rPr>
                <w:b/>
                <w:bCs/>
              </w:rPr>
              <w:t>Ф0416603</w:t>
            </w:r>
            <w:r>
              <w:t xml:space="preserve"> (УникИдОЭС, ВидОЭС, КодФормы, ОКУД?, ВидОтчета, ОтчДата, Периодичность, ДатаВремяФормирования ) </w:t>
            </w:r>
          </w:p>
          <w:p w:rsidR="00E37213" w:rsidRDefault="00E37213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Составитель</w:t>
            </w:r>
            <w:r>
              <w:t xml:space="preserve"> (ВидОрг, КодОрг, КодТУ?, БИК?, ОКАТО?, ОКПО?, ОГРН?, СокрНаимен?, Адрес?, ДатаПодписания ) </w:t>
            </w:r>
          </w:p>
          <w:p w:rsidR="00E37213" w:rsidRDefault="00E37213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Руководитель</w:t>
            </w:r>
            <w:r>
              <w:t xml:space="preserve"> (Должность, ФИО ) </w:t>
            </w:r>
          </w:p>
          <w:p w:rsidR="00E37213" w:rsidRDefault="00E37213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ГлавБух</w:t>
            </w:r>
            <w:r>
              <w:t xml:space="preserve"> (Должность, ФИО ) </w:t>
            </w:r>
          </w:p>
          <w:p w:rsidR="00E37213" w:rsidRDefault="00E37213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Исполнитель</w:t>
            </w:r>
            <w:r>
              <w:t xml:space="preserve"> (Должность?, ФИО, Телефон, Факс?, ЭлПочта? ) </w:t>
            </w:r>
          </w:p>
          <w:p w:rsidR="00E37213" w:rsidRDefault="00E37213">
            <w:pPr>
              <w:pStyle w:val="a6"/>
              <w:spacing w:before="30"/>
              <w:ind w:left="240"/>
            </w:pPr>
            <w:r>
              <w:t>|</w:t>
            </w:r>
            <w:r>
              <w:rPr>
                <w:b/>
                <w:bCs/>
              </w:rPr>
              <w:t>Данные0416603</w:t>
            </w:r>
            <w:r>
              <w:t xml:space="preserve"> (Ид ) </w:t>
            </w:r>
          </w:p>
          <w:p w:rsidR="00E37213" w:rsidRDefault="00E37213">
            <w:pPr>
              <w:pStyle w:val="a6"/>
              <w:spacing w:before="30"/>
              <w:ind w:left="480"/>
            </w:pPr>
            <w:r>
              <w:rPr>
                <w:rStyle w:val="aa"/>
              </w:rPr>
              <w:t xml:space="preserve">Массив </w:t>
            </w:r>
            <w:r>
              <w:rPr>
                <w:b/>
                <w:bCs/>
              </w:rPr>
              <w:t>РезидентыЛОРО</w:t>
            </w:r>
            <w:r>
              <w:t>?</w:t>
            </w:r>
          </w:p>
          <w:p w:rsidR="00E37213" w:rsidRDefault="00E37213">
            <w:pPr>
              <w:pStyle w:val="a6"/>
              <w:ind w:left="720"/>
            </w:pPr>
            <w:r>
              <w:rPr>
                <w:i/>
                <w:iCs/>
              </w:rPr>
              <w:t xml:space="preserve">Уровень массива: </w:t>
            </w:r>
            <w:r>
              <w:t xml:space="preserve">1 = { </w:t>
            </w:r>
            <w:r>
              <w:rPr>
                <w:b/>
                <w:bCs/>
              </w:rPr>
              <w:t>КОДанные</w:t>
            </w:r>
            <w:r>
              <w:t xml:space="preserve">} </w:t>
            </w:r>
            <w:r>
              <w:br/>
            </w:r>
            <w:r>
              <w:rPr>
                <w:i/>
                <w:iCs/>
              </w:rPr>
              <w:t xml:space="preserve">Уровень массива: </w:t>
            </w:r>
            <w:r>
              <w:t xml:space="preserve">2 = { </w:t>
            </w:r>
            <w:r>
              <w:rPr>
                <w:b/>
                <w:bCs/>
              </w:rPr>
              <w:t>Счет</w:t>
            </w:r>
            <w:r>
              <w:t xml:space="preserve">} </w:t>
            </w:r>
          </w:p>
          <w:p w:rsidR="00E37213" w:rsidRDefault="00E37213">
            <w:pPr>
              <w:pStyle w:val="a6"/>
              <w:ind w:left="720"/>
            </w:pPr>
            <w:r>
              <w:rPr>
                <w:i/>
                <w:iCs/>
              </w:rPr>
              <w:t xml:space="preserve">Признаки: </w:t>
            </w:r>
            <w:r>
              <w:rPr>
                <w:b/>
                <w:bCs/>
              </w:rPr>
              <w:t>РегНом</w:t>
            </w:r>
            <w:r>
              <w:t xml:space="preserve">, </w:t>
            </w:r>
            <w:r>
              <w:rPr>
                <w:b/>
                <w:bCs/>
              </w:rPr>
              <w:t>НаимКО</w:t>
            </w:r>
            <w:r>
              <w:t xml:space="preserve">, </w:t>
            </w:r>
            <w:r>
              <w:rPr>
                <w:b/>
                <w:bCs/>
              </w:rPr>
              <w:t>КодСтраны</w:t>
            </w:r>
            <w:r>
              <w:t xml:space="preserve">, </w:t>
            </w:r>
            <w:r>
              <w:rPr>
                <w:b/>
                <w:bCs/>
              </w:rPr>
              <w:t>НомерКС_рез</w:t>
            </w:r>
            <w:r>
              <w:t xml:space="preserve">, </w:t>
            </w:r>
            <w:r>
              <w:rPr>
                <w:b/>
                <w:bCs/>
              </w:rPr>
              <w:t>ОстНаНачало</w:t>
            </w:r>
            <w:r>
              <w:t xml:space="preserve">, </w:t>
            </w:r>
            <w:r>
              <w:rPr>
                <w:b/>
                <w:bCs/>
              </w:rPr>
              <w:t>ОбДет</w:t>
            </w:r>
            <w:r>
              <w:t xml:space="preserve">, </w:t>
            </w:r>
            <w:r>
              <w:rPr>
                <w:b/>
                <w:bCs/>
              </w:rPr>
              <w:t>ОбКт</w:t>
            </w:r>
            <w:r>
              <w:t xml:space="preserve">, </w:t>
            </w:r>
            <w:r>
              <w:rPr>
                <w:b/>
                <w:bCs/>
              </w:rPr>
              <w:t>ОстНаКонец</w:t>
            </w:r>
          </w:p>
          <w:p w:rsidR="00E37213" w:rsidRDefault="00E37213">
            <w:pPr>
              <w:pStyle w:val="a6"/>
              <w:spacing w:before="30"/>
              <w:ind w:left="480"/>
            </w:pPr>
            <w:r>
              <w:rPr>
                <w:rStyle w:val="aa"/>
              </w:rPr>
              <w:t xml:space="preserve">Массив </w:t>
            </w:r>
            <w:r>
              <w:rPr>
                <w:b/>
                <w:bCs/>
              </w:rPr>
              <w:t>ФИБ_ЛОРО</w:t>
            </w:r>
            <w:r>
              <w:t>?</w:t>
            </w:r>
          </w:p>
          <w:p w:rsidR="00E37213" w:rsidRDefault="00E37213">
            <w:pPr>
              <w:pStyle w:val="a6"/>
              <w:ind w:left="720"/>
            </w:pPr>
            <w:r>
              <w:rPr>
                <w:i/>
                <w:iCs/>
              </w:rPr>
              <w:t xml:space="preserve">Уровень массива: </w:t>
            </w:r>
            <w:r>
              <w:t xml:space="preserve">1 = { </w:t>
            </w:r>
            <w:r>
              <w:rPr>
                <w:b/>
                <w:bCs/>
              </w:rPr>
              <w:t>КОДанные</w:t>
            </w:r>
            <w:r>
              <w:t xml:space="preserve">} </w:t>
            </w:r>
            <w:r>
              <w:br/>
            </w:r>
            <w:r>
              <w:rPr>
                <w:i/>
                <w:iCs/>
              </w:rPr>
              <w:t xml:space="preserve">Уровень массива: </w:t>
            </w:r>
            <w:r>
              <w:t xml:space="preserve">2 = { </w:t>
            </w:r>
            <w:r>
              <w:rPr>
                <w:b/>
                <w:bCs/>
              </w:rPr>
              <w:t>Счет</w:t>
            </w:r>
            <w:r>
              <w:t xml:space="preserve">} </w:t>
            </w:r>
          </w:p>
          <w:p w:rsidR="00E37213" w:rsidRDefault="00E37213">
            <w:pPr>
              <w:pStyle w:val="a6"/>
              <w:ind w:left="720"/>
            </w:pPr>
            <w:r>
              <w:rPr>
                <w:i/>
                <w:iCs/>
              </w:rPr>
              <w:t xml:space="preserve">Признаки: </w:t>
            </w:r>
            <w:r>
              <w:rPr>
                <w:b/>
                <w:bCs/>
              </w:rPr>
              <w:t>РегНом</w:t>
            </w:r>
            <w:r>
              <w:t xml:space="preserve">, </w:t>
            </w:r>
            <w:r>
              <w:rPr>
                <w:b/>
                <w:bCs/>
              </w:rPr>
              <w:t>НаимКО</w:t>
            </w:r>
            <w:r>
              <w:t xml:space="preserve">, </w:t>
            </w:r>
            <w:r>
              <w:rPr>
                <w:b/>
                <w:bCs/>
              </w:rPr>
              <w:t>КодСтраны</w:t>
            </w:r>
            <w:r>
              <w:t xml:space="preserve">, </w:t>
            </w:r>
            <w:r>
              <w:rPr>
                <w:b/>
                <w:bCs/>
              </w:rPr>
              <w:t>НомерКС_рез</w:t>
            </w:r>
            <w:r>
              <w:t xml:space="preserve">, </w:t>
            </w:r>
            <w:r>
              <w:rPr>
                <w:b/>
                <w:bCs/>
              </w:rPr>
              <w:t>ОстНаНачало</w:t>
            </w:r>
            <w:r>
              <w:t xml:space="preserve">, </w:t>
            </w:r>
            <w:r>
              <w:rPr>
                <w:b/>
                <w:bCs/>
              </w:rPr>
              <w:t>ОбДет</w:t>
            </w:r>
            <w:r>
              <w:t xml:space="preserve">, </w:t>
            </w:r>
            <w:r>
              <w:rPr>
                <w:b/>
                <w:bCs/>
              </w:rPr>
              <w:t>ОбКт</w:t>
            </w:r>
            <w:r>
              <w:t xml:space="preserve">, </w:t>
            </w:r>
            <w:r>
              <w:rPr>
                <w:b/>
                <w:bCs/>
              </w:rPr>
              <w:t>ОстНаКонец</w:t>
            </w:r>
          </w:p>
          <w:p w:rsidR="00E37213" w:rsidRDefault="00E37213">
            <w:pPr>
              <w:pStyle w:val="a6"/>
              <w:spacing w:before="30"/>
              <w:ind w:left="480"/>
            </w:pPr>
            <w:r>
              <w:rPr>
                <w:rStyle w:val="aa"/>
              </w:rPr>
              <w:t xml:space="preserve">Массив </w:t>
            </w:r>
            <w:r>
              <w:rPr>
                <w:b/>
                <w:bCs/>
              </w:rPr>
              <w:t>ФИБ_НОСТРО</w:t>
            </w:r>
            <w:r>
              <w:t>?</w:t>
            </w:r>
          </w:p>
          <w:p w:rsidR="00E37213" w:rsidRDefault="00E37213">
            <w:pPr>
              <w:pStyle w:val="a6"/>
              <w:ind w:left="720"/>
            </w:pPr>
            <w:r>
              <w:rPr>
                <w:i/>
                <w:iCs/>
              </w:rPr>
              <w:t xml:space="preserve">Уровень массива: </w:t>
            </w:r>
            <w:r>
              <w:t xml:space="preserve">1 = { </w:t>
            </w:r>
            <w:r>
              <w:rPr>
                <w:b/>
                <w:bCs/>
              </w:rPr>
              <w:t>КОДанные</w:t>
            </w:r>
            <w:r>
              <w:t xml:space="preserve">} </w:t>
            </w:r>
            <w:r>
              <w:br/>
            </w:r>
            <w:r>
              <w:rPr>
                <w:i/>
                <w:iCs/>
              </w:rPr>
              <w:t xml:space="preserve">Уровень массива: </w:t>
            </w:r>
            <w:r>
              <w:t xml:space="preserve">2 = { </w:t>
            </w:r>
            <w:r>
              <w:rPr>
                <w:b/>
                <w:bCs/>
              </w:rPr>
              <w:t>Счет</w:t>
            </w:r>
            <w:r>
              <w:t xml:space="preserve">} </w:t>
            </w:r>
            <w:r>
              <w:br/>
            </w:r>
            <w:r>
              <w:rPr>
                <w:i/>
                <w:iCs/>
              </w:rPr>
              <w:t xml:space="preserve">Уровень массива: </w:t>
            </w:r>
            <w:r>
              <w:t xml:space="preserve">3 = { </w:t>
            </w:r>
            <w:r>
              <w:rPr>
                <w:b/>
                <w:bCs/>
              </w:rPr>
              <w:t>Обременение</w:t>
            </w:r>
            <w:r>
              <w:t xml:space="preserve">} </w:t>
            </w:r>
          </w:p>
          <w:p w:rsidR="00E37213" w:rsidRDefault="00E37213">
            <w:pPr>
              <w:pStyle w:val="a6"/>
              <w:ind w:left="720"/>
            </w:pPr>
            <w:r>
              <w:rPr>
                <w:i/>
                <w:iCs/>
              </w:rPr>
              <w:t xml:space="preserve">Признаки: </w:t>
            </w:r>
            <w:r>
              <w:rPr>
                <w:b/>
                <w:bCs/>
              </w:rPr>
              <w:t>РегНом</w:t>
            </w:r>
            <w:r>
              <w:t xml:space="preserve">, </w:t>
            </w:r>
            <w:r>
              <w:rPr>
                <w:b/>
                <w:bCs/>
              </w:rPr>
              <w:t>НаимКО</w:t>
            </w:r>
            <w:r>
              <w:t xml:space="preserve">, </w:t>
            </w:r>
            <w:r>
              <w:rPr>
                <w:b/>
                <w:bCs/>
              </w:rPr>
              <w:t>КодСтраны</w:t>
            </w:r>
            <w:r>
              <w:t xml:space="preserve">, </w:t>
            </w:r>
            <w:r>
              <w:rPr>
                <w:b/>
                <w:bCs/>
              </w:rPr>
              <w:t>НомерКС_НОСТРО_рез</w:t>
            </w:r>
            <w:r>
              <w:t xml:space="preserve">?, </w:t>
            </w:r>
            <w:r>
              <w:rPr>
                <w:b/>
                <w:bCs/>
              </w:rPr>
              <w:t>НомерКС_рез</w:t>
            </w:r>
            <w:r>
              <w:t xml:space="preserve">, </w:t>
            </w:r>
            <w:r>
              <w:rPr>
                <w:b/>
                <w:bCs/>
              </w:rPr>
              <w:t>ОстНаНачало</w:t>
            </w:r>
            <w:r>
              <w:t xml:space="preserve">, </w:t>
            </w:r>
            <w:r>
              <w:rPr>
                <w:b/>
                <w:bCs/>
              </w:rPr>
              <w:t>ОбДет</w:t>
            </w:r>
            <w:r>
              <w:t xml:space="preserve">, </w:t>
            </w:r>
            <w:r>
              <w:rPr>
                <w:b/>
                <w:bCs/>
              </w:rPr>
              <w:t>ОбКт</w:t>
            </w:r>
            <w:r>
              <w:t xml:space="preserve">, </w:t>
            </w:r>
            <w:r>
              <w:rPr>
                <w:b/>
                <w:bCs/>
              </w:rPr>
              <w:t>ОстНаКонец</w:t>
            </w:r>
            <w:r>
              <w:t xml:space="preserve">, </w:t>
            </w:r>
            <w:r>
              <w:rPr>
                <w:b/>
                <w:bCs/>
              </w:rPr>
              <w:t>Текст</w:t>
            </w:r>
            <w:r>
              <w:t xml:space="preserve">?, </w:t>
            </w:r>
            <w:r>
              <w:rPr>
                <w:b/>
                <w:bCs/>
              </w:rPr>
              <w:t>КодОбременения</w:t>
            </w:r>
            <w:r>
              <w:t xml:space="preserve">, </w:t>
            </w:r>
            <w:r>
              <w:rPr>
                <w:b/>
                <w:bCs/>
              </w:rPr>
              <w:t>КодОбременЛица</w:t>
            </w:r>
            <w:r>
              <w:t xml:space="preserve">?, </w:t>
            </w:r>
            <w:r>
              <w:rPr>
                <w:b/>
                <w:bCs/>
              </w:rPr>
              <w:t>НаимОбремЛица</w:t>
            </w:r>
            <w:r>
              <w:t xml:space="preserve">?, </w:t>
            </w:r>
            <w:r>
              <w:rPr>
                <w:b/>
                <w:bCs/>
              </w:rPr>
              <w:t>ИдентификаторЛица</w:t>
            </w:r>
            <w:r>
              <w:t xml:space="preserve">?, </w:t>
            </w:r>
            <w:r>
              <w:rPr>
                <w:b/>
                <w:bCs/>
              </w:rPr>
              <w:t>ВидОбязательства</w:t>
            </w:r>
            <w:r>
              <w:t xml:space="preserve">?, </w:t>
            </w:r>
            <w:r>
              <w:rPr>
                <w:b/>
                <w:bCs/>
              </w:rPr>
              <w:t>Стоимость</w:t>
            </w:r>
            <w:r>
              <w:t xml:space="preserve">?, </w:t>
            </w:r>
            <w:r>
              <w:rPr>
                <w:b/>
                <w:bCs/>
              </w:rPr>
              <w:t>СрокПогашения</w:t>
            </w:r>
            <w:r>
              <w:t xml:space="preserve">?, </w:t>
            </w:r>
            <w:r>
              <w:rPr>
                <w:b/>
                <w:bCs/>
              </w:rPr>
              <w:t>РасшифровкаВО</w:t>
            </w:r>
            <w:r>
              <w:t>?</w:t>
            </w:r>
          </w:p>
          <w:p w:rsidR="00E37213" w:rsidRDefault="00E37213">
            <w:pPr>
              <w:pStyle w:val="a6"/>
              <w:spacing w:before="30"/>
              <w:ind w:left="480"/>
            </w:pPr>
            <w:r>
              <w:rPr>
                <w:rStyle w:val="aa"/>
              </w:rPr>
              <w:t xml:space="preserve">Массив </w:t>
            </w:r>
            <w:r>
              <w:rPr>
                <w:b/>
                <w:bCs/>
              </w:rPr>
              <w:t>РезидентыНОСТРО</w:t>
            </w:r>
            <w:r>
              <w:t>?</w:t>
            </w:r>
          </w:p>
          <w:p w:rsidR="00E37213" w:rsidRDefault="00E37213">
            <w:pPr>
              <w:pStyle w:val="a6"/>
              <w:ind w:left="720"/>
            </w:pPr>
            <w:r>
              <w:rPr>
                <w:i/>
                <w:iCs/>
              </w:rPr>
              <w:lastRenderedPageBreak/>
              <w:t xml:space="preserve">Уровень массива: </w:t>
            </w:r>
            <w:r>
              <w:t xml:space="preserve">1 = { </w:t>
            </w:r>
            <w:r>
              <w:rPr>
                <w:b/>
                <w:bCs/>
              </w:rPr>
              <w:t>КОДанные</w:t>
            </w:r>
            <w:r>
              <w:t xml:space="preserve">} </w:t>
            </w:r>
            <w:r>
              <w:br/>
            </w:r>
            <w:r>
              <w:rPr>
                <w:i/>
                <w:iCs/>
              </w:rPr>
              <w:t xml:space="preserve">Уровень массива: </w:t>
            </w:r>
            <w:r>
              <w:t xml:space="preserve">2 = { </w:t>
            </w:r>
            <w:r>
              <w:rPr>
                <w:b/>
                <w:bCs/>
              </w:rPr>
              <w:t>Счет</w:t>
            </w:r>
            <w:r>
              <w:t xml:space="preserve">} </w:t>
            </w:r>
            <w:r>
              <w:br/>
            </w:r>
            <w:r>
              <w:rPr>
                <w:i/>
                <w:iCs/>
              </w:rPr>
              <w:t xml:space="preserve">Уровень массива: </w:t>
            </w:r>
            <w:r>
              <w:t xml:space="preserve">3 = { </w:t>
            </w:r>
            <w:r>
              <w:rPr>
                <w:b/>
                <w:bCs/>
              </w:rPr>
              <w:t>Обременение</w:t>
            </w:r>
            <w:r>
              <w:t xml:space="preserve">} </w:t>
            </w:r>
          </w:p>
          <w:p w:rsidR="00E37213" w:rsidRDefault="00E37213">
            <w:pPr>
              <w:pStyle w:val="a6"/>
              <w:ind w:left="720"/>
            </w:pPr>
            <w:r>
              <w:rPr>
                <w:i/>
                <w:iCs/>
              </w:rPr>
              <w:t xml:space="preserve">Признаки: </w:t>
            </w:r>
            <w:r>
              <w:rPr>
                <w:b/>
                <w:bCs/>
              </w:rPr>
              <w:t>РегНом</w:t>
            </w:r>
            <w:r>
              <w:t xml:space="preserve">, </w:t>
            </w:r>
            <w:r>
              <w:rPr>
                <w:b/>
                <w:bCs/>
              </w:rPr>
              <w:t>НаимКО</w:t>
            </w:r>
            <w:r>
              <w:t xml:space="preserve">, </w:t>
            </w:r>
            <w:r>
              <w:rPr>
                <w:b/>
                <w:bCs/>
              </w:rPr>
              <w:t>КодСтраны</w:t>
            </w:r>
            <w:r>
              <w:t xml:space="preserve">, </w:t>
            </w:r>
            <w:r>
              <w:rPr>
                <w:b/>
                <w:bCs/>
              </w:rPr>
              <w:t>НомерКС_НОСТРО_рез</w:t>
            </w:r>
            <w:r>
              <w:t xml:space="preserve">?, </w:t>
            </w:r>
            <w:r>
              <w:rPr>
                <w:b/>
                <w:bCs/>
              </w:rPr>
              <w:t>НомерКС_рез</w:t>
            </w:r>
            <w:r>
              <w:t xml:space="preserve">, </w:t>
            </w:r>
            <w:r>
              <w:rPr>
                <w:b/>
                <w:bCs/>
              </w:rPr>
              <w:t>ОстНаНачало</w:t>
            </w:r>
            <w:r>
              <w:t xml:space="preserve">, </w:t>
            </w:r>
            <w:r>
              <w:rPr>
                <w:b/>
                <w:bCs/>
              </w:rPr>
              <w:t>ОбДет</w:t>
            </w:r>
            <w:r>
              <w:t xml:space="preserve">, </w:t>
            </w:r>
            <w:r>
              <w:rPr>
                <w:b/>
                <w:bCs/>
              </w:rPr>
              <w:t>ОбКт</w:t>
            </w:r>
            <w:r>
              <w:t xml:space="preserve">, </w:t>
            </w:r>
            <w:r>
              <w:rPr>
                <w:b/>
                <w:bCs/>
              </w:rPr>
              <w:t>ОстНаКонец</w:t>
            </w:r>
            <w:r>
              <w:t xml:space="preserve">, </w:t>
            </w:r>
            <w:r>
              <w:rPr>
                <w:b/>
                <w:bCs/>
              </w:rPr>
              <w:t>Текст</w:t>
            </w:r>
            <w:r>
              <w:t xml:space="preserve">?, </w:t>
            </w:r>
            <w:r>
              <w:rPr>
                <w:b/>
                <w:bCs/>
              </w:rPr>
              <w:t>КодОбременения</w:t>
            </w:r>
            <w:r>
              <w:t xml:space="preserve">, </w:t>
            </w:r>
            <w:r>
              <w:rPr>
                <w:b/>
                <w:bCs/>
              </w:rPr>
              <w:t>КодОбременЛица</w:t>
            </w:r>
            <w:r>
              <w:t xml:space="preserve">?, </w:t>
            </w:r>
            <w:r>
              <w:rPr>
                <w:b/>
                <w:bCs/>
              </w:rPr>
              <w:t>НаимОбремЛица</w:t>
            </w:r>
            <w:r>
              <w:t xml:space="preserve">?, </w:t>
            </w:r>
            <w:r>
              <w:rPr>
                <w:b/>
                <w:bCs/>
              </w:rPr>
              <w:t>ИдентификаторЛица</w:t>
            </w:r>
            <w:r>
              <w:t xml:space="preserve">?, </w:t>
            </w:r>
            <w:r>
              <w:rPr>
                <w:b/>
                <w:bCs/>
              </w:rPr>
              <w:t>ВидОбязательства</w:t>
            </w:r>
            <w:r>
              <w:t xml:space="preserve">?, </w:t>
            </w:r>
            <w:r>
              <w:rPr>
                <w:b/>
                <w:bCs/>
              </w:rPr>
              <w:t>Стоимость</w:t>
            </w:r>
            <w:r>
              <w:t xml:space="preserve">?, </w:t>
            </w:r>
            <w:r>
              <w:rPr>
                <w:b/>
                <w:bCs/>
              </w:rPr>
              <w:t>СрокПогашения</w:t>
            </w:r>
            <w:r>
              <w:t xml:space="preserve">?, </w:t>
            </w:r>
            <w:r>
              <w:rPr>
                <w:b/>
                <w:bCs/>
              </w:rPr>
              <w:t>РасшифровкаВО</w:t>
            </w:r>
            <w:r>
              <w:t>?</w:t>
            </w:r>
          </w:p>
          <w:p w:rsidR="00E37213" w:rsidRDefault="00E37213">
            <w:pPr>
              <w:pStyle w:val="a6"/>
              <w:spacing w:before="30"/>
              <w:ind w:left="480"/>
            </w:pPr>
            <w:r>
              <w:rPr>
                <w:rStyle w:val="aa"/>
              </w:rPr>
              <w:t xml:space="preserve">Массив </w:t>
            </w:r>
            <w:r>
              <w:rPr>
                <w:b/>
                <w:bCs/>
              </w:rPr>
              <w:t>НерезидентыЛОРО</w:t>
            </w:r>
            <w:r>
              <w:t>?</w:t>
            </w:r>
          </w:p>
          <w:p w:rsidR="00E37213" w:rsidRDefault="00E37213">
            <w:pPr>
              <w:pStyle w:val="a6"/>
              <w:ind w:left="720"/>
            </w:pPr>
            <w:r>
              <w:rPr>
                <w:i/>
                <w:iCs/>
              </w:rPr>
              <w:t xml:space="preserve">Уровень массива: </w:t>
            </w:r>
            <w:r>
              <w:t xml:space="preserve">1 = { </w:t>
            </w:r>
            <w:r>
              <w:rPr>
                <w:b/>
                <w:bCs/>
              </w:rPr>
              <w:t>КОДанные</w:t>
            </w:r>
            <w:r>
              <w:t xml:space="preserve">} </w:t>
            </w:r>
            <w:r>
              <w:br/>
            </w:r>
            <w:r>
              <w:rPr>
                <w:i/>
                <w:iCs/>
              </w:rPr>
              <w:t xml:space="preserve">Уровень массива: </w:t>
            </w:r>
            <w:r>
              <w:t xml:space="preserve">2 = { </w:t>
            </w:r>
            <w:r>
              <w:rPr>
                <w:b/>
                <w:bCs/>
              </w:rPr>
              <w:t>Счет</w:t>
            </w:r>
            <w:r>
              <w:t xml:space="preserve">} </w:t>
            </w:r>
          </w:p>
          <w:p w:rsidR="00E37213" w:rsidRDefault="00E37213">
            <w:pPr>
              <w:pStyle w:val="a6"/>
              <w:ind w:left="720"/>
            </w:pPr>
            <w:r>
              <w:rPr>
                <w:i/>
                <w:iCs/>
              </w:rPr>
              <w:t xml:space="preserve">Признаки: </w:t>
            </w:r>
            <w:r>
              <w:rPr>
                <w:b/>
                <w:bCs/>
              </w:rPr>
              <w:t>КодСВИФТ</w:t>
            </w:r>
            <w:r>
              <w:t xml:space="preserve">, </w:t>
            </w:r>
            <w:r>
              <w:rPr>
                <w:b/>
                <w:bCs/>
              </w:rPr>
              <w:t>НаимКО</w:t>
            </w:r>
            <w:r>
              <w:t xml:space="preserve">, </w:t>
            </w:r>
            <w:r>
              <w:rPr>
                <w:b/>
                <w:bCs/>
              </w:rPr>
              <w:t>КодСтраны</w:t>
            </w:r>
            <w:r>
              <w:t xml:space="preserve">, </w:t>
            </w:r>
            <w:r>
              <w:rPr>
                <w:b/>
                <w:bCs/>
              </w:rPr>
              <w:t>НомерКС_нерез</w:t>
            </w:r>
            <w:r>
              <w:t xml:space="preserve">, </w:t>
            </w:r>
            <w:r>
              <w:rPr>
                <w:b/>
                <w:bCs/>
              </w:rPr>
              <w:t>ОстНаНачало</w:t>
            </w:r>
            <w:r>
              <w:t xml:space="preserve">, </w:t>
            </w:r>
            <w:r>
              <w:rPr>
                <w:b/>
                <w:bCs/>
              </w:rPr>
              <w:t>ОбДет</w:t>
            </w:r>
            <w:r>
              <w:t xml:space="preserve">, </w:t>
            </w:r>
            <w:r>
              <w:rPr>
                <w:b/>
                <w:bCs/>
              </w:rPr>
              <w:t>ОбКт</w:t>
            </w:r>
            <w:r>
              <w:t xml:space="preserve">, </w:t>
            </w:r>
            <w:r>
              <w:rPr>
                <w:b/>
                <w:bCs/>
              </w:rPr>
              <w:t>ОстНаКонец</w:t>
            </w:r>
          </w:p>
          <w:p w:rsidR="00E37213" w:rsidRDefault="00E37213">
            <w:pPr>
              <w:pStyle w:val="a6"/>
              <w:spacing w:before="30"/>
              <w:ind w:left="480"/>
            </w:pPr>
            <w:r>
              <w:rPr>
                <w:rStyle w:val="aa"/>
              </w:rPr>
              <w:t xml:space="preserve">Массив </w:t>
            </w:r>
            <w:r>
              <w:rPr>
                <w:b/>
                <w:bCs/>
              </w:rPr>
              <w:t>НерезидентыНОСТРО</w:t>
            </w:r>
            <w:r>
              <w:t>?</w:t>
            </w:r>
          </w:p>
          <w:p w:rsidR="00E37213" w:rsidRDefault="00E37213">
            <w:pPr>
              <w:pStyle w:val="a6"/>
              <w:ind w:left="720"/>
            </w:pPr>
            <w:r>
              <w:rPr>
                <w:i/>
                <w:iCs/>
              </w:rPr>
              <w:t xml:space="preserve">Уровень массива: </w:t>
            </w:r>
            <w:r>
              <w:t xml:space="preserve">1 = { </w:t>
            </w:r>
            <w:r>
              <w:rPr>
                <w:b/>
                <w:bCs/>
              </w:rPr>
              <w:t>КОДанные</w:t>
            </w:r>
            <w:r>
              <w:t xml:space="preserve">} </w:t>
            </w:r>
            <w:r>
              <w:br/>
            </w:r>
            <w:r>
              <w:rPr>
                <w:i/>
                <w:iCs/>
              </w:rPr>
              <w:t xml:space="preserve">Уровень массива: </w:t>
            </w:r>
            <w:r>
              <w:t xml:space="preserve">2 = { </w:t>
            </w:r>
            <w:r>
              <w:rPr>
                <w:b/>
                <w:bCs/>
              </w:rPr>
              <w:t>Счет</w:t>
            </w:r>
            <w:r>
              <w:t xml:space="preserve">} </w:t>
            </w:r>
            <w:r>
              <w:br/>
            </w:r>
            <w:r>
              <w:rPr>
                <w:i/>
                <w:iCs/>
              </w:rPr>
              <w:t xml:space="preserve">Уровень массива: </w:t>
            </w:r>
            <w:r>
              <w:t xml:space="preserve">3 = { </w:t>
            </w:r>
            <w:r>
              <w:rPr>
                <w:b/>
                <w:bCs/>
              </w:rPr>
              <w:t>Обременение</w:t>
            </w:r>
            <w:r>
              <w:t xml:space="preserve">} </w:t>
            </w:r>
          </w:p>
          <w:p w:rsidR="00E37213" w:rsidRDefault="00E37213">
            <w:pPr>
              <w:pStyle w:val="a6"/>
              <w:ind w:left="720"/>
            </w:pPr>
            <w:r>
              <w:rPr>
                <w:i/>
                <w:iCs/>
              </w:rPr>
              <w:t xml:space="preserve">Признаки: </w:t>
            </w:r>
            <w:r>
              <w:rPr>
                <w:b/>
                <w:bCs/>
              </w:rPr>
              <w:t>КодСВИФТ</w:t>
            </w:r>
            <w:r>
              <w:t xml:space="preserve">, </w:t>
            </w:r>
            <w:r>
              <w:rPr>
                <w:b/>
                <w:bCs/>
              </w:rPr>
              <w:t>НаимКО</w:t>
            </w:r>
            <w:r>
              <w:t xml:space="preserve">, </w:t>
            </w:r>
            <w:r>
              <w:rPr>
                <w:b/>
                <w:bCs/>
              </w:rPr>
              <w:t>КодСтраны</w:t>
            </w:r>
            <w:r>
              <w:t xml:space="preserve">, </w:t>
            </w:r>
            <w:r>
              <w:rPr>
                <w:b/>
                <w:bCs/>
              </w:rPr>
              <w:t>НомерКС_НОСТРО_нерез</w:t>
            </w:r>
            <w:r>
              <w:t xml:space="preserve">?, </w:t>
            </w:r>
            <w:r>
              <w:rPr>
                <w:b/>
                <w:bCs/>
              </w:rPr>
              <w:t>НомерКС_нерез</w:t>
            </w:r>
            <w:r>
              <w:t xml:space="preserve">, </w:t>
            </w:r>
            <w:r>
              <w:rPr>
                <w:b/>
                <w:bCs/>
              </w:rPr>
              <w:t>ОстНаНачало</w:t>
            </w:r>
            <w:r>
              <w:t xml:space="preserve">, </w:t>
            </w:r>
            <w:r>
              <w:rPr>
                <w:b/>
                <w:bCs/>
              </w:rPr>
              <w:t>ОбДет</w:t>
            </w:r>
            <w:r>
              <w:t xml:space="preserve">, </w:t>
            </w:r>
            <w:r>
              <w:rPr>
                <w:b/>
                <w:bCs/>
              </w:rPr>
              <w:t>ОбКт</w:t>
            </w:r>
            <w:r>
              <w:t xml:space="preserve">, </w:t>
            </w:r>
            <w:r>
              <w:rPr>
                <w:b/>
                <w:bCs/>
              </w:rPr>
              <w:t>ОстНаКонец</w:t>
            </w:r>
            <w:r>
              <w:t xml:space="preserve">, </w:t>
            </w:r>
            <w:r>
              <w:rPr>
                <w:b/>
                <w:bCs/>
              </w:rPr>
              <w:t>Текст</w:t>
            </w:r>
            <w:r>
              <w:t xml:space="preserve">?, </w:t>
            </w:r>
            <w:r>
              <w:rPr>
                <w:b/>
                <w:bCs/>
              </w:rPr>
              <w:t>КодОбременения</w:t>
            </w:r>
            <w:r>
              <w:t xml:space="preserve">, </w:t>
            </w:r>
            <w:r>
              <w:rPr>
                <w:b/>
                <w:bCs/>
              </w:rPr>
              <w:t>КодОбременЛица</w:t>
            </w:r>
            <w:r>
              <w:t xml:space="preserve">?, </w:t>
            </w:r>
            <w:r>
              <w:rPr>
                <w:b/>
                <w:bCs/>
              </w:rPr>
              <w:t>НаимОбремЛица</w:t>
            </w:r>
            <w:r>
              <w:t xml:space="preserve">?, </w:t>
            </w:r>
            <w:r>
              <w:rPr>
                <w:b/>
                <w:bCs/>
              </w:rPr>
              <w:t>ИдентификаторЛица</w:t>
            </w:r>
            <w:r>
              <w:t xml:space="preserve">?, </w:t>
            </w:r>
            <w:r>
              <w:rPr>
                <w:b/>
                <w:bCs/>
              </w:rPr>
              <w:t>ВидОбязательства</w:t>
            </w:r>
            <w:r>
              <w:t xml:space="preserve">?, </w:t>
            </w:r>
            <w:r>
              <w:rPr>
                <w:b/>
                <w:bCs/>
              </w:rPr>
              <w:t>Стоимость</w:t>
            </w:r>
            <w:r>
              <w:t xml:space="preserve">?, </w:t>
            </w:r>
            <w:r>
              <w:rPr>
                <w:b/>
                <w:bCs/>
              </w:rPr>
              <w:t>СрокПогашения</w:t>
            </w:r>
            <w:r>
              <w:t xml:space="preserve">?, </w:t>
            </w:r>
            <w:r>
              <w:rPr>
                <w:b/>
                <w:bCs/>
              </w:rPr>
              <w:t>РасшифровкаВО</w:t>
            </w:r>
            <w:r>
              <w:t>?</w:t>
            </w:r>
          </w:p>
          <w:p w:rsidR="00E37213" w:rsidRDefault="00E37213">
            <w:pPr>
              <w:pStyle w:val="a6"/>
              <w:spacing w:before="30"/>
              <w:ind w:left="240"/>
            </w:pPr>
            <w:r>
              <w:t>|</w:t>
            </w:r>
            <w:r>
              <w:rPr>
                <w:b/>
                <w:bCs/>
              </w:rPr>
              <w:t>НетДанных</w:t>
            </w:r>
            <w:r>
              <w:t xml:space="preserve"> (КодНепредставления ) </w:t>
            </w:r>
          </w:p>
          <w:p w:rsidR="00E37213" w:rsidRDefault="00E37213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Пояснение</w:t>
            </w:r>
            <w:r>
              <w:t>?: значение</w:t>
            </w:r>
          </w:p>
          <w:p w:rsidR="00E37213" w:rsidRDefault="00E37213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ПротоколКонтроля</w:t>
            </w:r>
            <w:r>
              <w:t>?</w:t>
            </w:r>
          </w:p>
          <w:p w:rsidR="00E37213" w:rsidRDefault="00E37213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Сообщение</w:t>
            </w:r>
            <w:r>
              <w:t>+ (Код?, Статус ) : значение</w:t>
            </w:r>
          </w:p>
          <w:p w:rsidR="00E37213" w:rsidRDefault="00E37213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ИнфПК</w:t>
            </w:r>
            <w:r>
              <w:t xml:space="preserve">? (ИмяПК, НомерВерсииМета?, ДатаВерсииМета?, НомерВерсииПК?, ДатаВерсииПК? ) </w:t>
            </w:r>
          </w:p>
        </w:tc>
      </w:tr>
    </w:tbl>
    <w:p w:rsidR="00E37213" w:rsidRDefault="00E37213">
      <w:pPr>
        <w:pStyle w:val="a6"/>
        <w:shd w:val="clear" w:color="auto" w:fill="FFFFFF"/>
        <w:spacing w:before="120"/>
        <w:jc w:val="both"/>
        <w:rPr>
          <w:rFonts w:eastAsia="Times New Roman"/>
        </w:rPr>
      </w:pPr>
      <w:r>
        <w:lastRenderedPageBreak/>
        <w:t>? - число повторений [0..1], + - число повторений [1..n], | - элемент выбора</w:t>
      </w:r>
    </w:p>
    <w:p w:rsidR="00E37213" w:rsidRDefault="00E37213">
      <w:pPr>
        <w:shd w:val="clear" w:color="auto" w:fill="FFFFFF"/>
        <w:spacing w:after="240"/>
        <w:rPr>
          <w:rFonts w:eastAsia="Times New Roman"/>
        </w:rPr>
      </w:pPr>
    </w:p>
    <w:p w:rsidR="00E37213" w:rsidRDefault="00E37213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Шаблон XML-документа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E37213" w:rsidRDefault="00E37213">
            <w:pPr>
              <w:pStyle w:val="a4"/>
              <w:ind w:left="240" w:hanging="120"/>
            </w:pPr>
            <w:r>
              <w:t>&lt;?xml version="1.0" encoding="windows-1251"?&gt;</w:t>
            </w:r>
          </w:p>
          <w:p w:rsidR="00E37213" w:rsidRDefault="00E37213">
            <w:pPr>
              <w:pStyle w:val="a4"/>
              <w:ind w:hanging="120"/>
            </w:pPr>
            <w:r>
              <w:t>&lt;Ф0416603 xmlns="urn:cbr-ru:rep0416603:v1.0.4.5" УникИдОЭС="(GUIDтип)" ВидОЭС="(ВидОЭСтип)" КодФормы="(СтрокаНепустая)" ОКУД="(ОКУДтип)" ВидОтчета="(Строка)" ОтчДата="(Дата)" Периодичность="(ТипПериодаТип)" ДатаВремяФормирования="(ДатаВремя)" &gt;</w:t>
            </w:r>
          </w:p>
          <w:p w:rsidR="00E37213" w:rsidRDefault="00E37213">
            <w:pPr>
              <w:pStyle w:val="a4"/>
              <w:ind w:left="240" w:hanging="120"/>
            </w:pPr>
            <w:r>
              <w:t>&lt;Составитель ВидОрг="(ВидОргТип)" КодОрг="(КодОргТип)" КодТУ="(КПтип)" БИК="(БИКтип)" ОКАТО="(ОКАТОтип)" ОКПО="(ОКПОтип)" ОГРН="(ОГРНтип)" СокрНаимен="(Строка)" Адрес="(Строка)" ДатаПодписания="(Дата)" &gt;</w:t>
            </w:r>
          </w:p>
          <w:p w:rsidR="00E37213" w:rsidRDefault="00E37213">
            <w:pPr>
              <w:pStyle w:val="a4"/>
              <w:ind w:left="480" w:hanging="120"/>
            </w:pPr>
            <w:r>
              <w:t>&lt;Руководитель Должность="(Строка255Непустая)" ФИО="(Строка255Непустая)"/&gt;</w:t>
            </w:r>
          </w:p>
          <w:p w:rsidR="00E37213" w:rsidRDefault="00E37213">
            <w:pPr>
              <w:pStyle w:val="a4"/>
              <w:ind w:left="480" w:hanging="120"/>
            </w:pPr>
            <w:r>
              <w:t>&lt;ГлавБух Должность="(Строка255Непустая)" ФИО="(Строка255Непустая)"/&gt;</w:t>
            </w:r>
          </w:p>
          <w:p w:rsidR="00E37213" w:rsidRDefault="00E37213">
            <w:pPr>
              <w:pStyle w:val="a4"/>
              <w:ind w:left="480" w:hanging="120"/>
            </w:pPr>
            <w:r>
              <w:t>&lt;Исполнитель Должность="(Строка255Непустая)" ФИО="(Строка255Непустая)" Телефон="(Строка255Непустая)" Факс="(Строка255)" ЭлПочта="(Строка255)"/&gt;</w:t>
            </w:r>
          </w:p>
          <w:p w:rsidR="00E37213" w:rsidRDefault="00E37213">
            <w:pPr>
              <w:pStyle w:val="a4"/>
              <w:ind w:left="240" w:hanging="120"/>
            </w:pPr>
            <w:r>
              <w:t>&lt;/Составитель&gt;</w:t>
            </w:r>
          </w:p>
          <w:p w:rsidR="00E37213" w:rsidRDefault="00E37213">
            <w:pPr>
              <w:pStyle w:val="a4"/>
              <w:ind w:left="240" w:hanging="120"/>
            </w:pPr>
            <w:r>
              <w:t>&lt;Данные0416603 Ид="(ЦелоеПолож)" &gt;</w:t>
            </w:r>
          </w:p>
          <w:p w:rsidR="00E37213" w:rsidRDefault="00E37213">
            <w:pPr>
              <w:pStyle w:val="a4"/>
              <w:ind w:left="480" w:hanging="120"/>
            </w:pPr>
            <w:r>
              <w:t>&lt;РезидентыЛОРО&gt;</w:t>
            </w:r>
          </w:p>
          <w:p w:rsidR="00E37213" w:rsidRDefault="00E37213">
            <w:pPr>
              <w:pStyle w:val="a4"/>
              <w:ind w:left="720" w:hanging="120"/>
            </w:pPr>
            <w:r>
              <w:t>&lt;КОДанные РегНом="(РегНомерКОФилТип)" НаимКО="(Строка255Непустая)" КодСтраны="(Строка3-лок)" &gt;</w:t>
            </w:r>
          </w:p>
          <w:p w:rsidR="00E37213" w:rsidRDefault="00E37213">
            <w:pPr>
              <w:pStyle w:val="a4"/>
              <w:ind w:left="960" w:hanging="120"/>
            </w:pPr>
            <w:r>
              <w:t>&lt;Счет НомерКС_рез="(СчетЛицТип)" ОстНаНачало="(ЦелоеНеОтриц)" ОбДет="(ЦелоеНеОтриц)" ОбКт="(ЦелоеНеОтриц)" ОстНаКонец="(ЦелоеНеОтриц)"/&gt;</w:t>
            </w:r>
          </w:p>
          <w:p w:rsidR="00E37213" w:rsidRDefault="00E37213">
            <w:pPr>
              <w:pStyle w:val="a4"/>
              <w:ind w:left="720" w:hanging="120"/>
            </w:pPr>
            <w:r>
              <w:t>&lt;/КОДанные&gt;</w:t>
            </w:r>
          </w:p>
          <w:p w:rsidR="00E37213" w:rsidRDefault="00E37213">
            <w:pPr>
              <w:pStyle w:val="a4"/>
              <w:ind w:left="480" w:hanging="120"/>
            </w:pPr>
            <w:r>
              <w:t>&lt;/РезидентыЛОРО&gt;</w:t>
            </w:r>
          </w:p>
          <w:p w:rsidR="00E37213" w:rsidRDefault="00E37213">
            <w:pPr>
              <w:pStyle w:val="a4"/>
              <w:ind w:left="480" w:hanging="120"/>
            </w:pPr>
            <w:r>
              <w:t>&lt;ФИБ_ЛОРО&gt;</w:t>
            </w:r>
          </w:p>
          <w:p w:rsidR="00E37213" w:rsidRDefault="00E37213">
            <w:pPr>
              <w:pStyle w:val="a4"/>
              <w:ind w:left="720" w:hanging="120"/>
            </w:pPr>
            <w:r>
              <w:t>&lt;КОДанные РегНом="(РегНомерКОФилТип)" НаимКО="(Строка255Непустая)" КодСтраны="(Строка3-лок)" &gt;</w:t>
            </w:r>
          </w:p>
          <w:p w:rsidR="00E37213" w:rsidRDefault="00E37213">
            <w:pPr>
              <w:pStyle w:val="a4"/>
              <w:ind w:left="960" w:hanging="120"/>
            </w:pPr>
            <w:r>
              <w:lastRenderedPageBreak/>
              <w:t>&lt;Счет НомерКС_рез="(СчетЛицТип)" ОстНаНачало="(ЦелоеНеОтриц)" ОбДет="(ЦелоеНеОтриц)" ОбКт="(ЦелоеНеОтриц)" ОстНаКонец="(ЦелоеНеОтриц)"/&gt;</w:t>
            </w:r>
          </w:p>
          <w:p w:rsidR="00E37213" w:rsidRDefault="00E37213">
            <w:pPr>
              <w:pStyle w:val="a4"/>
              <w:ind w:left="720" w:hanging="120"/>
            </w:pPr>
            <w:r>
              <w:t>&lt;/КОДанные&gt;</w:t>
            </w:r>
          </w:p>
          <w:p w:rsidR="00E37213" w:rsidRDefault="00E37213">
            <w:pPr>
              <w:pStyle w:val="a4"/>
              <w:ind w:left="480" w:hanging="120"/>
            </w:pPr>
            <w:r>
              <w:t>&lt;/ФИБ_ЛОРО&gt;</w:t>
            </w:r>
          </w:p>
          <w:p w:rsidR="00E37213" w:rsidRDefault="00E37213">
            <w:pPr>
              <w:pStyle w:val="a4"/>
              <w:ind w:left="480" w:hanging="120"/>
            </w:pPr>
            <w:r>
              <w:t>&lt;ФИБ_НОСТРО&gt;</w:t>
            </w:r>
          </w:p>
          <w:p w:rsidR="00E37213" w:rsidRDefault="00E37213">
            <w:pPr>
              <w:pStyle w:val="a4"/>
              <w:ind w:left="720" w:hanging="120"/>
            </w:pPr>
            <w:r>
              <w:t>&lt;КОДанные РегНом="(РегНомерКОФилТип)" НаимКО="(Строка255Непустая)" КодСтраны="(Строка3-лок)" &gt;</w:t>
            </w:r>
          </w:p>
          <w:p w:rsidR="00E37213" w:rsidRDefault="00E37213">
            <w:pPr>
              <w:pStyle w:val="a4"/>
              <w:ind w:left="960" w:hanging="120"/>
            </w:pPr>
            <w:r>
              <w:t>&lt;Счет НомерКС_НОСТРО_рез="(СчетЛицТип)" НомерКС_рез="(СчетЛицТип)" ОстНаНачало="(ЦелоеНеОтриц)" ОбДет="(ЦелоеНеОтриц)" ОбКт="(ЦелоеНеОтриц)" ОстНаКонец="(ЦелоеНеОтриц)" Текст="(Строка)" &gt;</w:t>
            </w:r>
          </w:p>
          <w:p w:rsidR="00E37213" w:rsidRDefault="00E37213">
            <w:pPr>
              <w:pStyle w:val="a4"/>
              <w:ind w:left="1200" w:hanging="120"/>
            </w:pPr>
            <w:r>
              <w:t>&lt;Обременение КодОбременения="(Целое1-лок)" КодОбременЛица="(Целое1-лок)" НаимОбремЛица="(Строка255Непустая)" ИдентификаторЛица="(Строка20)" ВидОбязательства="(Целое1-лок)" Стоимость="(Целое12Неотриц)" СрокПогашения="(Дата)" РасшифровкаВО="(Строка255Непустая)"/&gt;</w:t>
            </w:r>
          </w:p>
          <w:p w:rsidR="00E37213" w:rsidRDefault="00E37213">
            <w:pPr>
              <w:pStyle w:val="a4"/>
              <w:ind w:left="960" w:hanging="120"/>
            </w:pPr>
            <w:r>
              <w:t>&lt;/Счет&gt;</w:t>
            </w:r>
          </w:p>
          <w:p w:rsidR="00E37213" w:rsidRDefault="00E37213">
            <w:pPr>
              <w:pStyle w:val="a4"/>
              <w:ind w:left="720" w:hanging="120"/>
            </w:pPr>
            <w:r>
              <w:t>&lt;/КОДанные&gt;</w:t>
            </w:r>
          </w:p>
          <w:p w:rsidR="00E37213" w:rsidRDefault="00E37213">
            <w:pPr>
              <w:pStyle w:val="a4"/>
              <w:ind w:left="480" w:hanging="120"/>
            </w:pPr>
            <w:r>
              <w:t>&lt;/ФИБ_НОСТРО&gt;</w:t>
            </w:r>
          </w:p>
          <w:p w:rsidR="00E37213" w:rsidRDefault="00E37213">
            <w:pPr>
              <w:pStyle w:val="a4"/>
              <w:ind w:left="480" w:hanging="120"/>
            </w:pPr>
            <w:r>
              <w:t>&lt;РезидентыНОСТРО&gt;</w:t>
            </w:r>
          </w:p>
          <w:p w:rsidR="00E37213" w:rsidRDefault="00E37213">
            <w:pPr>
              <w:pStyle w:val="a4"/>
              <w:ind w:left="720" w:hanging="120"/>
            </w:pPr>
            <w:r>
              <w:t>&lt;КОДанные РегНом="(РегНомерКОФилТип)" НаимКО="(Строка255Непустая)" КодСтраны="(Строка3-лок)" &gt;</w:t>
            </w:r>
          </w:p>
          <w:p w:rsidR="00E37213" w:rsidRDefault="00E37213">
            <w:pPr>
              <w:pStyle w:val="a4"/>
              <w:ind w:left="960" w:hanging="120"/>
            </w:pPr>
            <w:r>
              <w:t>&lt;Счет НомерКС_НОСТРО_рез="(СчетЛицТип)" НомерКС_рез="(СчетЛицТип)" ОстНаНачало="(ЦелоеНеОтриц)" ОбДет="(ЦелоеНеОтриц)" ОбКт="(ЦелоеНеОтриц)" ОстНаКонец="(ЦелоеНеОтриц)" Текст="(Строка)" &gt;</w:t>
            </w:r>
          </w:p>
          <w:p w:rsidR="00E37213" w:rsidRDefault="00E37213">
            <w:pPr>
              <w:pStyle w:val="a4"/>
              <w:ind w:left="1200" w:hanging="120"/>
            </w:pPr>
            <w:r>
              <w:t>&lt;Обременение КодОбременения="(Целое1-лок)" КодОбременЛица="(Целое1-лок)" НаимОбремЛица="(Строка255Непустая)" ИдентификаторЛица="(Строка20)" ВидОбязательства="(Целое1-лок)" Стоимость="(Целое12Неотриц)" СрокПогашения="(Дата)" РасшифровкаВО="(Строка255Непустая)"/&gt;</w:t>
            </w:r>
          </w:p>
          <w:p w:rsidR="00E37213" w:rsidRDefault="00E37213">
            <w:pPr>
              <w:pStyle w:val="a4"/>
              <w:ind w:left="960" w:hanging="120"/>
            </w:pPr>
            <w:r>
              <w:t>&lt;/Счет&gt;</w:t>
            </w:r>
          </w:p>
          <w:p w:rsidR="00E37213" w:rsidRDefault="00E37213">
            <w:pPr>
              <w:pStyle w:val="a4"/>
              <w:ind w:left="720" w:hanging="120"/>
            </w:pPr>
            <w:r>
              <w:t>&lt;/КОДанные&gt;</w:t>
            </w:r>
          </w:p>
          <w:p w:rsidR="00E37213" w:rsidRDefault="00E37213">
            <w:pPr>
              <w:pStyle w:val="a4"/>
              <w:ind w:left="480" w:hanging="120"/>
            </w:pPr>
            <w:r>
              <w:t>&lt;/РезидентыНОСТРО&gt;</w:t>
            </w:r>
          </w:p>
          <w:p w:rsidR="00E37213" w:rsidRDefault="00E37213">
            <w:pPr>
              <w:pStyle w:val="a4"/>
              <w:ind w:left="480" w:hanging="120"/>
            </w:pPr>
            <w:r>
              <w:t>&lt;НерезидентыЛОРО&gt;</w:t>
            </w:r>
          </w:p>
          <w:p w:rsidR="00E37213" w:rsidRDefault="00E37213">
            <w:pPr>
              <w:pStyle w:val="a4"/>
              <w:ind w:left="720" w:hanging="120"/>
            </w:pPr>
            <w:r>
              <w:t>&lt;КОДанные КодСВИФТ="(Строка11-лок)" НаимКО="(Строка255Непустая)" КодСтраны="(Строка3-лок)" &gt;</w:t>
            </w:r>
          </w:p>
          <w:p w:rsidR="00E37213" w:rsidRDefault="00E37213">
            <w:pPr>
              <w:pStyle w:val="a4"/>
              <w:ind w:left="960" w:hanging="120"/>
            </w:pPr>
            <w:r>
              <w:t>&lt;Счет НомерКС_нерез="(Строка50Непустая-лок)" ОстНаНачало="(ЦелоеНеОтриц)" ОбДет="(ЦелоеНеОтриц)" ОбКт="(ЦелоеНеОтриц)" ОстНаКонец="(ЦелоеНеОтриц)"/&gt;</w:t>
            </w:r>
          </w:p>
          <w:p w:rsidR="00E37213" w:rsidRDefault="00E37213">
            <w:pPr>
              <w:pStyle w:val="a4"/>
              <w:ind w:left="720" w:hanging="120"/>
            </w:pPr>
            <w:r>
              <w:t>&lt;/КОДанные&gt;</w:t>
            </w:r>
          </w:p>
          <w:p w:rsidR="00E37213" w:rsidRDefault="00E37213">
            <w:pPr>
              <w:pStyle w:val="a4"/>
              <w:ind w:left="480" w:hanging="120"/>
            </w:pPr>
            <w:r>
              <w:t>&lt;/НерезидентыЛОРО&gt;</w:t>
            </w:r>
          </w:p>
          <w:p w:rsidR="00E37213" w:rsidRDefault="00E37213">
            <w:pPr>
              <w:pStyle w:val="a4"/>
              <w:ind w:left="480" w:hanging="120"/>
            </w:pPr>
            <w:r>
              <w:t>&lt;НерезидентыНОСТРО&gt;</w:t>
            </w:r>
          </w:p>
          <w:p w:rsidR="00E37213" w:rsidRDefault="00E37213">
            <w:pPr>
              <w:pStyle w:val="a4"/>
              <w:ind w:left="720" w:hanging="120"/>
            </w:pPr>
            <w:r>
              <w:t>&lt;КОДанные КодСВИФТ="(Строка11-лок)" НаимКО="(Строка255Непустая)" КодСтраны="(Строка3-лок)" &gt;</w:t>
            </w:r>
          </w:p>
          <w:p w:rsidR="00E37213" w:rsidRDefault="00E37213">
            <w:pPr>
              <w:pStyle w:val="a4"/>
              <w:ind w:left="960" w:hanging="120"/>
            </w:pPr>
            <w:r>
              <w:t>&lt;Счет НомерКС_НОСТРО_нерез="(Строка50-лок)" НомерКС_нерез="(Строка50Непустая-лок)" ОстНаНачало="(ЦелоеНеОтриц)" ОбДет="(ЦелоеНеОтриц)" ОбКт="(ЦелоеНеОтриц)" ОстНаКонец="(ЦелоеНеОтриц)" Текст="(Строка)" &gt;</w:t>
            </w:r>
          </w:p>
          <w:p w:rsidR="00E37213" w:rsidRDefault="00E37213">
            <w:pPr>
              <w:pStyle w:val="a4"/>
              <w:ind w:left="1200" w:hanging="120"/>
            </w:pPr>
            <w:r>
              <w:t>&lt;Обременение КодОбременения="(Целое1-лок)" КодОбременЛица="(Целое1-лок)" НаимОбремЛица="(Строка255Непустая)" ИдентификаторЛица="(Строка20)" ВидОбязательства="(Целое1-лок)" Стоимость="(Целое12Неотриц)" СрокПогашения="(Дата)" РасшифровкаВО="(Строка255Непустая)"/&gt;</w:t>
            </w:r>
          </w:p>
          <w:p w:rsidR="00E37213" w:rsidRDefault="00E37213">
            <w:pPr>
              <w:pStyle w:val="a4"/>
              <w:ind w:left="960" w:hanging="120"/>
            </w:pPr>
            <w:r>
              <w:t>&lt;/Счет&gt;</w:t>
            </w:r>
          </w:p>
          <w:p w:rsidR="00E37213" w:rsidRDefault="00E37213">
            <w:pPr>
              <w:pStyle w:val="a4"/>
              <w:ind w:left="720" w:hanging="120"/>
            </w:pPr>
            <w:r>
              <w:t>&lt;/КОДанные&gt;</w:t>
            </w:r>
          </w:p>
          <w:p w:rsidR="00E37213" w:rsidRDefault="00E37213">
            <w:pPr>
              <w:pStyle w:val="a4"/>
              <w:ind w:left="480" w:hanging="120"/>
            </w:pPr>
            <w:r>
              <w:t>&lt;/НерезидентыНОСТРО&gt;</w:t>
            </w:r>
          </w:p>
          <w:p w:rsidR="00E37213" w:rsidRDefault="00E37213">
            <w:pPr>
              <w:pStyle w:val="a4"/>
              <w:ind w:left="240" w:hanging="120"/>
            </w:pPr>
            <w:r>
              <w:t>&lt;/Данные0416603&gt;</w:t>
            </w:r>
          </w:p>
          <w:p w:rsidR="00E37213" w:rsidRDefault="00E37213">
            <w:pPr>
              <w:pStyle w:val="a4"/>
              <w:ind w:hanging="120"/>
            </w:pPr>
            <w:r>
              <w:t>&lt;НетДанных КодНепредставления="(КодНепредставленияТип)"/&gt;</w:t>
            </w:r>
          </w:p>
          <w:p w:rsidR="00E37213" w:rsidRDefault="00E37213">
            <w:pPr>
              <w:pStyle w:val="a4"/>
              <w:ind w:left="240" w:hanging="120"/>
            </w:pPr>
            <w:r>
              <w:t>&lt;Пояснение&gt;(СтрокаНепустая)&lt;/Пояснение&gt;</w:t>
            </w:r>
          </w:p>
          <w:p w:rsidR="00E37213" w:rsidRDefault="00E37213">
            <w:pPr>
              <w:pStyle w:val="a4"/>
              <w:ind w:left="240" w:hanging="120"/>
            </w:pPr>
            <w:r>
              <w:t>&lt;ПротоколКонтроля&gt;</w:t>
            </w:r>
          </w:p>
          <w:p w:rsidR="00E37213" w:rsidRDefault="00E37213">
            <w:pPr>
              <w:pStyle w:val="a4"/>
              <w:ind w:left="480" w:hanging="120"/>
            </w:pPr>
            <w:r>
              <w:lastRenderedPageBreak/>
              <w:t>&lt;Сообщение Код="(ЦелоеПолож)" Статус="(СтатусТип)" &gt;(СтрокаНепустая)&lt;/Сообщение&gt;</w:t>
            </w:r>
          </w:p>
          <w:p w:rsidR="00E37213" w:rsidRDefault="00E37213">
            <w:pPr>
              <w:pStyle w:val="a4"/>
              <w:ind w:left="240" w:hanging="120"/>
            </w:pPr>
            <w:r>
              <w:t>&lt;/ПротоколКонтроля&gt;</w:t>
            </w:r>
          </w:p>
          <w:p w:rsidR="00E37213" w:rsidRDefault="00E37213">
            <w:pPr>
              <w:pStyle w:val="a4"/>
              <w:ind w:hanging="120"/>
            </w:pPr>
            <w:r>
              <w:t>&lt;ИнфПК ИмяПК="(СтрокаНепустая)" НомерВерсииМета="(СтрокаНепустая)" ДатаВерсииМета="(Дата)" НомерВерсииПК="(СтрокаНепустая)" ДатаВерсииПК="(Дата)"/&gt;</w:t>
            </w:r>
          </w:p>
          <w:p w:rsidR="00E37213" w:rsidRDefault="00E37213">
            <w:pPr>
              <w:pStyle w:val="a4"/>
              <w:ind w:hanging="120"/>
            </w:pPr>
            <w:r>
              <w:t>&lt;/Ф0416603&gt;</w:t>
            </w:r>
          </w:p>
        </w:tc>
      </w:tr>
    </w:tbl>
    <w:p w:rsidR="00E37213" w:rsidRDefault="00E37213">
      <w:pPr>
        <w:shd w:val="clear" w:color="auto" w:fill="FFFFFF"/>
        <w:spacing w:after="240"/>
        <w:rPr>
          <w:rFonts w:eastAsia="Times New Roman"/>
        </w:rPr>
      </w:pPr>
    </w:p>
    <w:p w:rsidR="00E37213" w:rsidRDefault="00E37213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Описание реквизитов</w:t>
      </w:r>
    </w:p>
    <w:p w:rsidR="00E37213" w:rsidRDefault="00E37213">
      <w:pPr>
        <w:pStyle w:val="a7"/>
        <w:shd w:val="clear" w:color="auto" w:fill="FFFFFF"/>
      </w:pPr>
      <w:r>
        <w:t xml:space="preserve">Таблица </w:t>
      </w:r>
      <w:r w:rsidR="002B231B">
        <w:fldChar w:fldCharType="begin"/>
      </w:r>
      <w:r w:rsidR="002B231B">
        <w:instrText>SEQ Таб \n \* MERGEFORMAT</w:instrText>
      </w:r>
      <w:r w:rsidR="002B231B">
        <w:fldChar w:fldCharType="separate"/>
      </w:r>
      <w:r>
        <w:rPr>
          <w:noProof/>
        </w:rPr>
        <w:t>2</w:t>
      </w:r>
      <w:r w:rsidR="002B231B">
        <w:rPr>
          <w:noProof/>
        </w:rPr>
        <w:fldChar w:fldCharType="end"/>
      </w:r>
      <w:r>
        <w:t xml:space="preserve"> - Реквизиты XML-формата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4051"/>
        <w:gridCol w:w="1121"/>
        <w:gridCol w:w="4467"/>
      </w:tblGrid>
      <w:tr w:rsidR="00E37213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E37213" w:rsidRDefault="00E37213">
            <w:pPr>
              <w:pStyle w:val="a9"/>
            </w:pPr>
            <w:r>
              <w:t>Элемент/атрибут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E37213" w:rsidRDefault="00E37213">
            <w:pPr>
              <w:pStyle w:val="a9"/>
            </w:pPr>
            <w:r>
              <w:t>Обознач, колич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E37213" w:rsidRDefault="00E37213">
            <w:pPr>
              <w:pStyle w:val="a9"/>
            </w:pPr>
            <w:r>
              <w:t xml:space="preserve">Описание элемента/ атрибута 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Ф0416603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Отчет об открытых корреспондентских счетах и остатках средств на них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240"/>
            </w:pPr>
            <w:r>
              <w:t>xmlns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Пространство имен- urn:cbr-ru:rep0416603:v1.0.4.5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240"/>
            </w:pPr>
            <w:r>
              <w:t>УникИдОЭС</w:t>
            </w:r>
          </w:p>
          <w:p w:rsidR="00E37213" w:rsidRDefault="00E37213">
            <w:pPr>
              <w:pStyle w:val="a6"/>
              <w:jc w:val="right"/>
            </w:pPr>
            <w:r>
              <w:t xml:space="preserve">(GUIDтип)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Уникальный идентификатор ОЭС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240"/>
            </w:pPr>
            <w:r>
              <w:t>ВидОЭС</w:t>
            </w:r>
          </w:p>
          <w:p w:rsidR="00E37213" w:rsidRDefault="00E37213">
            <w:pPr>
              <w:pStyle w:val="a6"/>
              <w:jc w:val="right"/>
            </w:pPr>
            <w:r>
              <w:t xml:space="preserve">(ВидОЭСтип)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Вид ОЭС</w:t>
            </w:r>
          </w:p>
          <w:p w:rsidR="00E37213" w:rsidRDefault="00E37213">
            <w:pPr>
              <w:pStyle w:val="a6"/>
            </w:pPr>
            <w:r>
              <w:rPr>
                <w:i/>
                <w:iCs/>
              </w:rPr>
              <w:t>Допустимые значения типа</w:t>
            </w:r>
            <w:r>
              <w:t xml:space="preserve"> ={Отчетность КО, Отчетность ТУ} 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240"/>
            </w:pPr>
            <w:r>
              <w:t>КодФормы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Код формы по ОКУД, Если ОКУД не задан, указывается условный код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240"/>
            </w:pPr>
            <w:r>
              <w:t>ОКУД</w:t>
            </w:r>
          </w:p>
          <w:p w:rsidR="00E37213" w:rsidRDefault="00E37213">
            <w:pPr>
              <w:pStyle w:val="a6"/>
              <w:jc w:val="right"/>
            </w:pPr>
            <w:r>
              <w:t xml:space="preserve">(ОКУДтип)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Код формы по ОКУД, задается при наличии ОКУД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240"/>
            </w:pPr>
            <w:r>
              <w:t>ВидОтчета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Вид отчета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240"/>
            </w:pPr>
            <w:r>
              <w:t>ОтчДата</w:t>
            </w:r>
          </w:p>
          <w:p w:rsidR="00E37213" w:rsidRDefault="00E37213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Отчетная дата в формате CCYY-MM-DD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240"/>
            </w:pPr>
            <w:r>
              <w:t>Периодичность</w:t>
            </w:r>
          </w:p>
          <w:p w:rsidR="00E37213" w:rsidRDefault="00E37213">
            <w:pPr>
              <w:pStyle w:val="a6"/>
              <w:jc w:val="right"/>
            </w:pPr>
            <w:r>
              <w:t xml:space="preserve">(ТипПериодаТип)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Периодичность</w:t>
            </w:r>
          </w:p>
          <w:p w:rsidR="00E37213" w:rsidRDefault="00E37213">
            <w:pPr>
              <w:pStyle w:val="a6"/>
            </w:pPr>
            <w:r>
              <w:rPr>
                <w:i/>
                <w:iCs/>
              </w:rPr>
              <w:t>Допустимые значения типа</w:t>
            </w:r>
            <w:r>
              <w:t xml:space="preserve"> ={суточная, пятидневная, еженедельная, декадная, месячная, квартальная, полугодовая, годовая, нерегулярная, по требованию} 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240"/>
            </w:pPr>
            <w:r>
              <w:t>ДатаВремяФормирования</w:t>
            </w:r>
          </w:p>
          <w:p w:rsidR="00E37213" w:rsidRDefault="00E37213">
            <w:pPr>
              <w:pStyle w:val="a6"/>
              <w:jc w:val="right"/>
            </w:pPr>
            <w:r>
              <w:t xml:space="preserve">(ДатаВремя)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Дата и время формирования ОЭС в формате YYYY-MM-DDThh:mm:ss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Составитель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Сведения о составителе отчета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480"/>
            </w:pPr>
            <w:r>
              <w:t>ВидОрг</w:t>
            </w:r>
          </w:p>
          <w:p w:rsidR="00E37213" w:rsidRDefault="00E37213">
            <w:pPr>
              <w:pStyle w:val="a6"/>
              <w:jc w:val="right"/>
            </w:pPr>
            <w:r>
              <w:t xml:space="preserve">(ВидОргТип)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Вид организации, представившей отчет</w:t>
            </w:r>
          </w:p>
          <w:p w:rsidR="00E37213" w:rsidRDefault="00E37213">
            <w:pPr>
              <w:pStyle w:val="a6"/>
            </w:pPr>
            <w:r>
              <w:rPr>
                <w:i/>
                <w:iCs/>
              </w:rPr>
              <w:t>Допустимые значения типа</w:t>
            </w:r>
            <w:r>
              <w:t xml:space="preserve"> ={КО, ТУ} </w:t>
            </w:r>
          </w:p>
          <w:p w:rsidR="00E37213" w:rsidRDefault="00E37213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E37213" w:rsidRDefault="00E37213">
            <w:pPr>
              <w:pStyle w:val="a6"/>
              <w:ind w:left="240"/>
            </w:pPr>
            <w:r>
              <w:t xml:space="preserve">КО - ; 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480"/>
            </w:pPr>
            <w:r>
              <w:t>КодОрг</w:t>
            </w:r>
          </w:p>
          <w:p w:rsidR="00E37213" w:rsidRDefault="00E37213">
            <w:pPr>
              <w:pStyle w:val="a6"/>
              <w:jc w:val="right"/>
            </w:pPr>
            <w:r>
              <w:t xml:space="preserve">(КодОргТип)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Код организации, представившей отчет. Для ФИБ - регистрационный номер</w:t>
            </w:r>
          </w:p>
          <w:p w:rsidR="00E37213" w:rsidRDefault="00E37213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Реестр лицензий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480"/>
            </w:pPr>
            <w:r>
              <w:t>КодТУ</w:t>
            </w:r>
          </w:p>
          <w:p w:rsidR="00E37213" w:rsidRDefault="00E37213">
            <w:pPr>
              <w:pStyle w:val="a6"/>
              <w:jc w:val="right"/>
            </w:pPr>
            <w:r>
              <w:t xml:space="preserve">(КПтип)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Код ТУ по справочнику кодов подразделений. Добавлен в реквизиты в связи с тем, что местоположение КО может меняться, а в централизованно ведущихся справочниках это отражается с запозданием</w:t>
            </w:r>
          </w:p>
          <w:p w:rsidR="00E37213" w:rsidRDefault="00E37213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КП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480"/>
            </w:pPr>
            <w:r>
              <w:lastRenderedPageBreak/>
              <w:t>БИК</w:t>
            </w:r>
          </w:p>
          <w:p w:rsidR="00E37213" w:rsidRDefault="00E37213">
            <w:pPr>
              <w:pStyle w:val="a6"/>
              <w:jc w:val="right"/>
            </w:pPr>
            <w:r>
              <w:t xml:space="preserve">(БИКтип)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Банковский идентификационный код КО. Заполняется, если присвоен</w:t>
            </w:r>
          </w:p>
          <w:p w:rsidR="00E37213" w:rsidRDefault="00E37213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БИК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480"/>
            </w:pPr>
            <w:r>
              <w:t>ОКАТО</w:t>
            </w:r>
          </w:p>
          <w:p w:rsidR="00E37213" w:rsidRDefault="00E37213">
            <w:pPr>
              <w:pStyle w:val="a6"/>
              <w:jc w:val="right"/>
            </w:pPr>
            <w:r>
              <w:t xml:space="preserve">(ОКАТОтип)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Код территории по ОКАТО</w:t>
            </w:r>
          </w:p>
          <w:p w:rsidR="00E37213" w:rsidRDefault="00E37213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ОКАТО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480"/>
            </w:pPr>
            <w:r>
              <w:t>ОКПО</w:t>
            </w:r>
          </w:p>
          <w:p w:rsidR="00E37213" w:rsidRDefault="00E37213">
            <w:pPr>
              <w:pStyle w:val="a6"/>
              <w:jc w:val="right"/>
            </w:pPr>
            <w:r>
              <w:t xml:space="preserve">(ОКПОтип)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Код кредитной организации по ОКПО</w:t>
            </w:r>
          </w:p>
          <w:p w:rsidR="00E37213" w:rsidRDefault="00E37213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ОКПО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480"/>
            </w:pPr>
            <w:r>
              <w:t>ОГРН</w:t>
            </w:r>
          </w:p>
          <w:p w:rsidR="00E37213" w:rsidRDefault="00E37213">
            <w:pPr>
              <w:pStyle w:val="a6"/>
              <w:jc w:val="right"/>
            </w:pPr>
            <w:r>
              <w:t xml:space="preserve">(ОГРНтип)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Основной государственный номер кредитной организации</w:t>
            </w:r>
          </w:p>
          <w:p w:rsidR="00E37213" w:rsidRDefault="00E37213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ОГРН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480"/>
            </w:pPr>
            <w:r>
              <w:t>СокрНаимен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Полное фирменное наименование кредитной организации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480"/>
            </w:pPr>
            <w:r>
              <w:t>Адрес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Адрес кредитной организации в пределах местонахождения кредитной организации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480"/>
            </w:pPr>
            <w:r>
              <w:t>ДатаПодписания</w:t>
            </w:r>
          </w:p>
          <w:p w:rsidR="00E37213" w:rsidRDefault="00E37213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Дата подписания отчета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Руководитель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Атрибуты руководителя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720"/>
            </w:pPr>
            <w:r>
              <w:t>Должность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Должность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720"/>
            </w:pPr>
            <w:r>
              <w:t>ФИО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Фамилия, имя, отчество (при наличии)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ГлавБух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Атрибуты главного бухгалтера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720"/>
            </w:pPr>
            <w:r>
              <w:t>Должность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Должность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720"/>
            </w:pPr>
            <w:r>
              <w:t>ФИО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Фамилия, имя, отчество (при наличии)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Исполнитель, контактная информация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720"/>
            </w:pPr>
            <w:r>
              <w:t>Должность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Должность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720"/>
            </w:pPr>
            <w:r>
              <w:t>ФИО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Фамилия, имя, отчество (при наличии)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720"/>
            </w:pPr>
            <w:r>
              <w:t>Телефон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Телефон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720"/>
            </w:pPr>
            <w:r>
              <w:t>Факс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Факс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720"/>
            </w:pPr>
            <w:r>
              <w:t>ЭлПочта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Электронная почта. По согласованию с соответствующим подразделением ЦБ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| Данные0416603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/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480"/>
              <w:rPr>
                <w:rFonts w:eastAsia="Times New Roman"/>
                <w:sz w:val="18"/>
                <w:szCs w:val="18"/>
              </w:rPr>
            </w:pPr>
            <w:r>
              <w:t>Ид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Идентификатор номера блока Данные.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РезидентыЛОРО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Данные по КО корреспондентам-резидентам по счетам ЛОРО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КОДанные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Динамический элемент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200"/>
            </w:pPr>
            <w:r>
              <w:t>РегНом</w:t>
            </w:r>
          </w:p>
          <w:p w:rsidR="00E37213" w:rsidRDefault="00E37213">
            <w:pPr>
              <w:pStyle w:val="a6"/>
              <w:jc w:val="right"/>
            </w:pPr>
            <w:r>
              <w:t xml:space="preserve">(РегНомерКОФилТип)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регистрационный номер КО корреспондента-резидента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200"/>
            </w:pPr>
            <w:r>
              <w:t>НаимКО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наименование кредитной организации корреспондента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200"/>
            </w:pPr>
            <w:r>
              <w:t>КодСтраны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 xml:space="preserve">код страны нахождения кредитной организации корреспондента, цифровой код </w:t>
            </w:r>
            <w:r>
              <w:lastRenderedPageBreak/>
              <w:t>в соответствии с Общероссийским классификатором стран мира (ОКСМ)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96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Счет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Динамический элемент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НомерКС_рез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(СчетЛицТип)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номер корреспондентского счета, присвоенный контрагентам-резидентам кредитной организацией, составляющей отчет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ОстНаНачало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Остаток на начало отчетного периода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ОбДет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Дебетовые обороты за отчетный период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ОбКт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Кредитовые обороты за отчетный период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ОстНаКонец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Остаток на конец отчетного периода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ФИБ_ЛОРО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Данные по ФИБ корреспондентам-резидентам по счетам ЛОРО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КОДанные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Динамический элемент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200"/>
            </w:pPr>
            <w:r>
              <w:t>РегНом</w:t>
            </w:r>
          </w:p>
          <w:p w:rsidR="00E37213" w:rsidRDefault="00E37213">
            <w:pPr>
              <w:pStyle w:val="a6"/>
              <w:jc w:val="right"/>
            </w:pPr>
            <w:r>
              <w:t xml:space="preserve">(РегНомерКОФилТип)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регистрационный номер КО корреспондента-резидента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200"/>
            </w:pPr>
            <w:r>
              <w:t>НаимКО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наименование кредитной организации корреспондента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200"/>
            </w:pPr>
            <w:r>
              <w:t>КодСтраны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код страны нахождения кредитной организации корреспондента, цифровой код в соответствии с Общероссийским классификатором стран мира (ОКСМ)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960"/>
              <w:rPr>
                <w:b/>
                <w:bCs/>
              </w:rPr>
            </w:pPr>
            <w:r>
              <w:rPr>
                <w:b/>
                <w:bCs/>
              </w:rPr>
              <w:t>Счет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Динамический элемент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НомерКС_рез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(СчетЛицТип)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номер корреспондентского счета, присвоенный контрагентам-резидентам кредитной организацией, составляющей отчет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ОстНаНачало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Остаток на начало отчетного периода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ОбДет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Дебетовые обороты за отчетный период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ОбКт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Кредитовые обороты за отчетный период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ОстНаКонец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Остаток на конец отчетного периода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ФИБ_НОСТРО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Данные по ФИБ корреспондентам-резидентам по счетам НОСТРО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КОДанные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Динамический элемент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200"/>
            </w:pPr>
            <w:r>
              <w:t>РегНом</w:t>
            </w:r>
          </w:p>
          <w:p w:rsidR="00E37213" w:rsidRDefault="00E37213">
            <w:pPr>
              <w:pStyle w:val="a6"/>
              <w:jc w:val="right"/>
            </w:pPr>
            <w:r>
              <w:t xml:space="preserve">(РегНомерКОФилТип)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регистрационный номер КО корреспондента-резидента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200"/>
            </w:pPr>
            <w:r>
              <w:t>НаимКО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наименование кредитной организации корреспондента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200"/>
            </w:pPr>
            <w:r>
              <w:t>КодСтраны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код страны нахождения кредитной организации корреспондента, цифровой код в соответствии с Общероссийским классификатором стран мира (ОКСМ)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96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Счет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Динамический элемент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НомерКС_НОСТРО_рез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(СчетЛицТип)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номер корреспондентского счета «НОСТРО», присвоенный кредитной организацией-корреспондентом резидентом отчитывающейся кредитной организации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НомерКС_рез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(СчетЛицТип)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номер корреспондентского счета, присвоенный контрагентам-резидентам кредитной организацией, составляющей отчет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ОстНаНачало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Остаток на начало отчетного периода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ОбДет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Дебетовые обороты за отчетный период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ОбКт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Кредитовые обороты за отчетный период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ОстНаКонец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Остаток на конец отчетного периода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Текст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Пояснительный текст о характере сделки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200"/>
              <w:rPr>
                <w:b/>
                <w:bCs/>
              </w:rPr>
            </w:pPr>
            <w:r>
              <w:rPr>
                <w:b/>
                <w:bCs/>
              </w:rPr>
              <w:t>Обременение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Динамический элемент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680"/>
            </w:pPr>
            <w:r>
              <w:t>КодОбременения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Код обременения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680"/>
            </w:pPr>
            <w:r>
              <w:t>КодОбременЛица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Условный код лица, в пользу которого осуществлено обременение (для графы 13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680"/>
            </w:pPr>
            <w:r>
              <w:t>НаимОбремЛица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Полное наименование лица, в пользу которого осуществлено обременение (графа 13) (для технического кода обременения = 9)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680"/>
            </w:pPr>
            <w:r>
              <w:t>ИдентификаторЛица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(Строка20)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Идентификатор лица, в пользу которого осуществлено обременение (графа 14)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680"/>
            </w:pPr>
            <w:r>
              <w:t>ВидОбязательства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Вид обязательства, по которому осуществлено обременение (графа 15)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680"/>
            </w:pPr>
            <w:r>
              <w:t>Стоимость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(Целое12Неотриц)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Стоимость обязательства, по которому осуществлено обременение (графа 16)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680"/>
            </w:pPr>
            <w:r>
              <w:t>СрокПогашения</w:t>
            </w:r>
          </w:p>
          <w:p w:rsidR="00E37213" w:rsidRDefault="00E37213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Срок погашения обязательства, по которому осуществлено обременение (графа 17)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680"/>
            </w:pPr>
            <w:r>
              <w:t>РасшифровкаВО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Расшифровка Вида обязательства с кодом 4 (иное)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РезидентыНОСТРО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Данные по КО корреспондентам-резидентам по счетам НОСТРО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КОДанные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Динамический элемент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200"/>
            </w:pPr>
            <w:r>
              <w:t>РегНом</w:t>
            </w:r>
          </w:p>
          <w:p w:rsidR="00E37213" w:rsidRDefault="00E37213">
            <w:pPr>
              <w:pStyle w:val="a6"/>
              <w:jc w:val="right"/>
            </w:pPr>
            <w:r>
              <w:t xml:space="preserve">(РегНомерКОФилТип)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регистрационный номер КО корреспондента-резидента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200"/>
            </w:pPr>
            <w:r>
              <w:t>НаимКО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наименование кредитной организации корреспондента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200"/>
            </w:pPr>
            <w:r>
              <w:t>КодСтраны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код страны нахождения кредитной организации корреспондента, цифровой код в соответствии с Общероссийским классификатором стран мира (ОКСМ)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960"/>
              <w:rPr>
                <w:b/>
                <w:bCs/>
              </w:rPr>
            </w:pPr>
            <w:r>
              <w:rPr>
                <w:b/>
                <w:bCs/>
              </w:rPr>
              <w:t>Счет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Динамический элемент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lastRenderedPageBreak/>
              <w:t>НомерКС_НОСТРО_рез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(СчетЛицТип)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номер корреспондентского счета «НОСТРО», присвоенный кредитной организацией-корреспондентом резидентом отчитывающейся кредитной организации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НомерКС_рез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(СчетЛицТип)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номер корреспондентского счета, присвоенный контрагентам-резидентам кредитной организацией, составляющей отчет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ОстНаНачало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Остаток на начало отчетного периода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ОбДет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Дебетовые обороты за отчетный период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ОбКт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Кредитовые обороты за отчетный период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ОстНаКонец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Остаток на конец отчетного периода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Текст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Пояснительный текст о характере сделки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200"/>
              <w:rPr>
                <w:b/>
                <w:bCs/>
              </w:rPr>
            </w:pPr>
            <w:r>
              <w:rPr>
                <w:b/>
                <w:bCs/>
              </w:rPr>
              <w:t>Обременение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Динамический элемент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680"/>
            </w:pPr>
            <w:r>
              <w:t>КодОбременения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Код обременения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680"/>
            </w:pPr>
            <w:r>
              <w:t>КодОбременЛица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Условный код лица, в пользу которого осуществлено обременение (для графы 13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680"/>
            </w:pPr>
            <w:r>
              <w:t>НаимОбремЛица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Полное наименование лица, в пользу которого осуществлено обременение (графа 13) (для технического кода обременения = 9)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680"/>
            </w:pPr>
            <w:r>
              <w:t>ИдентификаторЛица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(Строка20)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Идентификатор лица, в пользу которого осуществлено обременение (графа 14)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680"/>
            </w:pPr>
            <w:r>
              <w:t>ВидОбязательства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Вид обязательства, по которому осуществлено обременение (графа 15)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680"/>
            </w:pPr>
            <w:r>
              <w:t>Стоимость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(Целое12Неотриц)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Стоимость обязательства, по которому осуществлено обременение (графа 16)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680"/>
            </w:pPr>
            <w:r>
              <w:t>СрокПогашения</w:t>
            </w:r>
          </w:p>
          <w:p w:rsidR="00E37213" w:rsidRDefault="00E37213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Срок погашения обязательства, по которому осуществлено обременение (графа 17)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680"/>
            </w:pPr>
            <w:r>
              <w:t>РасшифровкаВО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Расшифровка Вида обязательства с кодом 4 (иное)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НерезидентыЛОРО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Данные по КО корреспондентам-нерезидентам по счетам ЛОРО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КОДанные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Динамический элемент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200"/>
            </w:pPr>
            <w:r>
              <w:t>КодСВИФТ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(Строка11-лок)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 xml:space="preserve">для кредитной организации корреспондента – нерезидента участника системы СВИФТ – код кредитной организации по Справочнику SWIFT - кодов, 11 знаков: разряды 1-8 представляют собой реквизит "Код организации" Справочника SWIFT - кодов; разряды 9-11 представляют собой реквизит "Код филиала" Справочника SWIFT - кодов (в случае отсутствия кода филиала реквизит заполняется служебной комбинацией </w:t>
            </w:r>
            <w:r>
              <w:lastRenderedPageBreak/>
              <w:t>латинских символов “XXX”), - для других кредитных организаций корреспондентов – нерезидентов: комбинация символов «НР» (буквы русские, прописные)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200"/>
            </w:pPr>
            <w:r>
              <w:lastRenderedPageBreak/>
              <w:t>НаимКО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наименование кредитной организации корреспондента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200"/>
            </w:pPr>
            <w:r>
              <w:t>КодСтраны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код страны нахождения кредитной организации корреспондента, цифровой код в соответствии с Общероссийским классификатором стран мира (ОКСМ)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960"/>
              <w:rPr>
                <w:b/>
                <w:bCs/>
              </w:rPr>
            </w:pPr>
            <w:r>
              <w:rPr>
                <w:b/>
                <w:bCs/>
              </w:rPr>
              <w:t>Счет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Динамический элемент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НомерКС_нерез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(Строка50Непустая-лок)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номер корреспондентского счета, присвоенный контрагентам-нерезидентам кредитной организацией, составляющей отчет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ОстНаНачало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Остаток на начало отчетного периода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ОбДет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Дебетовые обороты за отчетный период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ОбКт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Кредитовые обороты за отчетный период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ОстНаКонец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Остаток на конец отчетного периода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НерезидентыНОСТРО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Данные по КО корреспондентам-нерезидентам по счетам НОСТРО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КОДанные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Динамический элемент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200"/>
            </w:pPr>
            <w:r>
              <w:t>КодСВИФТ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(Строка11-лок)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для кредитной организации корреспондента – нерезидента участника системы СВИФТ – код кредитной организации по Справочнику SWIFT - кодов, 11 знаков: разряды 1-8 представляют собой реквизит "Код организации" Справочника SWIFT - кодов; разряды 9-11 представляют собой реквизит "Код филиала" Справочника SWIFT - кодов (в случае отсутствия кода филиала реквизит заполняется служебной комбинацией латинских символов “XXX”), - для других кредитных организаций корреспондентов – нерезидентов: комбинация символов «НР» (буквы русские, прописные)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200"/>
            </w:pPr>
            <w:r>
              <w:t>НаимКО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наименование кредитной организации корреспондента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200"/>
            </w:pPr>
            <w:r>
              <w:t>КодСтраны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код страны нахождения кредитной организации корреспондента, цифровой код в соответствии с Общероссийским классификатором стран мира (ОКСМ)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960"/>
              <w:rPr>
                <w:b/>
                <w:bCs/>
              </w:rPr>
            </w:pPr>
            <w:r>
              <w:rPr>
                <w:b/>
                <w:bCs/>
              </w:rPr>
              <w:t>Счет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Динамический элемент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НомерКС_НОСТРО_нерез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(Строка50-лок)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номер корреспондентского счета «НОСТРО», присвоенный кредитной организацией-</w:t>
            </w:r>
            <w:r>
              <w:lastRenderedPageBreak/>
              <w:t>корреспондентом нерезидентом отчитывающейся кредитной организации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lastRenderedPageBreak/>
              <w:t>НомерКС_нерез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(Строка50Непустая-лок)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номер корреспондентского счета, присвоенный контрагентам-нерезидентам кредитной организацией, составляющей отчет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ОстНаНачало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Остаток на начало отчетного периода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ОбДет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Дебетовые обороты за отчетный период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ОбКт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Кредитовые обороты за отчетный период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ОстНаКонец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Остаток на конец отчетного периода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440"/>
            </w:pPr>
            <w:r>
              <w:t>Текст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Пояснительный текст о характере сделки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200"/>
              <w:rPr>
                <w:b/>
                <w:bCs/>
              </w:rPr>
            </w:pPr>
            <w:r>
              <w:rPr>
                <w:b/>
                <w:bCs/>
              </w:rPr>
              <w:t>Обременение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Динамический элемент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680"/>
            </w:pPr>
            <w:r>
              <w:t>КодОбременения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Код обременения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680"/>
            </w:pPr>
            <w:r>
              <w:t>КодОбременЛица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Условный код лица, в пользу которого осуществлено обременение (для графы 13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680"/>
            </w:pPr>
            <w:r>
              <w:t>НаимОбремЛица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Полное наименование лица, в пользу которого осуществлено обременение (графа 13) (для технического кода обременения = 9)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680"/>
            </w:pPr>
            <w:r>
              <w:t>ИдентификаторЛица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(Строка20)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Идентификатор лица, в пользу которого осуществлено обременение (графа 14)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680"/>
            </w:pPr>
            <w:r>
              <w:t>ВидОбязательства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Вид обязательства, по которому осуществлено обременение (графа 15)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680"/>
            </w:pPr>
            <w:r>
              <w:t>Стоимость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(Целое12Неотриц)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Стоимость обязательства, по которому осуществлено обременение (графа 16)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680"/>
            </w:pPr>
            <w:r>
              <w:t>СрокПогашения</w:t>
            </w:r>
          </w:p>
          <w:p w:rsidR="00E37213" w:rsidRDefault="00E37213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Срок погашения обязательства, по которому осуществлено обременение (графа 17)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1680"/>
            </w:pPr>
            <w:r>
              <w:t>РасшифровкаВО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Расшифровка Вида обязательства с кодом 4 (иное)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| НетДанных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Раздел Нет данных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480"/>
            </w:pPr>
            <w:r>
              <w:t>КодНепредставления</w:t>
            </w:r>
          </w:p>
          <w:p w:rsidR="00E37213" w:rsidRDefault="00E37213">
            <w:pPr>
              <w:pStyle w:val="a6"/>
              <w:jc w:val="right"/>
            </w:pPr>
            <w:r>
              <w:t xml:space="preserve">(КодНепредставленияТип)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Код причины непредставления данных: 0- нулевые данные, 1- операции не проводились, 2- другие причины, с текстовым пояснением в элементе Пояснение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Пояснение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Пояснительная записка к форме отчетности. Помимо содержания, оговоренного в нормативах, может иметь произвольное текстовое содержание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ПротоколКонтроля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Протокол контроля ОЭС в комплексе сбора перед его отправкой. Структура протокола одинакова для ОЭС, ИЭС1 и ИЭС2</w:t>
            </w:r>
          </w:p>
          <w:p w:rsidR="00E37213" w:rsidRDefault="00E37213">
            <w:pPr>
              <w:pStyle w:val="a6"/>
            </w:pPr>
            <w:r>
              <w:t xml:space="preserve">(См. библ. группа данных ПротоколКонтроля) 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Сообщение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 xml:space="preserve">Сообщение, предупреждение или ошибка </w:t>
            </w:r>
          </w:p>
          <w:p w:rsidR="00E37213" w:rsidRDefault="00E37213">
            <w:pPr>
              <w:pStyle w:val="a6"/>
            </w:pPr>
            <w:r>
              <w:t xml:space="preserve">(См. библ. группа данных ПротСообщ) 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ИнфПК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Информация о ПК, на котором создан отчет</w:t>
            </w:r>
          </w:p>
          <w:p w:rsidR="00E37213" w:rsidRDefault="00E37213">
            <w:pPr>
              <w:pStyle w:val="a6"/>
            </w:pPr>
            <w:r>
              <w:t xml:space="preserve">(См. библ. группа данных ИнфПК_1) </w:t>
            </w:r>
          </w:p>
        </w:tc>
      </w:tr>
    </w:tbl>
    <w:p w:rsidR="00E37213" w:rsidRDefault="00E37213">
      <w:pPr>
        <w:shd w:val="clear" w:color="auto" w:fill="FFFFFF"/>
        <w:rPr>
          <w:rFonts w:eastAsia="Times New Roman"/>
        </w:rPr>
      </w:pPr>
    </w:p>
    <w:p w:rsidR="00E37213" w:rsidRDefault="00E37213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Описание групп данных</w:t>
      </w:r>
    </w:p>
    <w:p w:rsidR="00E37213" w:rsidRDefault="00E37213">
      <w:pPr>
        <w:pStyle w:val="a7"/>
        <w:shd w:val="clear" w:color="auto" w:fill="FFFFFF"/>
      </w:pPr>
      <w:r>
        <w:t xml:space="preserve">Таблица </w:t>
      </w:r>
      <w:r w:rsidR="002B231B">
        <w:fldChar w:fldCharType="begin"/>
      </w:r>
      <w:r w:rsidR="002B231B">
        <w:instrText>SEQ Таб \n \* MERGEFORMAT</w:instrText>
      </w:r>
      <w:r w:rsidR="002B231B">
        <w:fldChar w:fldCharType="separate"/>
      </w:r>
      <w:r>
        <w:rPr>
          <w:noProof/>
        </w:rPr>
        <w:t>3</w:t>
      </w:r>
      <w:r w:rsidR="002B231B">
        <w:rPr>
          <w:noProof/>
        </w:rPr>
        <w:fldChar w:fldCharType="end"/>
      </w:r>
      <w:r>
        <w:t xml:space="preserve"> - Выделенные группы данных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054"/>
        <w:gridCol w:w="1121"/>
        <w:gridCol w:w="5464"/>
      </w:tblGrid>
      <w:tr w:rsidR="00E37213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E37213" w:rsidRDefault="00E37213">
            <w:pPr>
              <w:pStyle w:val="a9"/>
            </w:pPr>
            <w:r>
              <w:t>Элемент/атрибут,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E37213" w:rsidRDefault="00E37213">
            <w:pPr>
              <w:pStyle w:val="a9"/>
            </w:pPr>
            <w:r>
              <w:t>Обознач, колич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E37213" w:rsidRDefault="00E37213">
            <w:pPr>
              <w:pStyle w:val="a9"/>
            </w:pPr>
            <w:r>
              <w:t>Описание элемента/ атрибута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213" w:rsidRDefault="00E37213">
            <w:pPr>
              <w:pStyle w:val="a6"/>
              <w:spacing w:before="150"/>
            </w:pPr>
            <w:r>
              <w:rPr>
                <w:b/>
                <w:bCs/>
              </w:rPr>
              <w:t>Группа ПротоколКонтроля (библ)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213" w:rsidRDefault="00E37213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213" w:rsidRDefault="00E37213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Протокол контроля ОЭС в комплексе сбора перед его отправкой. Структура протокола одинакова для ОЭС, ИЭС1 и ИЭС2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213" w:rsidRDefault="00E37213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Сообщение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213" w:rsidRDefault="00E37213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213" w:rsidRDefault="00E37213">
            <w:pPr>
              <w:pStyle w:val="a6"/>
            </w:pPr>
            <w:r>
              <w:t xml:space="preserve">Сообщение, предупреждение или ошибка </w:t>
            </w:r>
            <w:r>
              <w:br/>
            </w:r>
            <w:r>
              <w:rPr>
                <w:i/>
                <w:iCs/>
              </w:rPr>
              <w:t xml:space="preserve">Тип значения - </w:t>
            </w:r>
            <w:r>
              <w:t>СтрокаНепустая</w:t>
            </w:r>
            <w:r>
              <w:br/>
              <w:t xml:space="preserve">(См. библ. группа данных ПротСообщ) </w:t>
            </w:r>
          </w:p>
        </w:tc>
      </w:tr>
      <w:tr w:rsidR="00E37213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213" w:rsidRDefault="00E37213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213" w:rsidRDefault="00E37213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>
              <w:rPr>
                <w:b/>
                <w:bCs/>
              </w:rPr>
              <w:t>Группа ПротСообщ (библ)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213" w:rsidRDefault="00E37213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213" w:rsidRDefault="00E37213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 xml:space="preserve">Сообщение, предупреждение или ошибка </w:t>
            </w:r>
            <w:r>
              <w:br/>
            </w:r>
            <w:r>
              <w:rPr>
                <w:i/>
                <w:iCs/>
              </w:rPr>
              <w:t xml:space="preserve">Тип значения - </w:t>
            </w:r>
            <w:r>
              <w:t>СтрокаНепустая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240"/>
            </w:pPr>
            <w:r>
              <w:t>Код</w:t>
            </w:r>
          </w:p>
          <w:p w:rsidR="00E37213" w:rsidRDefault="00E37213">
            <w:pPr>
              <w:pStyle w:val="a6"/>
              <w:jc w:val="right"/>
            </w:pPr>
            <w:r>
              <w:t xml:space="preserve">(ЦелоеПолож)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Код предупреждения или ошибки в кодировке ПК, сформировавшего протокол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240"/>
            </w:pPr>
            <w:r>
              <w:t>Статус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(СтатусТип)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Статус сообщения: «0» - сообщение, «1» - предупреждение, «2» - ошибка</w:t>
            </w:r>
          </w:p>
          <w:p w:rsidR="00E37213" w:rsidRDefault="00E37213">
            <w:pPr>
              <w:pStyle w:val="a6"/>
            </w:pPr>
            <w:r>
              <w:rPr>
                <w:i/>
                <w:iCs/>
              </w:rPr>
              <w:t>Допустимые значения типа</w:t>
            </w:r>
            <w:r>
              <w:t xml:space="preserve"> ={0, 1, 2} </w:t>
            </w:r>
          </w:p>
        </w:tc>
      </w:tr>
      <w:tr w:rsidR="00E37213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213" w:rsidRDefault="00E37213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213" w:rsidRDefault="00E37213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>
              <w:rPr>
                <w:b/>
                <w:bCs/>
              </w:rPr>
              <w:t>Группа ИнфПК_1 (библ)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213" w:rsidRDefault="00E37213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213" w:rsidRDefault="00E37213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Информация о ПК, на котором создан отчет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240"/>
            </w:pPr>
            <w:r>
              <w:t>ИмяПК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Наименование программного комплекса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240"/>
            </w:pPr>
            <w:r>
              <w:t>НомерВерсииМета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Номер версии метаданных. Если у заголовка и Данных разные пространства имен, указывается номер версии Данных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240"/>
            </w:pPr>
            <w:r>
              <w:t>ДатаВерсииМета</w:t>
            </w:r>
          </w:p>
          <w:p w:rsidR="00E37213" w:rsidRDefault="00E37213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Дата введения версии метаданных. Если у заголовка и Данных разные пространства имен, указывается дата введения Данных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240"/>
            </w:pPr>
            <w:r>
              <w:t>НомерВерсииПК</w:t>
            </w:r>
          </w:p>
          <w:p w:rsidR="00E37213" w:rsidRDefault="00E37213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Номер версии программного комплекса</w:t>
            </w:r>
          </w:p>
        </w:tc>
      </w:tr>
      <w:tr w:rsidR="00E3721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ind w:left="240"/>
            </w:pPr>
            <w:r>
              <w:t>ДатаВерсииПК</w:t>
            </w:r>
          </w:p>
          <w:p w:rsidR="00E37213" w:rsidRDefault="00E37213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Дата введения версии программного комплекса</w:t>
            </w:r>
          </w:p>
        </w:tc>
      </w:tr>
    </w:tbl>
    <w:p w:rsidR="00E37213" w:rsidRDefault="00E37213">
      <w:pPr>
        <w:shd w:val="clear" w:color="auto" w:fill="FFFFFF"/>
        <w:rPr>
          <w:rFonts w:eastAsia="Times New Roman"/>
        </w:rPr>
      </w:pPr>
    </w:p>
    <w:p w:rsidR="00E37213" w:rsidRDefault="00E37213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lastRenderedPageBreak/>
        <w:t>Описание типов данных</w:t>
      </w:r>
    </w:p>
    <w:p w:rsidR="00E37213" w:rsidRDefault="00E37213">
      <w:pPr>
        <w:pStyle w:val="a7"/>
        <w:shd w:val="clear" w:color="auto" w:fill="FFFFFF"/>
      </w:pPr>
      <w:r>
        <w:t xml:space="preserve">Таблица </w:t>
      </w:r>
      <w:r w:rsidR="002B231B">
        <w:fldChar w:fldCharType="begin"/>
      </w:r>
      <w:r w:rsidR="002B231B">
        <w:instrText>SEQ Таб \n \* MERGEFORMAT</w:instrText>
      </w:r>
      <w:r w:rsidR="002B231B">
        <w:fldChar w:fldCharType="separate"/>
      </w:r>
      <w:r>
        <w:rPr>
          <w:noProof/>
        </w:rPr>
        <w:t>4</w:t>
      </w:r>
      <w:r w:rsidR="002B231B">
        <w:rPr>
          <w:noProof/>
        </w:rPr>
        <w:fldChar w:fldCharType="end"/>
      </w:r>
      <w:r>
        <w:t xml:space="preserve"> - Используемые типы данных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18"/>
        <w:gridCol w:w="2067"/>
        <w:gridCol w:w="3258"/>
        <w:gridCol w:w="1951"/>
        <w:gridCol w:w="1845"/>
      </w:tblGrid>
      <w:tr w:rsidR="00E37213">
        <w:trPr>
          <w:tblHeader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E37213" w:rsidRDefault="00E37213">
            <w:pPr>
              <w:pStyle w:val="a9"/>
            </w:pPr>
            <w:r>
              <w:t>№ п/п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E37213" w:rsidRDefault="00E37213">
            <w:pPr>
              <w:pStyle w:val="a9"/>
            </w:pPr>
            <w:r>
              <w:t>Обозначение прикладного типа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E37213" w:rsidRDefault="00E37213">
            <w:pPr>
              <w:pStyle w:val="a9"/>
            </w:pPr>
            <w:r>
              <w:t>Описание прикладного типа</w:t>
            </w:r>
            <w:r>
              <w:br/>
            </w:r>
            <w:r>
              <w:rPr>
                <w:i/>
                <w:iCs/>
              </w:rPr>
              <w:t>(Библ)- библиотечный, (Лок) - описанный локально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E37213" w:rsidRDefault="00E37213">
            <w:pPr>
              <w:pStyle w:val="a9"/>
            </w:pPr>
            <w:r>
              <w:t>Базовый тип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E37213" w:rsidRDefault="00E37213">
            <w:pPr>
              <w:pStyle w:val="a9"/>
            </w:pPr>
            <w:r>
              <w:t>Ограничения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Строка3-лок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(Лок) Цифровой код страны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length=3, patte</w:t>
            </w:r>
            <w:r>
              <w:br/>
              <w:t>rn=\d{3}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Строка11-лок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(Лок) СВИФТ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maxLength=11, p</w:t>
            </w:r>
            <w:r>
              <w:br/>
              <w:t>attern=[\dA-Z]{</w:t>
            </w:r>
            <w:r>
              <w:br/>
              <w:t>11}|НР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Строка50-лок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(Лок) для корреспондентов- нерезидентов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maxLength=50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Целое1-лок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(Лок) Целое не отрицательное 1 знак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xs:unsignedInt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totalDigits=1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Строка50Непуста</w:t>
            </w:r>
            <w:r>
              <w:br/>
              <w:t>я-лок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(Лок) Строка 50 символов 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minLength=1, ma</w:t>
            </w:r>
            <w:r>
              <w:br/>
              <w:t>xLength=50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(Библ) Дата [ГОСТ ИСО 8601-2001] в формате CCYY-MM-DD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xs:date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pattern=\d{4}-\</w:t>
            </w:r>
            <w:r>
              <w:br/>
              <w:t>d{2}-\d{2}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ДатаВремя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(Библ) Дата и время. [ГОСТ ИСО 8601-2001]. Формат CCYY-MM-DDThh:mm:ss.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xs:dateTime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pattern=\d{4}-\</w:t>
            </w:r>
            <w:r>
              <w:br/>
              <w:t>d{2}-\d{2}T\d{2</w:t>
            </w:r>
            <w:r>
              <w:br/>
              <w:t>}:\d{2}:\d{2}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(Библ) Строка без ограничения длины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/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СтрокаНепустая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(Библ) Строка длиной не менее одного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minLength=1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Строка20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(Библ) Строка длиной не более 20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maxLength=20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Строка255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(Библ) Строка не более 255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maxLength=255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Строка255Непуст</w:t>
            </w:r>
            <w:r>
              <w:br/>
              <w:t>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(Библ) Строка не более 255 символов, не менее 1-го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 xml:space="preserve">maxLength=255, </w:t>
            </w:r>
            <w:r>
              <w:br/>
              <w:t>minLength=1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ЦелоеПолож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(Библ) Целое число. Минимальное значение = 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xs:positiveInteger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/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ЦелоеНеОтриц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(Библ) Целое число. Минимальное значение - 0.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xs:nonNegativeInte</w:t>
            </w:r>
            <w:r>
              <w:br/>
              <w:t>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/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Целое12Неотриц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(Библ) Целое неотрицательное до 12 цифр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xs:nonNegativeInte</w:t>
            </w:r>
            <w:r>
              <w:br/>
              <w:t>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totalDigits=12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ВидОргТип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 xml:space="preserve">(Библ) Вид организации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enumeration=КО,</w:t>
            </w:r>
            <w:r>
              <w:br/>
              <w:t>ТУ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ВидОЭСтип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 xml:space="preserve">(Библ) Вид ОЭС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enumeration=Отч</w:t>
            </w:r>
            <w:r>
              <w:br/>
              <w:t>етность КО, Отч</w:t>
            </w:r>
            <w:r>
              <w:br/>
              <w:t>етность ТУ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БИКтип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(Библ) Банковский идентификационный код. [БИК РФ]Цифровой, 9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pattern=\d{9}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КПтип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(Библ) Код структурного подразделения Банка России по справочнику кодов подразделений. [КП]. Цифровой, 2 знака ровно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pattern=\d{2}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lastRenderedPageBreak/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КодНепредставле</w:t>
            </w:r>
            <w:r>
              <w:br/>
              <w:t>нияТип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(Библ) Код причины непредставления формы отчетности. Числовой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xs:integer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/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КодОргТип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(Библ) Код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/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ОГРНтип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(Библ) Основной государственный регистрационный номер КО (филиала). [ОГРН]. Цифровой, 13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pattern=\d{13}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ОКАТОтип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(Библ) Код территории по общероссийскому классификатору объектов административно-территориального деления. [ОКАТО]. Текстовый, 2, 5 или 8 символов.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pattern=\d{2}|\</w:t>
            </w:r>
            <w:r>
              <w:br/>
              <w:t>d{5}|\d{8}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ОКПОтип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(Библ) Код КО (филиала) по Общероссийскому классификатору предприятий и организаций. [ОКПО]. Цифровой, 8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pattern=\d{8}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ОКУДтип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(Библ) Код формы документа по Общероссийскому классификатору управленческой документации. [ОКУД]. Цифровой, 7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pattern=\d{7}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РегНомерКОФилТи</w:t>
            </w:r>
            <w:r>
              <w:br/>
              <w:t>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(Библ) Регистрационный номер КО/филиала КО [КГРКО]. Текстовый.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pattern=\d{1,4}</w:t>
            </w:r>
            <w:r>
              <w:br/>
              <w:t>([/]\d{1,4})?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СтатусТип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(Библ) Статус сообщения: «0» - сообщение, «1» - предупреждение, «2» - ошибка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xs:integer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 xml:space="preserve">enumeration=0, </w:t>
            </w:r>
            <w:r>
              <w:br/>
              <w:t>1, 2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СчетЛицТип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(Библ) Номер лицевого счета. Цифровой, 20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pattern=\d{5}[0</w:t>
            </w:r>
            <w:r>
              <w:br/>
              <w:t>-9ABCEHKMPTX]\d</w:t>
            </w:r>
            <w:r>
              <w:br/>
              <w:t>{14}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ТипПериодаТип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(Библ) Тип периода сбора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enumeration=сут</w:t>
            </w:r>
            <w:r>
              <w:br/>
              <w:t>очная, пятиднев</w:t>
            </w:r>
            <w:r>
              <w:br/>
              <w:t>ная, еженедельн</w:t>
            </w:r>
            <w:r>
              <w:br/>
              <w:t>ая, декадная, м</w:t>
            </w:r>
            <w:r>
              <w:br/>
              <w:t>есячная, кварта</w:t>
            </w:r>
            <w:r>
              <w:br/>
              <w:t>льная, полугодо</w:t>
            </w:r>
            <w:r>
              <w:br/>
              <w:t>вая, годовая, н</w:t>
            </w:r>
            <w:r>
              <w:br/>
              <w:t>ерегулярная, по</w:t>
            </w:r>
            <w:r>
              <w:br/>
              <w:t>требованию</w:t>
            </w:r>
          </w:p>
        </w:tc>
      </w:tr>
      <w:tr w:rsidR="00E372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GUIDтип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 xml:space="preserve">(Библ) Глобально-уникальный идентификатор (Globally Unique IDentifier)- 128-битное число в </w:t>
            </w:r>
            <w:r>
              <w:lastRenderedPageBreak/>
              <w:t xml:space="preserve">виде строки из 32 шестнадцатиричных цифр, разделенных дефисами. Гарантированно уникальный. Например 6F9619FF-8B86-D011-B42D-00CF4FC994FF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lastRenderedPageBreak/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213" w:rsidRDefault="00E37213">
            <w:pPr>
              <w:pStyle w:val="a6"/>
            </w:pPr>
            <w:r>
              <w:t>pattern=[\da-fA</w:t>
            </w:r>
            <w:r>
              <w:br/>
              <w:t>-F]{8}-[\da-fA-</w:t>
            </w:r>
            <w:r>
              <w:br/>
              <w:t>F]{4}-[\da-fA-F</w:t>
            </w:r>
            <w:r>
              <w:br/>
            </w:r>
            <w:r>
              <w:lastRenderedPageBreak/>
              <w:t>]{4}-[\da-fA-F]</w:t>
            </w:r>
            <w:r>
              <w:br/>
              <w:t>{4}-[\da-fA-F]{</w:t>
            </w:r>
            <w:r>
              <w:br/>
              <w:t>12}</w:t>
            </w:r>
          </w:p>
        </w:tc>
      </w:tr>
    </w:tbl>
    <w:p w:rsidR="00E37213" w:rsidRDefault="00E37213">
      <w:pPr>
        <w:shd w:val="clear" w:color="auto" w:fill="FFFFFF"/>
        <w:rPr>
          <w:rFonts w:eastAsia="Times New Roman"/>
        </w:rPr>
      </w:pPr>
    </w:p>
    <w:p w:rsidR="00BF01CC" w:rsidRDefault="002B231B"/>
    <w:sectPr w:rsidR="00BF01CC" w:rsidSect="00496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56ACE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213"/>
    <w:rsid w:val="002B231B"/>
    <w:rsid w:val="009E2C87"/>
    <w:rsid w:val="00BD7D66"/>
    <w:rsid w:val="00E3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988DD20-3003-4B36-925C-E289A360E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7213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">
    <w:name w:val="Шаблон2"/>
    <w:basedOn w:val="a0"/>
    <w:link w:val="a4"/>
    <w:rsid w:val="00E37213"/>
  </w:style>
  <w:style w:type="paragraph" w:customStyle="1" w:styleId="a4">
    <w:name w:val="Шаблон_Форма"/>
    <w:next w:val="a"/>
    <w:link w:val="2"/>
    <w:rsid w:val="00E37213"/>
    <w:pPr>
      <w:spacing w:after="0" w:line="240" w:lineRule="auto"/>
    </w:pPr>
  </w:style>
  <w:style w:type="character" w:customStyle="1" w:styleId="3">
    <w:name w:val="Обзор3"/>
    <w:basedOn w:val="a0"/>
    <w:link w:val="a5"/>
    <w:rsid w:val="00E37213"/>
  </w:style>
  <w:style w:type="paragraph" w:customStyle="1" w:styleId="a5">
    <w:name w:val="Обзор_Форма"/>
    <w:basedOn w:val="a"/>
    <w:next w:val="a"/>
    <w:link w:val="3"/>
    <w:rsid w:val="00E37213"/>
    <w:pPr>
      <w:spacing w:after="0" w:line="240" w:lineRule="auto"/>
    </w:pPr>
  </w:style>
  <w:style w:type="character" w:customStyle="1" w:styleId="7">
    <w:name w:val="Обзор7"/>
    <w:basedOn w:val="a0"/>
    <w:link w:val="a6"/>
    <w:rsid w:val="00E37213"/>
  </w:style>
  <w:style w:type="paragraph" w:customStyle="1" w:styleId="a6">
    <w:name w:val="Текст_Таблица"/>
    <w:basedOn w:val="a"/>
    <w:next w:val="a"/>
    <w:link w:val="7"/>
    <w:rsid w:val="00E37213"/>
    <w:pPr>
      <w:spacing w:after="0" w:line="240" w:lineRule="auto"/>
    </w:pPr>
  </w:style>
  <w:style w:type="character" w:customStyle="1" w:styleId="1">
    <w:name w:val="ТаблицаНазвание Знак1"/>
    <w:basedOn w:val="a0"/>
    <w:link w:val="a7"/>
    <w:rsid w:val="00E37213"/>
  </w:style>
  <w:style w:type="paragraph" w:customStyle="1" w:styleId="a7">
    <w:name w:val="ТаблицаНазвание"/>
    <w:basedOn w:val="a"/>
    <w:next w:val="a"/>
    <w:link w:val="1"/>
    <w:rsid w:val="00E37213"/>
    <w:pPr>
      <w:keepNext/>
      <w:spacing w:before="20" w:after="120" w:line="240" w:lineRule="auto"/>
      <w:jc w:val="both"/>
    </w:pPr>
  </w:style>
  <w:style w:type="character" w:customStyle="1" w:styleId="10">
    <w:name w:val="Заголовок1_Раздел Знак"/>
    <w:basedOn w:val="a0"/>
    <w:link w:val="11"/>
    <w:rsid w:val="00E37213"/>
  </w:style>
  <w:style w:type="paragraph" w:customStyle="1" w:styleId="11">
    <w:name w:val="Заголовок1_Раздел"/>
    <w:next w:val="a"/>
    <w:link w:val="10"/>
    <w:rsid w:val="00E37213"/>
    <w:pPr>
      <w:keepNext/>
      <w:keepLines/>
      <w:tabs>
        <w:tab w:val="num" w:pos="0"/>
        <w:tab w:val="left" w:pos="1134"/>
        <w:tab w:val="left" w:pos="1440"/>
        <w:tab w:val="left" w:pos="1797"/>
      </w:tabs>
      <w:spacing w:before="360" w:after="360" w:line="240" w:lineRule="auto"/>
      <w:ind w:left="720"/>
      <w:outlineLvl w:val="0"/>
    </w:pPr>
  </w:style>
  <w:style w:type="paragraph" w:customStyle="1" w:styleId="30">
    <w:name w:val="Заголовок3_Пункт"/>
    <w:next w:val="a"/>
    <w:rsid w:val="00E37213"/>
    <w:pPr>
      <w:keepNext/>
      <w:keepLines/>
      <w:tabs>
        <w:tab w:val="num" w:pos="720"/>
      </w:tabs>
      <w:spacing w:before="240" w:after="240" w:line="240" w:lineRule="auto"/>
      <w:ind w:left="720"/>
      <w:outlineLvl w:val="2"/>
    </w:pPr>
    <w:rPr>
      <w:rFonts w:ascii="Arial" w:eastAsia="Times New Roman" w:hAnsi="Arial" w:cs="Times New Roman"/>
      <w:b/>
      <w:lang w:eastAsia="ru-RU"/>
    </w:rPr>
  </w:style>
  <w:style w:type="paragraph" w:customStyle="1" w:styleId="20">
    <w:name w:val="Заголовок2_Подраздел"/>
    <w:next w:val="a"/>
    <w:rsid w:val="00E37213"/>
    <w:pPr>
      <w:keepNext/>
      <w:keepLines/>
      <w:tabs>
        <w:tab w:val="num" w:pos="0"/>
      </w:tabs>
      <w:spacing w:before="360" w:after="360" w:line="240" w:lineRule="auto"/>
      <w:ind w:left="720"/>
      <w:outlineLvl w:val="1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first">
    <w:name w:val="first"/>
    <w:basedOn w:val="a"/>
    <w:rsid w:val="00E37213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econd">
    <w:name w:val="second"/>
    <w:basedOn w:val="a"/>
    <w:rsid w:val="00E37213"/>
    <w:pPr>
      <w:pBdr>
        <w:left w:val="single" w:sz="4" w:space="0" w:color="auto"/>
      </w:pBd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hird">
    <w:name w:val="third"/>
    <w:basedOn w:val="a"/>
    <w:rsid w:val="00E37213"/>
    <w:pPr>
      <w:pBdr>
        <w:left w:val="single" w:sz="4" w:space="0" w:color="auto"/>
      </w:pBdr>
      <w:spacing w:after="0" w:line="240" w:lineRule="auto"/>
      <w:ind w:firstLine="3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8">
    <w:name w:val="ТаблицаОсновной"/>
    <w:basedOn w:val="a"/>
    <w:rsid w:val="00E3721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9">
    <w:name w:val="ТаблицаШапка"/>
    <w:basedOn w:val="a8"/>
    <w:rsid w:val="00E37213"/>
    <w:pPr>
      <w:keepNext/>
      <w:keepLines/>
      <w:spacing w:before="120" w:beforeAutospacing="0" w:after="120" w:afterAutospacing="0"/>
      <w:jc w:val="center"/>
    </w:pPr>
    <w:rPr>
      <w:rFonts w:ascii="Arial" w:eastAsia="Times New Roman" w:hAnsi="Arial" w:cs="Arial"/>
      <w:b/>
      <w:bCs/>
      <w:sz w:val="20"/>
      <w:szCs w:val="20"/>
    </w:rPr>
  </w:style>
  <w:style w:type="character" w:styleId="aa">
    <w:name w:val="Emphasis"/>
    <w:basedOn w:val="a0"/>
    <w:uiPriority w:val="20"/>
    <w:qFormat/>
    <w:rsid w:val="00E372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3832</Words>
  <Characters>21843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Попудняк Ирина Анатольевна</dc:creator>
  <cp:keywords/>
  <dc:description/>
  <cp:lastModifiedBy>Попудняк Ирина Анатольевна</cp:lastModifiedBy>
  <cp:revision>2</cp:revision>
  <dcterms:created xsi:type="dcterms:W3CDTF">2025-03-14T08:01:00Z</dcterms:created>
  <dcterms:modified xsi:type="dcterms:W3CDTF">2025-03-14T08:01:00Z</dcterms:modified>
</cp:coreProperties>
</file>